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1A57E5" w:rsidTr="001A57E5">
        <w:trPr>
          <w:trHeight w:val="1444"/>
        </w:trPr>
        <w:tc>
          <w:tcPr>
            <w:tcW w:w="3502" w:type="dxa"/>
          </w:tcPr>
          <w:p w:rsidR="001A57E5" w:rsidRDefault="001A57E5">
            <w:pPr>
              <w:ind w:hanging="40"/>
              <w:rPr>
                <w:rFonts w:ascii="Times New Roman" w:eastAsia="Times New Roman" w:hAnsi="Times New Roman" w:cs="Times New Roman"/>
                <w:b/>
                <w:bCs/>
                <w:sz w:val="24"/>
                <w:szCs w:val="24"/>
              </w:rPr>
            </w:pPr>
          </w:p>
          <w:p w:rsidR="001A57E5" w:rsidRDefault="001A57E5">
            <w:pPr>
              <w:ind w:hanging="40"/>
              <w:rPr>
                <w:rFonts w:ascii="Times New Roman" w:hAnsi="Times New Roman" w:cs="Times New Roman"/>
                <w:b/>
                <w:bCs/>
                <w:sz w:val="24"/>
                <w:szCs w:val="24"/>
                <w:lang w:val="en-GB"/>
              </w:rPr>
            </w:pPr>
          </w:p>
          <w:p w:rsidR="001A57E5" w:rsidRDefault="001A57E5">
            <w:pPr>
              <w:spacing w:line="252" w:lineRule="auto"/>
              <w:ind w:hanging="40"/>
              <w:rPr>
                <w:rFonts w:ascii="Times New Roman" w:eastAsia="Times New Roman" w:hAnsi="Times New Roman" w:cs="Times New Roman"/>
                <w:b/>
                <w:bCs/>
                <w:sz w:val="24"/>
                <w:szCs w:val="24"/>
              </w:rPr>
            </w:pPr>
            <w:r>
              <w:rPr>
                <w:rFonts w:ascii="Times New Roman" w:hAnsi="Times New Roman" w:cs="Times New Roman"/>
                <w:b/>
                <w:bCs/>
                <w:sz w:val="24"/>
                <w:szCs w:val="24"/>
              </w:rPr>
              <w:t xml:space="preserve">               CHUKA</w:t>
            </w:r>
          </w:p>
        </w:tc>
        <w:tc>
          <w:tcPr>
            <w:tcW w:w="3176" w:type="dxa"/>
            <w:hideMark/>
          </w:tcPr>
          <w:p w:rsidR="001A57E5" w:rsidRDefault="001A57E5">
            <w:pPr>
              <w:spacing w:line="252" w:lineRule="auto"/>
              <w:ind w:hanging="40"/>
              <w:rPr>
                <w:rFonts w:ascii="Times New Roman" w:eastAsia="Times New Roman" w:hAnsi="Times New Roman" w:cs="Times New Roman"/>
                <w:b/>
                <w:bCs/>
                <w:sz w:val="24"/>
                <w:szCs w:val="24"/>
                <w:lang w:val="en-GB"/>
              </w:rPr>
            </w:pPr>
            <w:r>
              <w:rPr>
                <w:rFonts w:ascii="Times New Roman" w:hAnsi="Times New Roman" w:cs="Times New Roman"/>
                <w:b/>
                <w:noProof/>
                <w:sz w:val="24"/>
                <w:szCs w:val="24"/>
              </w:rPr>
              <w:drawing>
                <wp:inline distT="0" distB="0" distL="0" distR="0">
                  <wp:extent cx="1590675" cy="13525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1A57E5" w:rsidRDefault="001A57E5">
            <w:pPr>
              <w:ind w:hanging="40"/>
              <w:rPr>
                <w:rFonts w:ascii="Times New Roman" w:eastAsia="Times New Roman" w:hAnsi="Times New Roman" w:cs="Times New Roman"/>
                <w:b/>
                <w:bCs/>
                <w:sz w:val="24"/>
                <w:szCs w:val="24"/>
              </w:rPr>
            </w:pPr>
          </w:p>
          <w:p w:rsidR="001A57E5" w:rsidRDefault="001A57E5">
            <w:pPr>
              <w:ind w:hanging="40"/>
              <w:rPr>
                <w:rFonts w:ascii="Times New Roman" w:hAnsi="Times New Roman" w:cs="Times New Roman"/>
                <w:b/>
                <w:bCs/>
                <w:sz w:val="24"/>
                <w:szCs w:val="24"/>
              </w:rPr>
            </w:pPr>
          </w:p>
          <w:p w:rsidR="001A57E5" w:rsidRDefault="001A57E5">
            <w:pPr>
              <w:ind w:hanging="40"/>
              <w:rPr>
                <w:rFonts w:ascii="Times New Roman" w:hAnsi="Times New Roman" w:cs="Times New Roman"/>
                <w:b/>
                <w:bCs/>
                <w:sz w:val="24"/>
                <w:szCs w:val="24"/>
              </w:rPr>
            </w:pPr>
            <w:r>
              <w:rPr>
                <w:rFonts w:ascii="Times New Roman" w:hAnsi="Times New Roman" w:cs="Times New Roman"/>
                <w:b/>
                <w:bCs/>
                <w:sz w:val="24"/>
                <w:szCs w:val="24"/>
              </w:rPr>
              <w:t>UNIVERSITY</w:t>
            </w:r>
          </w:p>
          <w:p w:rsidR="001A57E5" w:rsidRDefault="001A57E5">
            <w:pPr>
              <w:spacing w:line="252" w:lineRule="auto"/>
              <w:ind w:hanging="40"/>
              <w:rPr>
                <w:rFonts w:ascii="Times New Roman" w:eastAsia="Times New Roman" w:hAnsi="Times New Roman" w:cs="Times New Roman"/>
                <w:b/>
                <w:bCs/>
                <w:sz w:val="24"/>
                <w:szCs w:val="24"/>
              </w:rPr>
            </w:pPr>
          </w:p>
        </w:tc>
      </w:tr>
    </w:tbl>
    <w:p w:rsidR="001A57E5" w:rsidRDefault="001A57E5" w:rsidP="001A57E5">
      <w:pPr>
        <w:jc w:val="center"/>
        <w:rPr>
          <w:rFonts w:ascii="Times New Roman" w:eastAsia="Times New Roman" w:hAnsi="Times New Roman" w:cs="Times New Roman"/>
          <w:b/>
          <w:sz w:val="24"/>
          <w:szCs w:val="24"/>
        </w:rPr>
      </w:pPr>
      <w:r>
        <w:rPr>
          <w:rFonts w:ascii="Times New Roman" w:hAnsi="Times New Roman" w:cs="Times New Roman"/>
          <w:b/>
          <w:sz w:val="24"/>
          <w:szCs w:val="24"/>
        </w:rPr>
        <w:t xml:space="preserve">UNIVERSITY EXAMINATIONS    </w:t>
      </w:r>
    </w:p>
    <w:p w:rsidR="001A57E5" w:rsidRDefault="001A57E5" w:rsidP="001A57E5">
      <w:pPr>
        <w:jc w:val="center"/>
        <w:rPr>
          <w:rFonts w:ascii="Times New Roman" w:hAnsi="Times New Roman" w:cs="Times New Roman"/>
          <w:b/>
          <w:sz w:val="24"/>
          <w:szCs w:val="24"/>
        </w:rPr>
      </w:pPr>
      <w:r>
        <w:rPr>
          <w:rFonts w:ascii="Times New Roman" w:hAnsi="Times New Roman" w:cs="Times New Roman"/>
          <w:b/>
          <w:sz w:val="24"/>
          <w:szCs w:val="24"/>
        </w:rPr>
        <w:t xml:space="preserve">EXAMINATION FOR THE AWARD OF DEGREE OF BACHELOR OF LAWS  </w:t>
      </w:r>
    </w:p>
    <w:p w:rsidR="001A57E5" w:rsidRDefault="001A57E5" w:rsidP="001A57E5">
      <w:pPr>
        <w:rPr>
          <w:rFonts w:ascii="Times New Roman" w:hAnsi="Times New Roman" w:cs="Times New Roman"/>
          <w:b/>
          <w:sz w:val="24"/>
          <w:szCs w:val="24"/>
        </w:rPr>
      </w:pPr>
      <w:r>
        <w:rPr>
          <w:rFonts w:ascii="Times New Roman" w:hAnsi="Times New Roman" w:cs="Times New Roman"/>
          <w:b/>
          <w:sz w:val="24"/>
          <w:szCs w:val="24"/>
        </w:rPr>
        <w:t xml:space="preserve">BLAW 215: LAND LAW  </w:t>
      </w:r>
    </w:p>
    <w:p w:rsidR="001A57E5" w:rsidRDefault="001A57E5" w:rsidP="001A57E5">
      <w:pPr>
        <w:jc w:val="both"/>
        <w:rPr>
          <w:rFonts w:ascii="Times New Roman" w:hAnsi="Times New Roman" w:cs="Times New Roman"/>
          <w:b/>
          <w:sz w:val="24"/>
          <w:szCs w:val="24"/>
          <w:lang w:val="en-GB"/>
        </w:rPr>
      </w:pPr>
      <w:r>
        <w:rPr>
          <w:rFonts w:ascii="Times New Roman" w:hAnsi="Times New Roman" w:cs="Times New Roman"/>
          <w:b/>
          <w:sz w:val="24"/>
          <w:szCs w:val="24"/>
        </w:rPr>
        <w:t xml:space="preserve">STREAMS:  BLAW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2 HOURS</w:t>
      </w:r>
      <w:r>
        <w:rPr>
          <w:rFonts w:ascii="Times New Roman" w:hAnsi="Times New Roman" w:cs="Times New Roman"/>
          <w:b/>
          <w:sz w:val="24"/>
          <w:szCs w:val="24"/>
        </w:rPr>
        <w:tab/>
      </w:r>
    </w:p>
    <w:p w:rsidR="001A57E5" w:rsidRDefault="001A57E5" w:rsidP="001A57E5">
      <w:pPr>
        <w:pBdr>
          <w:bottom w:val="single" w:sz="12" w:space="1" w:color="auto"/>
        </w:pBdr>
        <w:rPr>
          <w:rFonts w:ascii="Times New Roman" w:hAnsi="Times New Roman" w:cs="Times New Roman"/>
          <w:b/>
          <w:sz w:val="24"/>
          <w:szCs w:val="24"/>
        </w:rPr>
      </w:pPr>
      <w:r>
        <w:rPr>
          <w:rFonts w:ascii="Times New Roman" w:hAnsi="Times New Roman" w:cs="Times New Roman"/>
          <w:b/>
          <w:sz w:val="24"/>
          <w:szCs w:val="24"/>
        </w:rPr>
        <w:t>DAY/DATE: FRIDAY 20/12/2024</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b/>
          <w:sz w:val="24"/>
          <w:szCs w:val="24"/>
        </w:rPr>
        <w:tab/>
        <w:t xml:space="preserve">        8.30 A.M – 10.30 A.M. </w:t>
      </w:r>
    </w:p>
    <w:p w:rsidR="005440F6" w:rsidRPr="007A58F2" w:rsidRDefault="005440F6" w:rsidP="005440F6">
      <w:pPr>
        <w:spacing w:after="200" w:line="276" w:lineRule="auto"/>
        <w:rPr>
          <w:rFonts w:ascii="Times New Roman" w:eastAsia="Calibri" w:hAnsi="Times New Roman" w:cs="Times New Roman"/>
          <w:b/>
          <w:sz w:val="24"/>
          <w:szCs w:val="24"/>
        </w:rPr>
      </w:pPr>
      <w:r w:rsidRPr="007A58F2">
        <w:rPr>
          <w:rFonts w:ascii="Times New Roman" w:eastAsia="Calibri" w:hAnsi="Times New Roman" w:cs="Times New Roman"/>
          <w:b/>
          <w:sz w:val="24"/>
          <w:szCs w:val="24"/>
        </w:rPr>
        <w:t>INSTRUCTIONS:</w:t>
      </w:r>
    </w:p>
    <w:p w:rsidR="005440F6" w:rsidRPr="001A57E5" w:rsidRDefault="005440F6" w:rsidP="001A57E5">
      <w:pPr>
        <w:pStyle w:val="ListParagraph"/>
        <w:numPr>
          <w:ilvl w:val="0"/>
          <w:numId w:val="4"/>
        </w:numPr>
        <w:spacing w:after="200" w:line="276" w:lineRule="auto"/>
        <w:rPr>
          <w:rFonts w:ascii="Times New Roman" w:eastAsia="Calibri" w:hAnsi="Times New Roman" w:cs="Times New Roman"/>
          <w:b/>
          <w:i/>
          <w:iCs/>
          <w:sz w:val="24"/>
          <w:szCs w:val="24"/>
        </w:rPr>
      </w:pPr>
      <w:r w:rsidRPr="001A57E5">
        <w:rPr>
          <w:rFonts w:ascii="Times New Roman" w:eastAsia="Calibri" w:hAnsi="Times New Roman" w:cs="Times New Roman"/>
          <w:b/>
          <w:i/>
          <w:iCs/>
          <w:sz w:val="24"/>
          <w:szCs w:val="24"/>
        </w:rPr>
        <w:t>ANSWER THREE QUESTIONS</w:t>
      </w:r>
      <w:r w:rsidR="00C801F7" w:rsidRPr="001A57E5">
        <w:rPr>
          <w:rFonts w:ascii="Times New Roman" w:eastAsia="Calibri" w:hAnsi="Times New Roman" w:cs="Times New Roman"/>
          <w:b/>
          <w:i/>
          <w:iCs/>
          <w:sz w:val="24"/>
          <w:szCs w:val="24"/>
        </w:rPr>
        <w:t xml:space="preserve">, </w:t>
      </w:r>
      <w:r w:rsidRPr="001A57E5">
        <w:rPr>
          <w:rFonts w:ascii="Times New Roman" w:eastAsia="Calibri" w:hAnsi="Times New Roman" w:cs="Times New Roman"/>
          <w:b/>
          <w:i/>
          <w:iCs/>
          <w:sz w:val="24"/>
          <w:szCs w:val="24"/>
        </w:rPr>
        <w:t>QUESTION ONE IS MANDATORY</w:t>
      </w:r>
      <w:r w:rsidR="001A57E5">
        <w:rPr>
          <w:rFonts w:ascii="Times New Roman" w:eastAsia="Calibri" w:hAnsi="Times New Roman" w:cs="Times New Roman"/>
          <w:b/>
          <w:i/>
          <w:iCs/>
          <w:sz w:val="24"/>
          <w:szCs w:val="24"/>
        </w:rPr>
        <w:t>.</w:t>
      </w:r>
    </w:p>
    <w:p w:rsidR="005440F6" w:rsidRPr="007A58F2" w:rsidRDefault="005440F6" w:rsidP="005440F6">
      <w:pPr>
        <w:rPr>
          <w:rFonts w:ascii="Times New Roman" w:hAnsi="Times New Roman" w:cs="Times New Roman"/>
          <w:b/>
          <w:bCs/>
          <w:sz w:val="24"/>
          <w:szCs w:val="24"/>
          <w:u w:val="single"/>
        </w:rPr>
      </w:pPr>
      <w:r w:rsidRPr="007A58F2">
        <w:rPr>
          <w:rFonts w:ascii="Times New Roman" w:hAnsi="Times New Roman" w:cs="Times New Roman"/>
          <w:b/>
          <w:bCs/>
          <w:sz w:val="24"/>
          <w:szCs w:val="24"/>
          <w:u w:val="single"/>
        </w:rPr>
        <w:t xml:space="preserve">QUESTION ONE </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Mr. George Makambo,a first born in a family of three sons and one daughter, bought a piece of land in 1980in Thika District, and had </w:t>
      </w:r>
      <w:r w:rsidR="004E76C9">
        <w:rPr>
          <w:rFonts w:ascii="Times New Roman" w:hAnsi="Times New Roman" w:cs="Times New Roman"/>
          <w:sz w:val="24"/>
          <w:szCs w:val="24"/>
        </w:rPr>
        <w:t xml:space="preserve">the same was </w:t>
      </w:r>
      <w:r w:rsidRPr="007E4674">
        <w:rPr>
          <w:rFonts w:ascii="Times New Roman" w:hAnsi="Times New Roman" w:cs="Times New Roman"/>
          <w:sz w:val="24"/>
          <w:szCs w:val="24"/>
        </w:rPr>
        <w:t>registered in his name.Mr. Makambo was born and brought up in Molo where hisfather owned 2 acres of land. Upon the death of his father in 1981, Mr. Makambo moved to his land in Thikatogether with his siblings and his widowed mother.Mr. Makambo’s younger brother married Susan Naliaka in198</w:t>
      </w:r>
      <w:r w:rsidR="004E76C9">
        <w:rPr>
          <w:rFonts w:ascii="Times New Roman" w:hAnsi="Times New Roman" w:cs="Times New Roman"/>
          <w:sz w:val="24"/>
          <w:szCs w:val="24"/>
        </w:rPr>
        <w:t>2</w:t>
      </w:r>
      <w:r w:rsidRPr="007E4674">
        <w:rPr>
          <w:rFonts w:ascii="Times New Roman" w:hAnsi="Times New Roman" w:cs="Times New Roman"/>
          <w:sz w:val="24"/>
          <w:szCs w:val="24"/>
        </w:rPr>
        <w:t xml:space="preserve"> but his sister Christine Nabalayo remains unmarried and a single mother of two boys. Mr. Makambo’stwo brothers died in a tragic road accident in 2008.His mother suffered a stroke and died the following year.</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In 201</w:t>
      </w:r>
      <w:r w:rsidR="004E76C9">
        <w:rPr>
          <w:rFonts w:ascii="Times New Roman" w:hAnsi="Times New Roman" w:cs="Times New Roman"/>
          <w:sz w:val="24"/>
          <w:szCs w:val="24"/>
        </w:rPr>
        <w:t>1</w:t>
      </w:r>
      <w:r w:rsidRPr="007E4674">
        <w:rPr>
          <w:rFonts w:ascii="Times New Roman" w:hAnsi="Times New Roman" w:cs="Times New Roman"/>
          <w:sz w:val="24"/>
          <w:szCs w:val="24"/>
        </w:rPr>
        <w:t xml:space="preserve"> Mr. Makambo decided to evict his sister and her children together with his late brother's widow. Thesister and the sister-in-law have gone to court to challenge Mr. Makambo’s attempt to evict them from theland, claiming </w:t>
      </w:r>
      <w:r w:rsidR="004E76C9">
        <w:rPr>
          <w:rFonts w:ascii="Times New Roman" w:hAnsi="Times New Roman" w:cs="Times New Roman"/>
          <w:sz w:val="24"/>
          <w:szCs w:val="24"/>
        </w:rPr>
        <w:t>that they should have a portion in the same land parcel</w:t>
      </w:r>
      <w:r w:rsidRPr="007E4674">
        <w:rPr>
          <w:rFonts w:ascii="Times New Roman" w:hAnsi="Times New Roman" w:cs="Times New Roman"/>
          <w:sz w:val="24"/>
          <w:szCs w:val="24"/>
        </w:rPr>
        <w:t>. They are also seeking to have the land registered in their names jointlytogether with Mr. Makambo.</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After the death of his father, Mr. Makambo took out the letter of administration and registered his father's landin Molo in his name. His sister and the sister-in-law have again moved to court to challenge the move byMr. Makambo to register the land in Molo into his name alone and they were seeking to have a share of it.</w:t>
      </w:r>
      <w:r w:rsidR="00C801F7">
        <w:rPr>
          <w:rFonts w:ascii="Times New Roman" w:hAnsi="Times New Roman" w:cs="Times New Roman"/>
          <w:sz w:val="24"/>
          <w:szCs w:val="24"/>
        </w:rPr>
        <w:t>A</w:t>
      </w:r>
      <w:r w:rsidRPr="007E4674">
        <w:rPr>
          <w:rFonts w:ascii="Times New Roman" w:hAnsi="Times New Roman" w:cs="Times New Roman"/>
          <w:sz w:val="24"/>
          <w:szCs w:val="24"/>
        </w:rPr>
        <w:t xml:space="preserve">dvise </w:t>
      </w:r>
      <w:r w:rsidR="004E76C9">
        <w:rPr>
          <w:rFonts w:ascii="Times New Roman" w:hAnsi="Times New Roman" w:cs="Times New Roman"/>
          <w:sz w:val="24"/>
          <w:szCs w:val="24"/>
        </w:rPr>
        <w:t xml:space="preserve">all </w:t>
      </w:r>
      <w:r w:rsidRPr="007E4674">
        <w:rPr>
          <w:rFonts w:ascii="Times New Roman" w:hAnsi="Times New Roman" w:cs="Times New Roman"/>
          <w:sz w:val="24"/>
          <w:szCs w:val="24"/>
        </w:rPr>
        <w:t>the parties on their legal rights</w:t>
      </w:r>
      <w:r w:rsidR="004E76C9">
        <w:rPr>
          <w:rFonts w:ascii="Times New Roman" w:hAnsi="Times New Roman" w:cs="Times New Roman"/>
          <w:sz w:val="24"/>
          <w:szCs w:val="24"/>
        </w:rPr>
        <w:t xml:space="preserve"> over the two parcels of land</w:t>
      </w:r>
      <w:r w:rsidRPr="007E4674">
        <w:rPr>
          <w:rFonts w:ascii="Times New Roman" w:hAnsi="Times New Roman" w:cs="Times New Roman"/>
          <w:sz w:val="24"/>
          <w:szCs w:val="24"/>
        </w:rPr>
        <w:t>. (30 marks)</w:t>
      </w:r>
    </w:p>
    <w:p w:rsidR="007E4674" w:rsidRPr="007E4674" w:rsidRDefault="007E4674" w:rsidP="007E4674">
      <w:pPr>
        <w:rPr>
          <w:rFonts w:ascii="Times New Roman" w:hAnsi="Times New Roman" w:cs="Times New Roman"/>
          <w:b/>
          <w:bCs/>
          <w:sz w:val="24"/>
          <w:szCs w:val="24"/>
          <w:u w:val="single"/>
        </w:rPr>
      </w:pPr>
      <w:r w:rsidRPr="007A58F2">
        <w:rPr>
          <w:rFonts w:ascii="Times New Roman" w:hAnsi="Times New Roman" w:cs="Times New Roman"/>
          <w:b/>
          <w:bCs/>
          <w:sz w:val="24"/>
          <w:szCs w:val="24"/>
          <w:u w:val="single"/>
        </w:rPr>
        <w:t xml:space="preserve">QUESTION TWO </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Explain in details the following securities that could be registered against land.</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a) Mortgages and Charges</w:t>
      </w:r>
      <w:r w:rsidR="001A57E5">
        <w:rPr>
          <w:rFonts w:ascii="Times New Roman" w:hAnsi="Times New Roman" w:cs="Times New Roman"/>
          <w:sz w:val="24"/>
          <w:szCs w:val="24"/>
        </w:rPr>
        <w:t>.</w:t>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Pr="007E4674">
        <w:rPr>
          <w:rFonts w:ascii="Times New Roman" w:hAnsi="Times New Roman" w:cs="Times New Roman"/>
          <w:sz w:val="24"/>
          <w:szCs w:val="24"/>
        </w:rPr>
        <w:t xml:space="preserve"> (10 marks)</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lastRenderedPageBreak/>
        <w:t>b) Leases</w:t>
      </w:r>
      <w:r w:rsidR="001A57E5">
        <w:rPr>
          <w:rFonts w:ascii="Times New Roman" w:hAnsi="Times New Roman" w:cs="Times New Roman"/>
          <w:sz w:val="24"/>
          <w:szCs w:val="24"/>
        </w:rPr>
        <w:t>.</w:t>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Pr="007E4674">
        <w:rPr>
          <w:rFonts w:ascii="Times New Roman" w:hAnsi="Times New Roman" w:cs="Times New Roman"/>
          <w:sz w:val="24"/>
          <w:szCs w:val="24"/>
        </w:rPr>
        <w:t xml:space="preserve"> (10 marks)</w:t>
      </w:r>
    </w:p>
    <w:p w:rsidR="007E4674" w:rsidRPr="007E4674" w:rsidRDefault="007E4674" w:rsidP="007E4674">
      <w:pPr>
        <w:rPr>
          <w:rFonts w:ascii="Times New Roman" w:hAnsi="Times New Roman" w:cs="Times New Roman"/>
          <w:b/>
          <w:bCs/>
          <w:sz w:val="24"/>
          <w:szCs w:val="24"/>
          <w:u w:val="single"/>
        </w:rPr>
      </w:pPr>
      <w:r w:rsidRPr="007A58F2">
        <w:rPr>
          <w:rFonts w:ascii="Times New Roman" w:hAnsi="Times New Roman" w:cs="Times New Roman"/>
          <w:b/>
          <w:bCs/>
          <w:sz w:val="24"/>
          <w:szCs w:val="24"/>
          <w:u w:val="single"/>
        </w:rPr>
        <w:t xml:space="preserve">QUESTION THREE </w:t>
      </w:r>
    </w:p>
    <w:p w:rsidR="007E4674" w:rsidRPr="007E4674" w:rsidRDefault="00C801F7" w:rsidP="007E4674">
      <w:pPr>
        <w:jc w:val="both"/>
        <w:rPr>
          <w:rFonts w:ascii="Times New Roman" w:hAnsi="Times New Roman" w:cs="Times New Roman"/>
          <w:sz w:val="24"/>
          <w:szCs w:val="24"/>
        </w:rPr>
      </w:pPr>
      <w:r>
        <w:rPr>
          <w:rFonts w:ascii="Times New Roman" w:hAnsi="Times New Roman" w:cs="Times New Roman"/>
          <w:sz w:val="24"/>
          <w:szCs w:val="24"/>
        </w:rPr>
        <w:t xml:space="preserve">Explain the main tenets </w:t>
      </w:r>
      <w:r w:rsidR="007E4674" w:rsidRPr="007E4674">
        <w:rPr>
          <w:rFonts w:ascii="Times New Roman" w:hAnsi="Times New Roman" w:cs="Times New Roman"/>
          <w:sz w:val="24"/>
          <w:szCs w:val="24"/>
        </w:rPr>
        <w:t>o</w:t>
      </w:r>
      <w:r>
        <w:rPr>
          <w:rFonts w:ascii="Times New Roman" w:hAnsi="Times New Roman" w:cs="Times New Roman"/>
          <w:sz w:val="24"/>
          <w:szCs w:val="24"/>
        </w:rPr>
        <w:t>f</w:t>
      </w:r>
      <w:r w:rsidR="007E4674" w:rsidRPr="007E4674">
        <w:rPr>
          <w:rFonts w:ascii="Times New Roman" w:hAnsi="Times New Roman" w:cs="Times New Roman"/>
          <w:sz w:val="24"/>
          <w:szCs w:val="24"/>
        </w:rPr>
        <w:t xml:space="preserve"> the following</w:t>
      </w:r>
      <w:r>
        <w:rPr>
          <w:rFonts w:ascii="Times New Roman" w:hAnsi="Times New Roman" w:cs="Times New Roman"/>
          <w:sz w:val="24"/>
          <w:szCs w:val="24"/>
        </w:rPr>
        <w:t xml:space="preserve"> concepts</w:t>
      </w:r>
      <w:r w:rsidR="007E4674" w:rsidRPr="007E4674">
        <w:rPr>
          <w:rFonts w:ascii="Times New Roman" w:hAnsi="Times New Roman" w:cs="Times New Roman"/>
          <w:sz w:val="24"/>
          <w:szCs w:val="24"/>
        </w:rPr>
        <w:t>:</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a) Easements </w:t>
      </w:r>
      <w:r w:rsidR="00C801F7">
        <w:rPr>
          <w:rFonts w:ascii="Times New Roman" w:hAnsi="Times New Roman" w:cs="Times New Roman"/>
          <w:sz w:val="24"/>
          <w:szCs w:val="24"/>
        </w:rPr>
        <w:t>……………………………………………………………………………...</w:t>
      </w:r>
      <w:r w:rsidRPr="007E4674">
        <w:rPr>
          <w:rFonts w:ascii="Times New Roman" w:hAnsi="Times New Roman" w:cs="Times New Roman"/>
          <w:sz w:val="24"/>
          <w:szCs w:val="24"/>
        </w:rPr>
        <w:t>5 marks)</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b) Compulsory acquisition</w:t>
      </w:r>
      <w:r w:rsidR="00C801F7">
        <w:rPr>
          <w:rFonts w:ascii="Times New Roman" w:hAnsi="Times New Roman" w:cs="Times New Roman"/>
          <w:sz w:val="24"/>
          <w:szCs w:val="24"/>
        </w:rPr>
        <w:t>……………………………………………………………….</w:t>
      </w:r>
      <w:r w:rsidRPr="007E4674">
        <w:rPr>
          <w:rFonts w:ascii="Times New Roman" w:hAnsi="Times New Roman" w:cs="Times New Roman"/>
          <w:sz w:val="24"/>
          <w:szCs w:val="24"/>
        </w:rPr>
        <w:t>(5 marks)</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c)Concurrent proprietorship </w:t>
      </w:r>
      <w:r w:rsidR="001A57E5">
        <w:rPr>
          <w:rFonts w:ascii="Times New Roman" w:hAnsi="Times New Roman" w:cs="Times New Roman"/>
          <w:sz w:val="24"/>
          <w:szCs w:val="24"/>
        </w:rPr>
        <w:t>…………………………………………………………….</w:t>
      </w:r>
      <w:r w:rsidR="00C801F7">
        <w:rPr>
          <w:rFonts w:ascii="Times New Roman" w:hAnsi="Times New Roman" w:cs="Times New Roman"/>
          <w:sz w:val="24"/>
          <w:szCs w:val="24"/>
        </w:rPr>
        <w:t>.</w:t>
      </w:r>
      <w:r w:rsidRPr="007E4674">
        <w:rPr>
          <w:rFonts w:ascii="Times New Roman" w:hAnsi="Times New Roman" w:cs="Times New Roman"/>
          <w:sz w:val="24"/>
          <w:szCs w:val="24"/>
        </w:rPr>
        <w:t>(5 marks)</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d)Overriding interests </w:t>
      </w:r>
      <w:r w:rsidR="001A57E5">
        <w:rPr>
          <w:rFonts w:ascii="Times New Roman" w:hAnsi="Times New Roman" w:cs="Times New Roman"/>
          <w:sz w:val="24"/>
          <w:szCs w:val="24"/>
        </w:rPr>
        <w:t>……………………………………………………………………</w:t>
      </w:r>
      <w:r w:rsidRPr="007E4674">
        <w:rPr>
          <w:rFonts w:ascii="Times New Roman" w:hAnsi="Times New Roman" w:cs="Times New Roman"/>
          <w:sz w:val="24"/>
          <w:szCs w:val="24"/>
        </w:rPr>
        <w:t>(5 marks)</w:t>
      </w:r>
    </w:p>
    <w:p w:rsidR="007E4674" w:rsidRPr="007E4674" w:rsidRDefault="007E4674" w:rsidP="007E4674">
      <w:pPr>
        <w:rPr>
          <w:rFonts w:ascii="Times New Roman" w:hAnsi="Times New Roman" w:cs="Times New Roman"/>
          <w:b/>
          <w:bCs/>
          <w:sz w:val="24"/>
          <w:szCs w:val="24"/>
          <w:u w:val="single"/>
        </w:rPr>
      </w:pPr>
      <w:r w:rsidRPr="007A58F2">
        <w:rPr>
          <w:rFonts w:ascii="Times New Roman" w:hAnsi="Times New Roman" w:cs="Times New Roman"/>
          <w:b/>
          <w:bCs/>
          <w:sz w:val="24"/>
          <w:szCs w:val="24"/>
          <w:u w:val="single"/>
        </w:rPr>
        <w:t xml:space="preserve">QUESTION FOUR </w:t>
      </w:r>
    </w:p>
    <w:p w:rsidR="007E4674" w:rsidRPr="007E4674" w:rsidRDefault="007E4674" w:rsidP="007E4674">
      <w:pPr>
        <w:jc w:val="both"/>
        <w:rPr>
          <w:rFonts w:ascii="Times New Roman" w:hAnsi="Times New Roman" w:cs="Times New Roman"/>
          <w:sz w:val="24"/>
          <w:szCs w:val="24"/>
        </w:rPr>
      </w:pPr>
      <w:r>
        <w:rPr>
          <w:rFonts w:ascii="Times New Roman" w:hAnsi="Times New Roman" w:cs="Times New Roman"/>
          <w:sz w:val="24"/>
          <w:szCs w:val="24"/>
        </w:rPr>
        <w:t>With aid of theNdung’u Report</w:t>
      </w:r>
      <w:r w:rsidR="00C801F7">
        <w:rPr>
          <w:rFonts w:ascii="Times New Roman" w:hAnsi="Times New Roman" w:cs="Times New Roman"/>
          <w:sz w:val="24"/>
          <w:szCs w:val="24"/>
        </w:rPr>
        <w:t xml:space="preserve"> recommendations</w:t>
      </w:r>
      <w:r>
        <w:rPr>
          <w:rFonts w:ascii="Times New Roman" w:hAnsi="Times New Roman" w:cs="Times New Roman"/>
          <w:sz w:val="24"/>
          <w:szCs w:val="24"/>
        </w:rPr>
        <w:t xml:space="preserve">, </w:t>
      </w:r>
      <w:r w:rsidRPr="007E4674">
        <w:rPr>
          <w:rFonts w:ascii="Times New Roman" w:hAnsi="Times New Roman" w:cs="Times New Roman"/>
          <w:sz w:val="24"/>
          <w:szCs w:val="24"/>
        </w:rPr>
        <w:t>Identify and explain statutory legal regime governing land registration in Kenya.</w:t>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Pr="007E4674">
        <w:rPr>
          <w:rFonts w:ascii="Times New Roman" w:hAnsi="Times New Roman" w:cs="Times New Roman"/>
          <w:sz w:val="24"/>
          <w:szCs w:val="24"/>
        </w:rPr>
        <w:t>(20 marks)</w:t>
      </w:r>
    </w:p>
    <w:p w:rsidR="007E4674" w:rsidRPr="007E4674" w:rsidRDefault="007E4674" w:rsidP="007E4674">
      <w:pPr>
        <w:rPr>
          <w:rFonts w:ascii="Times New Roman" w:hAnsi="Times New Roman" w:cs="Times New Roman"/>
          <w:b/>
          <w:bCs/>
          <w:sz w:val="24"/>
          <w:szCs w:val="24"/>
          <w:u w:val="single"/>
        </w:rPr>
      </w:pPr>
      <w:r w:rsidRPr="007A58F2">
        <w:rPr>
          <w:rFonts w:ascii="Times New Roman" w:hAnsi="Times New Roman" w:cs="Times New Roman"/>
          <w:b/>
          <w:bCs/>
          <w:sz w:val="24"/>
          <w:szCs w:val="24"/>
          <w:u w:val="single"/>
        </w:rPr>
        <w:t xml:space="preserve">QUESTION FIVE </w:t>
      </w:r>
    </w:p>
    <w:p w:rsidR="007E4674" w:rsidRP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a) Identify and explain any five (5) classes of rights in property. </w:t>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Pr="007E4674">
        <w:rPr>
          <w:rFonts w:ascii="Times New Roman" w:hAnsi="Times New Roman" w:cs="Times New Roman"/>
          <w:sz w:val="24"/>
          <w:szCs w:val="24"/>
        </w:rPr>
        <w:t>(10 marks)</w:t>
      </w:r>
    </w:p>
    <w:p w:rsidR="007E4674" w:rsidRDefault="007E4674" w:rsidP="007E4674">
      <w:pPr>
        <w:jc w:val="both"/>
        <w:rPr>
          <w:rFonts w:ascii="Times New Roman" w:hAnsi="Times New Roman" w:cs="Times New Roman"/>
          <w:sz w:val="24"/>
          <w:szCs w:val="24"/>
        </w:rPr>
      </w:pPr>
      <w:r w:rsidRPr="007E4674">
        <w:rPr>
          <w:rFonts w:ascii="Times New Roman" w:hAnsi="Times New Roman" w:cs="Times New Roman"/>
          <w:sz w:val="24"/>
          <w:szCs w:val="24"/>
        </w:rPr>
        <w:t xml:space="preserve">b) Discuss the Doctrine of Estates in Land. </w:t>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001A57E5">
        <w:rPr>
          <w:rFonts w:ascii="Times New Roman" w:hAnsi="Times New Roman" w:cs="Times New Roman"/>
          <w:sz w:val="24"/>
          <w:szCs w:val="24"/>
        </w:rPr>
        <w:tab/>
      </w:r>
      <w:r w:rsidRPr="007E4674">
        <w:rPr>
          <w:rFonts w:ascii="Times New Roman" w:hAnsi="Times New Roman" w:cs="Times New Roman"/>
          <w:sz w:val="24"/>
          <w:szCs w:val="24"/>
        </w:rPr>
        <w:t>(10 marks)</w:t>
      </w:r>
    </w:p>
    <w:p w:rsidR="001A57E5" w:rsidRDefault="001A57E5" w:rsidP="007E4674">
      <w:pPr>
        <w:jc w:val="both"/>
        <w:rPr>
          <w:rFonts w:ascii="Times New Roman" w:hAnsi="Times New Roman" w:cs="Times New Roman"/>
          <w:sz w:val="24"/>
          <w:szCs w:val="24"/>
        </w:rPr>
      </w:pPr>
      <w:r>
        <w:rPr>
          <w:rFonts w:ascii="Times New Roman" w:hAnsi="Times New Roman" w:cs="Times New Roman"/>
          <w:sz w:val="24"/>
          <w:szCs w:val="24"/>
        </w:rPr>
        <w:t>---------------------------------------------------------------------------------------------------------------------</w:t>
      </w:r>
    </w:p>
    <w:sectPr w:rsidR="001A57E5" w:rsidSect="00A30AD7">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3EAA" w:rsidRDefault="00553EAA" w:rsidP="001A57E5">
      <w:pPr>
        <w:spacing w:after="0" w:line="240" w:lineRule="auto"/>
      </w:pPr>
      <w:r>
        <w:separator/>
      </w:r>
    </w:p>
  </w:endnote>
  <w:endnote w:type="continuationSeparator" w:id="1">
    <w:p w:rsidR="00553EAA" w:rsidRDefault="00553EAA" w:rsidP="001A57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3418479"/>
      <w:docPartObj>
        <w:docPartGallery w:val="Page Numbers (Bottom of Page)"/>
        <w:docPartUnique/>
      </w:docPartObj>
    </w:sdtPr>
    <w:sdtContent>
      <w:sdt>
        <w:sdtPr>
          <w:id w:val="565050477"/>
          <w:docPartObj>
            <w:docPartGallery w:val="Page Numbers (Top of Page)"/>
            <w:docPartUnique/>
          </w:docPartObj>
        </w:sdtPr>
        <w:sdtContent>
          <w:p w:rsidR="001A57E5" w:rsidRDefault="001A57E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2</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2</w:t>
            </w:r>
            <w:r>
              <w:rPr>
                <w:b/>
                <w:sz w:val="24"/>
                <w:szCs w:val="24"/>
              </w:rPr>
              <w:fldChar w:fldCharType="end"/>
            </w:r>
          </w:p>
        </w:sdtContent>
      </w:sdt>
    </w:sdtContent>
  </w:sdt>
  <w:p w:rsidR="001A57E5" w:rsidRDefault="001A57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3EAA" w:rsidRDefault="00553EAA" w:rsidP="001A57E5">
      <w:pPr>
        <w:spacing w:after="0" w:line="240" w:lineRule="auto"/>
      </w:pPr>
      <w:r>
        <w:separator/>
      </w:r>
    </w:p>
  </w:footnote>
  <w:footnote w:type="continuationSeparator" w:id="1">
    <w:p w:rsidR="00553EAA" w:rsidRDefault="00553EAA" w:rsidP="001A57E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7E5" w:rsidRDefault="001A57E5">
    <w:pPr>
      <w:pStyle w:val="Header"/>
    </w:pPr>
    <w:r w:rsidRPr="001A57E5">
      <w:rPr>
        <w:rFonts w:ascii="Times New Roman" w:hAnsi="Times New Roman" w:cs="Times New Roman"/>
        <w:sz w:val="24"/>
        <w:szCs w:val="24"/>
      </w:rPr>
      <w:ptab w:relativeTo="margin" w:alignment="center" w:leader="none"/>
    </w:r>
    <w:r w:rsidRPr="001A57E5">
      <w:rPr>
        <w:rFonts w:ascii="Times New Roman" w:hAnsi="Times New Roman" w:cs="Times New Roman"/>
        <w:sz w:val="24"/>
        <w:szCs w:val="24"/>
      </w:rPr>
      <w:t>BLAW 215</w:t>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B637B8"/>
    <w:multiLevelType w:val="hybridMultilevel"/>
    <w:tmpl w:val="BD2E05D6"/>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nsid w:val="2B2014DE"/>
    <w:multiLevelType w:val="hybridMultilevel"/>
    <w:tmpl w:val="6D7A5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F514D9A"/>
    <w:multiLevelType w:val="hybridMultilevel"/>
    <w:tmpl w:val="5F72F3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B7F6050"/>
    <w:multiLevelType w:val="hybridMultilevel"/>
    <w:tmpl w:val="7902B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0040A"/>
    <w:rsid w:val="00020392"/>
    <w:rsid w:val="001A57E5"/>
    <w:rsid w:val="00223DD7"/>
    <w:rsid w:val="00342E40"/>
    <w:rsid w:val="003B67CC"/>
    <w:rsid w:val="004939DD"/>
    <w:rsid w:val="004A2C6A"/>
    <w:rsid w:val="004E76C9"/>
    <w:rsid w:val="005440F6"/>
    <w:rsid w:val="005513F6"/>
    <w:rsid w:val="00553EAA"/>
    <w:rsid w:val="005F2732"/>
    <w:rsid w:val="0060040A"/>
    <w:rsid w:val="007124BF"/>
    <w:rsid w:val="007151AE"/>
    <w:rsid w:val="007A58F2"/>
    <w:rsid w:val="007B7749"/>
    <w:rsid w:val="007B7E11"/>
    <w:rsid w:val="007D7AEC"/>
    <w:rsid w:val="007E4674"/>
    <w:rsid w:val="007F1121"/>
    <w:rsid w:val="00836DF8"/>
    <w:rsid w:val="009526F8"/>
    <w:rsid w:val="009B1798"/>
    <w:rsid w:val="00A17EDC"/>
    <w:rsid w:val="00A30AD7"/>
    <w:rsid w:val="00C801F7"/>
    <w:rsid w:val="00DC38D9"/>
    <w:rsid w:val="00DC7208"/>
    <w:rsid w:val="00E03DC0"/>
    <w:rsid w:val="00EA4EEA"/>
    <w:rsid w:val="00F04346"/>
    <w:rsid w:val="00F05328"/>
    <w:rsid w:val="00F7416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0F6"/>
    <w:rPr>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40F6"/>
    <w:pPr>
      <w:ind w:left="720"/>
      <w:contextualSpacing/>
    </w:pPr>
  </w:style>
  <w:style w:type="paragraph" w:styleId="NoSpacing">
    <w:name w:val="No Spacing"/>
    <w:uiPriority w:val="1"/>
    <w:qFormat/>
    <w:rsid w:val="001A57E5"/>
    <w:pPr>
      <w:spacing w:after="0" w:line="240" w:lineRule="auto"/>
    </w:pPr>
    <w:rPr>
      <w:kern w:val="0"/>
    </w:rPr>
  </w:style>
  <w:style w:type="paragraph" w:styleId="BalloonText">
    <w:name w:val="Balloon Text"/>
    <w:basedOn w:val="Normal"/>
    <w:link w:val="BalloonTextChar"/>
    <w:uiPriority w:val="99"/>
    <w:semiHidden/>
    <w:unhideWhenUsed/>
    <w:rsid w:val="001A5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7E5"/>
    <w:rPr>
      <w:rFonts w:ascii="Tahoma" w:hAnsi="Tahoma" w:cs="Tahoma"/>
      <w:kern w:val="0"/>
      <w:sz w:val="16"/>
      <w:szCs w:val="16"/>
    </w:rPr>
  </w:style>
  <w:style w:type="paragraph" w:styleId="Header">
    <w:name w:val="header"/>
    <w:basedOn w:val="Normal"/>
    <w:link w:val="HeaderChar"/>
    <w:uiPriority w:val="99"/>
    <w:semiHidden/>
    <w:unhideWhenUsed/>
    <w:rsid w:val="001A57E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A57E5"/>
    <w:rPr>
      <w:kern w:val="0"/>
    </w:rPr>
  </w:style>
  <w:style w:type="paragraph" w:styleId="Footer">
    <w:name w:val="footer"/>
    <w:basedOn w:val="Normal"/>
    <w:link w:val="FooterChar"/>
    <w:uiPriority w:val="99"/>
    <w:unhideWhenUsed/>
    <w:rsid w:val="001A57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57E5"/>
    <w:rPr>
      <w:kern w:val="0"/>
    </w:rPr>
  </w:style>
</w:styles>
</file>

<file path=word/webSettings.xml><?xml version="1.0" encoding="utf-8"?>
<w:webSettings xmlns:r="http://schemas.openxmlformats.org/officeDocument/2006/relationships" xmlns:w="http://schemas.openxmlformats.org/wordprocessingml/2006/main">
  <w:divs>
    <w:div w:id="1344357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D2B59"/>
    <w:rsid w:val="001D2B59"/>
    <w:rsid w:val="001F27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49836CC33E44B1BA9A8B3B5B90B0792">
    <w:name w:val="749836CC33E44B1BA9A8B3B5B90B0792"/>
    <w:rsid w:val="001D2B59"/>
  </w:style>
  <w:style w:type="paragraph" w:customStyle="1" w:styleId="C01F85D8EC40431F880C28518996E386">
    <w:name w:val="C01F85D8EC40431F880C28518996E386"/>
    <w:rsid w:val="001D2B59"/>
  </w:style>
  <w:style w:type="paragraph" w:customStyle="1" w:styleId="9DAC3852B3DA4ECF84DF9F65A13B5457">
    <w:name w:val="9DAC3852B3DA4ECF84DF9F65A13B5457"/>
    <w:rsid w:val="001D2B5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401</Words>
  <Characters>2289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EXAMS</cp:lastModifiedBy>
  <cp:revision>4</cp:revision>
  <cp:lastPrinted>2024-11-28T05:59:00Z</cp:lastPrinted>
  <dcterms:created xsi:type="dcterms:W3CDTF">2024-11-28T05:18:00Z</dcterms:created>
  <dcterms:modified xsi:type="dcterms:W3CDTF">2024-11-28T06:01:00Z</dcterms:modified>
</cp:coreProperties>
</file>