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6365A" w:rsidRPr="00D2200D" w:rsidRDefault="002F7361" w:rsidP="00D2200D">
      <w:pPr>
        <w:jc w:val="center"/>
        <w:rPr>
          <w:b/>
        </w:rPr>
      </w:pPr>
      <w:bookmarkStart w:id="0" w:name="_GoBack"/>
      <w:bookmarkEnd w:id="0"/>
      <w:r w:rsidRPr="00D2200D">
        <w:rPr>
          <w:b/>
        </w:rPr>
        <w:t>CHUKA UNIVERSITY</w:t>
      </w:r>
    </w:p>
    <w:p w:rsidR="002F7361" w:rsidRPr="00D2200D" w:rsidRDefault="002F7361" w:rsidP="00D2200D">
      <w:pPr>
        <w:jc w:val="center"/>
        <w:rPr>
          <w:b/>
        </w:rPr>
      </w:pPr>
      <w:r w:rsidRPr="00D2200D">
        <w:rPr>
          <w:b/>
        </w:rPr>
        <w:t>BACHELOR OF LAW YEAR 4 SEMESTER 2</w:t>
      </w:r>
    </w:p>
    <w:p w:rsidR="002F7361" w:rsidRPr="00D2200D" w:rsidRDefault="002F7361" w:rsidP="00D2200D">
      <w:pPr>
        <w:jc w:val="center"/>
        <w:rPr>
          <w:b/>
        </w:rPr>
      </w:pPr>
      <w:r w:rsidRPr="00D2200D">
        <w:rPr>
          <w:b/>
        </w:rPr>
        <w:t>BLAW 422 ACCOUNTING FOR LAWYERS</w:t>
      </w:r>
    </w:p>
    <w:p w:rsidR="002F7361" w:rsidRPr="00D2200D" w:rsidRDefault="002F7361" w:rsidP="00D2200D">
      <w:pPr>
        <w:jc w:val="center"/>
        <w:rPr>
          <w:b/>
        </w:rPr>
      </w:pPr>
      <w:r w:rsidRPr="00D2200D">
        <w:rPr>
          <w:b/>
        </w:rPr>
        <w:t>April 2025 examinations</w:t>
      </w:r>
    </w:p>
    <w:p w:rsidR="002F7361" w:rsidRPr="00D2200D" w:rsidRDefault="002F7361">
      <w:pPr>
        <w:rPr>
          <w:b/>
        </w:rPr>
      </w:pPr>
      <w:r w:rsidRPr="00D2200D">
        <w:rPr>
          <w:b/>
        </w:rPr>
        <w:t>INSTRACTIONS</w:t>
      </w:r>
      <w:r w:rsidR="00D2200D" w:rsidRPr="00D2200D">
        <w:rPr>
          <w:b/>
        </w:rPr>
        <w:tab/>
      </w:r>
      <w:r w:rsidR="00D2200D" w:rsidRPr="00D2200D">
        <w:rPr>
          <w:b/>
        </w:rPr>
        <w:tab/>
      </w:r>
      <w:r w:rsidR="00D2200D" w:rsidRPr="00D2200D">
        <w:rPr>
          <w:b/>
        </w:rPr>
        <w:tab/>
      </w:r>
      <w:r w:rsidR="00D2200D" w:rsidRPr="00D2200D">
        <w:rPr>
          <w:b/>
        </w:rPr>
        <w:tab/>
      </w:r>
      <w:r w:rsidR="00D2200D" w:rsidRPr="00D2200D">
        <w:rPr>
          <w:b/>
        </w:rPr>
        <w:tab/>
      </w:r>
      <w:r w:rsidR="00D2200D" w:rsidRPr="00D2200D">
        <w:rPr>
          <w:b/>
        </w:rPr>
        <w:tab/>
      </w:r>
      <w:r w:rsidR="00D2200D" w:rsidRPr="00D2200D">
        <w:rPr>
          <w:b/>
        </w:rPr>
        <w:tab/>
      </w:r>
      <w:r w:rsidR="00D2200D" w:rsidRPr="00D2200D">
        <w:rPr>
          <w:b/>
        </w:rPr>
        <w:tab/>
      </w:r>
      <w:r w:rsidR="00D2200D" w:rsidRPr="00D2200D">
        <w:rPr>
          <w:b/>
        </w:rPr>
        <w:tab/>
        <w:t>Time 2 hours</w:t>
      </w:r>
    </w:p>
    <w:p w:rsidR="002F7361" w:rsidRPr="00D2200D" w:rsidRDefault="002F7361">
      <w:pPr>
        <w:rPr>
          <w:b/>
        </w:rPr>
      </w:pPr>
      <w:r w:rsidRPr="00D2200D">
        <w:rPr>
          <w:b/>
        </w:rPr>
        <w:t>Answer question ONE and any other TWO questions only</w:t>
      </w:r>
    </w:p>
    <w:p w:rsidR="002F7361" w:rsidRPr="00D2200D" w:rsidRDefault="002F7361">
      <w:pPr>
        <w:rPr>
          <w:b/>
        </w:rPr>
      </w:pPr>
      <w:r w:rsidRPr="00D2200D">
        <w:rPr>
          <w:b/>
        </w:rPr>
        <w:t>Do NOT write anything on the Question paper</w:t>
      </w:r>
    </w:p>
    <w:p w:rsidR="00897EF1" w:rsidRPr="002F7361" w:rsidRDefault="00897EF1" w:rsidP="00897EF1">
      <w:pPr>
        <w:rPr>
          <w:b/>
        </w:rPr>
      </w:pPr>
      <w:r w:rsidRPr="002F7361">
        <w:rPr>
          <w:b/>
        </w:rPr>
        <w:t>QUESTION ONE</w:t>
      </w:r>
    </w:p>
    <w:p w:rsidR="00897EF1" w:rsidRDefault="00897EF1" w:rsidP="00897EF1">
      <w:pPr>
        <w:pStyle w:val="ListParagraph"/>
        <w:numPr>
          <w:ilvl w:val="0"/>
          <w:numId w:val="3"/>
        </w:numPr>
      </w:pPr>
      <w:r>
        <w:t>Accounting department of Tharaka-Nithi Land Resources Investment Ltd has provided the following trial balance as on 31</w:t>
      </w:r>
      <w:r w:rsidRPr="00410476">
        <w:rPr>
          <w:vertAlign w:val="superscript"/>
        </w:rPr>
        <w:t>st</w:t>
      </w:r>
      <w:r>
        <w:t xml:space="preserve"> March 2025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940"/>
        <w:gridCol w:w="1570"/>
        <w:gridCol w:w="1506"/>
      </w:tblGrid>
      <w:tr w:rsidR="00897EF1" w:rsidRPr="00410476" w:rsidTr="00C94F10">
        <w:tc>
          <w:tcPr>
            <w:tcW w:w="6408" w:type="dxa"/>
          </w:tcPr>
          <w:p w:rsidR="00897EF1" w:rsidRPr="00410476" w:rsidRDefault="00897EF1" w:rsidP="00C94F10">
            <w:pPr>
              <w:rPr>
                <w:b/>
              </w:rPr>
            </w:pPr>
            <w:r w:rsidRPr="00410476">
              <w:rPr>
                <w:b/>
              </w:rPr>
              <w:t>Particulars</w:t>
            </w:r>
          </w:p>
        </w:tc>
        <w:tc>
          <w:tcPr>
            <w:tcW w:w="1620" w:type="dxa"/>
          </w:tcPr>
          <w:p w:rsidR="00897EF1" w:rsidRPr="00410476" w:rsidRDefault="00897EF1" w:rsidP="00C94F10">
            <w:pPr>
              <w:rPr>
                <w:b/>
              </w:rPr>
            </w:pPr>
            <w:r w:rsidRPr="00410476">
              <w:rPr>
                <w:b/>
              </w:rPr>
              <w:t>Dr sh 000</w:t>
            </w:r>
          </w:p>
        </w:tc>
        <w:tc>
          <w:tcPr>
            <w:tcW w:w="1548" w:type="dxa"/>
          </w:tcPr>
          <w:p w:rsidR="00897EF1" w:rsidRPr="00410476" w:rsidRDefault="00897EF1" w:rsidP="00C94F10">
            <w:pPr>
              <w:rPr>
                <w:b/>
              </w:rPr>
            </w:pPr>
            <w:r w:rsidRPr="00410476">
              <w:rPr>
                <w:b/>
              </w:rPr>
              <w:t>Cr sh 000</w:t>
            </w:r>
          </w:p>
        </w:tc>
      </w:tr>
      <w:tr w:rsidR="00897EF1" w:rsidTr="00C94F10">
        <w:tc>
          <w:tcPr>
            <w:tcW w:w="6408" w:type="dxa"/>
          </w:tcPr>
          <w:p w:rsidR="00897EF1" w:rsidRDefault="00897EF1" w:rsidP="00C94F10">
            <w:r>
              <w:t>Capital</w:t>
            </w:r>
          </w:p>
        </w:tc>
        <w:tc>
          <w:tcPr>
            <w:tcW w:w="1620" w:type="dxa"/>
          </w:tcPr>
          <w:p w:rsidR="00897EF1" w:rsidRDefault="00897EF1" w:rsidP="00C94F10"/>
        </w:tc>
        <w:tc>
          <w:tcPr>
            <w:tcW w:w="1548" w:type="dxa"/>
          </w:tcPr>
          <w:p w:rsidR="00897EF1" w:rsidRDefault="00D2200D" w:rsidP="00C94F10">
            <w:r>
              <w:t>76</w:t>
            </w:r>
            <w:r w:rsidR="00897EF1">
              <w:t>,000</w:t>
            </w:r>
          </w:p>
        </w:tc>
      </w:tr>
      <w:tr w:rsidR="00897EF1" w:rsidTr="00C94F10">
        <w:tc>
          <w:tcPr>
            <w:tcW w:w="6408" w:type="dxa"/>
          </w:tcPr>
          <w:p w:rsidR="00897EF1" w:rsidRDefault="00897EF1" w:rsidP="00C94F10">
            <w:r>
              <w:t>Freehold premises</w:t>
            </w:r>
          </w:p>
        </w:tc>
        <w:tc>
          <w:tcPr>
            <w:tcW w:w="1620" w:type="dxa"/>
          </w:tcPr>
          <w:p w:rsidR="00897EF1" w:rsidRDefault="00D2200D" w:rsidP="00C94F10">
            <w:r>
              <w:t>70</w:t>
            </w:r>
            <w:r w:rsidR="00897EF1">
              <w:t>,000</w:t>
            </w:r>
          </w:p>
        </w:tc>
        <w:tc>
          <w:tcPr>
            <w:tcW w:w="1548" w:type="dxa"/>
          </w:tcPr>
          <w:p w:rsidR="00897EF1" w:rsidRDefault="00897EF1" w:rsidP="00C94F10"/>
        </w:tc>
      </w:tr>
      <w:tr w:rsidR="00897EF1" w:rsidTr="00C94F10">
        <w:tc>
          <w:tcPr>
            <w:tcW w:w="6408" w:type="dxa"/>
          </w:tcPr>
          <w:p w:rsidR="00897EF1" w:rsidRDefault="00897EF1" w:rsidP="00C94F10">
            <w:r>
              <w:t>Plant and machinery</w:t>
            </w:r>
          </w:p>
        </w:tc>
        <w:tc>
          <w:tcPr>
            <w:tcW w:w="1620" w:type="dxa"/>
          </w:tcPr>
          <w:p w:rsidR="00897EF1" w:rsidRDefault="00D2200D" w:rsidP="00C94F10">
            <w:r>
              <w:t>46</w:t>
            </w:r>
            <w:r w:rsidR="00897EF1">
              <w:t>,000</w:t>
            </w:r>
          </w:p>
        </w:tc>
        <w:tc>
          <w:tcPr>
            <w:tcW w:w="1548" w:type="dxa"/>
          </w:tcPr>
          <w:p w:rsidR="00897EF1" w:rsidRDefault="00897EF1" w:rsidP="00C94F10"/>
        </w:tc>
      </w:tr>
      <w:tr w:rsidR="00897EF1" w:rsidTr="00C94F10">
        <w:tc>
          <w:tcPr>
            <w:tcW w:w="6408" w:type="dxa"/>
          </w:tcPr>
          <w:p w:rsidR="00897EF1" w:rsidRDefault="00897EF1" w:rsidP="00C94F10">
            <w:r>
              <w:t>Motor van</w:t>
            </w:r>
          </w:p>
        </w:tc>
        <w:tc>
          <w:tcPr>
            <w:tcW w:w="1620" w:type="dxa"/>
          </w:tcPr>
          <w:p w:rsidR="00897EF1" w:rsidRDefault="00D2200D" w:rsidP="00D2200D">
            <w:r>
              <w:t>30</w:t>
            </w:r>
            <w:r w:rsidR="00897EF1">
              <w:t>,000</w:t>
            </w:r>
          </w:p>
        </w:tc>
        <w:tc>
          <w:tcPr>
            <w:tcW w:w="1548" w:type="dxa"/>
          </w:tcPr>
          <w:p w:rsidR="00897EF1" w:rsidRDefault="00897EF1" w:rsidP="00C94F10"/>
        </w:tc>
      </w:tr>
      <w:tr w:rsidR="00897EF1" w:rsidTr="00C94F10">
        <w:tc>
          <w:tcPr>
            <w:tcW w:w="6408" w:type="dxa"/>
          </w:tcPr>
          <w:p w:rsidR="00897EF1" w:rsidRDefault="00897EF1" w:rsidP="00C94F10">
            <w:r>
              <w:t>Debtors and creditors</w:t>
            </w:r>
          </w:p>
        </w:tc>
        <w:tc>
          <w:tcPr>
            <w:tcW w:w="1620" w:type="dxa"/>
          </w:tcPr>
          <w:p w:rsidR="00897EF1" w:rsidRDefault="00D2200D" w:rsidP="00C94F10">
            <w:r>
              <w:t>17,0</w:t>
            </w:r>
            <w:r w:rsidR="00897EF1">
              <w:t>00</w:t>
            </w:r>
          </w:p>
        </w:tc>
        <w:tc>
          <w:tcPr>
            <w:tcW w:w="1548" w:type="dxa"/>
          </w:tcPr>
          <w:p w:rsidR="00897EF1" w:rsidRDefault="00D2200D" w:rsidP="00C94F10">
            <w:r>
              <w:t>14,160</w:t>
            </w:r>
          </w:p>
        </w:tc>
      </w:tr>
      <w:tr w:rsidR="00897EF1" w:rsidTr="00C94F10">
        <w:tc>
          <w:tcPr>
            <w:tcW w:w="6408" w:type="dxa"/>
          </w:tcPr>
          <w:p w:rsidR="00897EF1" w:rsidRDefault="00897EF1" w:rsidP="00C94F10">
            <w:r>
              <w:t>Purchases and sales</w:t>
            </w:r>
          </w:p>
        </w:tc>
        <w:tc>
          <w:tcPr>
            <w:tcW w:w="1620" w:type="dxa"/>
          </w:tcPr>
          <w:p w:rsidR="00897EF1" w:rsidRDefault="00D2200D" w:rsidP="00D2200D">
            <w:r>
              <w:t>57,0</w:t>
            </w:r>
            <w:r w:rsidR="00897EF1">
              <w:t>00</w:t>
            </w:r>
          </w:p>
        </w:tc>
        <w:tc>
          <w:tcPr>
            <w:tcW w:w="1548" w:type="dxa"/>
          </w:tcPr>
          <w:p w:rsidR="00D2200D" w:rsidRDefault="00D2200D" w:rsidP="00C94F10">
            <w:r>
              <w:t>85,600</w:t>
            </w:r>
          </w:p>
        </w:tc>
      </w:tr>
      <w:tr w:rsidR="00897EF1" w:rsidTr="00C94F10">
        <w:tc>
          <w:tcPr>
            <w:tcW w:w="6408" w:type="dxa"/>
          </w:tcPr>
          <w:p w:rsidR="00897EF1" w:rsidRDefault="00897EF1" w:rsidP="00C94F10">
            <w:r>
              <w:t>10% cooperative bank loan</w:t>
            </w:r>
          </w:p>
        </w:tc>
        <w:tc>
          <w:tcPr>
            <w:tcW w:w="1620" w:type="dxa"/>
          </w:tcPr>
          <w:p w:rsidR="00897EF1" w:rsidRDefault="00897EF1" w:rsidP="00C94F10"/>
        </w:tc>
        <w:tc>
          <w:tcPr>
            <w:tcW w:w="1548" w:type="dxa"/>
          </w:tcPr>
          <w:p w:rsidR="00897EF1" w:rsidRDefault="00D2200D" w:rsidP="00C94F10">
            <w:r>
              <w:t>20,000</w:t>
            </w:r>
          </w:p>
        </w:tc>
      </w:tr>
      <w:tr w:rsidR="00897EF1" w:rsidTr="00C94F10">
        <w:tc>
          <w:tcPr>
            <w:tcW w:w="6408" w:type="dxa"/>
          </w:tcPr>
          <w:p w:rsidR="00897EF1" w:rsidRDefault="00897EF1" w:rsidP="00C94F10">
            <w:r>
              <w:t>Bad debts</w:t>
            </w:r>
          </w:p>
        </w:tc>
        <w:tc>
          <w:tcPr>
            <w:tcW w:w="1620" w:type="dxa"/>
          </w:tcPr>
          <w:p w:rsidR="00897EF1" w:rsidRDefault="00D2200D" w:rsidP="00C94F10">
            <w:r>
              <w:t>860</w:t>
            </w:r>
          </w:p>
        </w:tc>
        <w:tc>
          <w:tcPr>
            <w:tcW w:w="1548" w:type="dxa"/>
          </w:tcPr>
          <w:p w:rsidR="00897EF1" w:rsidRDefault="00897EF1" w:rsidP="00C94F10"/>
        </w:tc>
      </w:tr>
      <w:tr w:rsidR="00897EF1" w:rsidTr="00C94F10">
        <w:tc>
          <w:tcPr>
            <w:tcW w:w="6408" w:type="dxa"/>
          </w:tcPr>
          <w:p w:rsidR="00897EF1" w:rsidRDefault="00897EF1" w:rsidP="00C94F10">
            <w:r>
              <w:t>Stock</w:t>
            </w:r>
          </w:p>
        </w:tc>
        <w:tc>
          <w:tcPr>
            <w:tcW w:w="1620" w:type="dxa"/>
          </w:tcPr>
          <w:p w:rsidR="00897EF1" w:rsidRDefault="00D2200D" w:rsidP="00C94F10">
            <w:r>
              <w:t>7,24</w:t>
            </w:r>
            <w:r w:rsidR="00897EF1">
              <w:t>0</w:t>
            </w:r>
          </w:p>
        </w:tc>
        <w:tc>
          <w:tcPr>
            <w:tcW w:w="1548" w:type="dxa"/>
          </w:tcPr>
          <w:p w:rsidR="00897EF1" w:rsidRDefault="00897EF1" w:rsidP="00C94F10"/>
        </w:tc>
      </w:tr>
      <w:tr w:rsidR="00897EF1" w:rsidTr="00C94F10">
        <w:tc>
          <w:tcPr>
            <w:tcW w:w="6408" w:type="dxa"/>
          </w:tcPr>
          <w:p w:rsidR="00897EF1" w:rsidRDefault="00897EF1" w:rsidP="00C94F10">
            <w:r>
              <w:t>General expenses</w:t>
            </w:r>
          </w:p>
        </w:tc>
        <w:tc>
          <w:tcPr>
            <w:tcW w:w="1620" w:type="dxa"/>
          </w:tcPr>
          <w:p w:rsidR="00897EF1" w:rsidRDefault="00D2200D" w:rsidP="00C94F10">
            <w:r>
              <w:t>2</w:t>
            </w:r>
            <w:r w:rsidR="00897EF1">
              <w:t>,000</w:t>
            </w:r>
          </w:p>
        </w:tc>
        <w:tc>
          <w:tcPr>
            <w:tcW w:w="1548" w:type="dxa"/>
          </w:tcPr>
          <w:p w:rsidR="00897EF1" w:rsidRDefault="00897EF1" w:rsidP="00C94F10"/>
        </w:tc>
      </w:tr>
      <w:tr w:rsidR="00897EF1" w:rsidTr="00C94F10">
        <w:tc>
          <w:tcPr>
            <w:tcW w:w="6408" w:type="dxa"/>
          </w:tcPr>
          <w:p w:rsidR="00897EF1" w:rsidRDefault="00897EF1" w:rsidP="00C94F10">
            <w:r>
              <w:t>Interest on loan half year</w:t>
            </w:r>
          </w:p>
        </w:tc>
        <w:tc>
          <w:tcPr>
            <w:tcW w:w="1620" w:type="dxa"/>
          </w:tcPr>
          <w:p w:rsidR="00897EF1" w:rsidRDefault="00D2200D" w:rsidP="00C94F10">
            <w:r>
              <w:t>1,0</w:t>
            </w:r>
            <w:r w:rsidR="00897EF1">
              <w:t>00</w:t>
            </w:r>
          </w:p>
        </w:tc>
        <w:tc>
          <w:tcPr>
            <w:tcW w:w="1548" w:type="dxa"/>
          </w:tcPr>
          <w:p w:rsidR="00897EF1" w:rsidRDefault="00897EF1" w:rsidP="00C94F10"/>
        </w:tc>
      </w:tr>
      <w:tr w:rsidR="00897EF1" w:rsidTr="00C94F10">
        <w:tc>
          <w:tcPr>
            <w:tcW w:w="6408" w:type="dxa"/>
          </w:tcPr>
          <w:p w:rsidR="00897EF1" w:rsidRDefault="00897EF1" w:rsidP="00C94F10">
            <w:r>
              <w:t>Discounts</w:t>
            </w:r>
          </w:p>
        </w:tc>
        <w:tc>
          <w:tcPr>
            <w:tcW w:w="1620" w:type="dxa"/>
          </w:tcPr>
          <w:p w:rsidR="00897EF1" w:rsidRDefault="00D2200D" w:rsidP="00C94F10">
            <w:r>
              <w:t>1,100</w:t>
            </w:r>
          </w:p>
        </w:tc>
        <w:tc>
          <w:tcPr>
            <w:tcW w:w="1548" w:type="dxa"/>
          </w:tcPr>
          <w:p w:rsidR="00897EF1" w:rsidRDefault="00897EF1" w:rsidP="00C94F10">
            <w:r>
              <w:t xml:space="preserve">   </w:t>
            </w:r>
            <w:r w:rsidR="00D2200D">
              <w:t>840</w:t>
            </w:r>
          </w:p>
        </w:tc>
      </w:tr>
      <w:tr w:rsidR="00897EF1" w:rsidTr="00C94F10">
        <w:tc>
          <w:tcPr>
            <w:tcW w:w="6408" w:type="dxa"/>
          </w:tcPr>
          <w:p w:rsidR="00897EF1" w:rsidRDefault="00897EF1" w:rsidP="00C94F10">
            <w:r>
              <w:t>Bank balance</w:t>
            </w:r>
          </w:p>
        </w:tc>
        <w:tc>
          <w:tcPr>
            <w:tcW w:w="1620" w:type="dxa"/>
          </w:tcPr>
          <w:p w:rsidR="00897EF1" w:rsidRDefault="00D2200D" w:rsidP="00C94F10">
            <w:r>
              <w:t>9,560</w:t>
            </w:r>
          </w:p>
        </w:tc>
        <w:tc>
          <w:tcPr>
            <w:tcW w:w="1548" w:type="dxa"/>
          </w:tcPr>
          <w:p w:rsidR="00897EF1" w:rsidRDefault="00897EF1" w:rsidP="00C94F10"/>
        </w:tc>
      </w:tr>
      <w:tr w:rsidR="00897EF1" w:rsidTr="00C94F10">
        <w:tc>
          <w:tcPr>
            <w:tcW w:w="6408" w:type="dxa"/>
          </w:tcPr>
          <w:p w:rsidR="00897EF1" w:rsidRDefault="00897EF1" w:rsidP="00C94F10">
            <w:r>
              <w:t>Salaries</w:t>
            </w:r>
          </w:p>
        </w:tc>
        <w:tc>
          <w:tcPr>
            <w:tcW w:w="1620" w:type="dxa"/>
          </w:tcPr>
          <w:p w:rsidR="00897EF1" w:rsidRDefault="00D2200D" w:rsidP="00C94F10">
            <w:r>
              <w:t>9,000</w:t>
            </w:r>
          </w:p>
        </w:tc>
        <w:tc>
          <w:tcPr>
            <w:tcW w:w="1548" w:type="dxa"/>
          </w:tcPr>
          <w:p w:rsidR="00897EF1" w:rsidRDefault="00897EF1" w:rsidP="00C94F10"/>
        </w:tc>
      </w:tr>
      <w:tr w:rsidR="00897EF1" w:rsidTr="00C94F10">
        <w:tc>
          <w:tcPr>
            <w:tcW w:w="6408" w:type="dxa"/>
          </w:tcPr>
          <w:p w:rsidR="00897EF1" w:rsidRDefault="00897EF1" w:rsidP="00C94F10">
            <w:r>
              <w:t>Directors fees</w:t>
            </w:r>
          </w:p>
        </w:tc>
        <w:tc>
          <w:tcPr>
            <w:tcW w:w="1620" w:type="dxa"/>
          </w:tcPr>
          <w:p w:rsidR="00897EF1" w:rsidRDefault="00D2200D" w:rsidP="00C94F10">
            <w:r>
              <w:t>4,000</w:t>
            </w:r>
          </w:p>
        </w:tc>
        <w:tc>
          <w:tcPr>
            <w:tcW w:w="1548" w:type="dxa"/>
          </w:tcPr>
          <w:p w:rsidR="00897EF1" w:rsidRDefault="00897EF1" w:rsidP="00C94F10"/>
        </w:tc>
      </w:tr>
      <w:tr w:rsidR="00897EF1" w:rsidTr="00C94F10">
        <w:tc>
          <w:tcPr>
            <w:tcW w:w="6408" w:type="dxa"/>
          </w:tcPr>
          <w:p w:rsidR="00897EF1" w:rsidRDefault="00897EF1" w:rsidP="00C94F10">
            <w:r>
              <w:t>Insurance premium</w:t>
            </w:r>
          </w:p>
        </w:tc>
        <w:tc>
          <w:tcPr>
            <w:tcW w:w="1620" w:type="dxa"/>
          </w:tcPr>
          <w:p w:rsidR="00897EF1" w:rsidRDefault="00D2200D" w:rsidP="00C94F10">
            <w:r>
              <w:t>800</w:t>
            </w:r>
          </w:p>
        </w:tc>
        <w:tc>
          <w:tcPr>
            <w:tcW w:w="1548" w:type="dxa"/>
          </w:tcPr>
          <w:p w:rsidR="00897EF1" w:rsidRDefault="00897EF1" w:rsidP="00C94F10"/>
        </w:tc>
      </w:tr>
      <w:tr w:rsidR="00897EF1" w:rsidTr="00C94F10">
        <w:tc>
          <w:tcPr>
            <w:tcW w:w="6408" w:type="dxa"/>
          </w:tcPr>
          <w:p w:rsidR="00897EF1" w:rsidRDefault="00897EF1" w:rsidP="00C94F10">
            <w:r>
              <w:t>Provisions for depreciation</w:t>
            </w:r>
          </w:p>
          <w:p w:rsidR="00897EF1" w:rsidRDefault="00897EF1" w:rsidP="00897EF1">
            <w:pPr>
              <w:pStyle w:val="ListParagraph"/>
              <w:numPr>
                <w:ilvl w:val="0"/>
                <w:numId w:val="1"/>
              </w:numPr>
              <w:spacing w:after="0" w:line="240" w:lineRule="auto"/>
            </w:pPr>
            <w:r>
              <w:t>Plant and machinery</w:t>
            </w:r>
          </w:p>
          <w:p w:rsidR="00897EF1" w:rsidRDefault="00897EF1" w:rsidP="00897EF1">
            <w:pPr>
              <w:pStyle w:val="ListParagraph"/>
              <w:numPr>
                <w:ilvl w:val="0"/>
                <w:numId w:val="1"/>
              </w:numPr>
              <w:spacing w:after="0" w:line="240" w:lineRule="auto"/>
            </w:pPr>
            <w:r>
              <w:t>Motor van</w:t>
            </w:r>
          </w:p>
        </w:tc>
        <w:tc>
          <w:tcPr>
            <w:tcW w:w="1620" w:type="dxa"/>
          </w:tcPr>
          <w:p w:rsidR="00897EF1" w:rsidRDefault="00897EF1" w:rsidP="00C94F10"/>
          <w:p w:rsidR="00897EF1" w:rsidRDefault="00897EF1" w:rsidP="00C94F10"/>
        </w:tc>
        <w:tc>
          <w:tcPr>
            <w:tcW w:w="1548" w:type="dxa"/>
          </w:tcPr>
          <w:p w:rsidR="00897EF1" w:rsidRDefault="00897EF1" w:rsidP="00C94F10"/>
          <w:p w:rsidR="00897EF1" w:rsidRDefault="00D2200D" w:rsidP="00C94F10">
            <w:r>
              <w:t>35,000</w:t>
            </w:r>
          </w:p>
          <w:p w:rsidR="00897EF1" w:rsidRDefault="00D2200D" w:rsidP="00C94F10">
            <w:r>
              <w:t xml:space="preserve"> 16</w:t>
            </w:r>
            <w:r w:rsidR="00897EF1">
              <w:t>,000</w:t>
            </w:r>
          </w:p>
        </w:tc>
      </w:tr>
      <w:tr w:rsidR="00897EF1" w:rsidTr="00C94F10">
        <w:tc>
          <w:tcPr>
            <w:tcW w:w="6408" w:type="dxa"/>
          </w:tcPr>
          <w:p w:rsidR="00897EF1" w:rsidRDefault="00897EF1" w:rsidP="00C94F10">
            <w:r>
              <w:t>Commission received</w:t>
            </w:r>
          </w:p>
        </w:tc>
        <w:tc>
          <w:tcPr>
            <w:tcW w:w="1620" w:type="dxa"/>
          </w:tcPr>
          <w:p w:rsidR="00897EF1" w:rsidRDefault="00897EF1" w:rsidP="00C94F10"/>
        </w:tc>
        <w:tc>
          <w:tcPr>
            <w:tcW w:w="1548" w:type="dxa"/>
          </w:tcPr>
          <w:p w:rsidR="00897EF1" w:rsidRDefault="00D2200D" w:rsidP="00C94F10">
            <w:r>
              <w:t xml:space="preserve">  8</w:t>
            </w:r>
            <w:r w:rsidR="00897EF1">
              <w:t>,000</w:t>
            </w:r>
          </w:p>
        </w:tc>
      </w:tr>
      <w:tr w:rsidR="00897EF1" w:rsidRPr="00D33499" w:rsidTr="00C94F10">
        <w:tc>
          <w:tcPr>
            <w:tcW w:w="6408" w:type="dxa"/>
          </w:tcPr>
          <w:p w:rsidR="00897EF1" w:rsidRPr="00D33499" w:rsidRDefault="00897EF1" w:rsidP="00C94F10">
            <w:pPr>
              <w:rPr>
                <w:b/>
                <w:sz w:val="28"/>
                <w:szCs w:val="28"/>
                <w:u w:val="single"/>
              </w:rPr>
            </w:pPr>
          </w:p>
        </w:tc>
        <w:tc>
          <w:tcPr>
            <w:tcW w:w="1620" w:type="dxa"/>
          </w:tcPr>
          <w:p w:rsidR="00897EF1" w:rsidRPr="00D33499" w:rsidRDefault="00D2200D" w:rsidP="00C94F10">
            <w:pPr>
              <w:rPr>
                <w:b/>
                <w:sz w:val="28"/>
                <w:szCs w:val="28"/>
                <w:u w:val="single"/>
              </w:rPr>
            </w:pPr>
            <w:r>
              <w:rPr>
                <w:b/>
                <w:sz w:val="28"/>
                <w:szCs w:val="28"/>
                <w:u w:val="single"/>
              </w:rPr>
              <w:t>255,560</w:t>
            </w:r>
          </w:p>
        </w:tc>
        <w:tc>
          <w:tcPr>
            <w:tcW w:w="1548" w:type="dxa"/>
          </w:tcPr>
          <w:p w:rsidR="00897EF1" w:rsidRPr="00D33499" w:rsidRDefault="00D2200D" w:rsidP="00C94F10">
            <w:pPr>
              <w:rPr>
                <w:b/>
                <w:sz w:val="28"/>
                <w:szCs w:val="28"/>
                <w:u w:val="single"/>
              </w:rPr>
            </w:pPr>
            <w:r>
              <w:rPr>
                <w:b/>
                <w:sz w:val="28"/>
                <w:szCs w:val="28"/>
                <w:u w:val="single"/>
              </w:rPr>
              <w:t>255,560</w:t>
            </w:r>
          </w:p>
        </w:tc>
      </w:tr>
    </w:tbl>
    <w:p w:rsidR="00897EF1" w:rsidRDefault="00897EF1" w:rsidP="00897EF1"/>
    <w:p w:rsidR="00897EF1" w:rsidRDefault="00897EF1" w:rsidP="00897EF1">
      <w:r>
        <w:t>Additional information on 31</w:t>
      </w:r>
      <w:r w:rsidRPr="00D33499">
        <w:rPr>
          <w:vertAlign w:val="superscript"/>
        </w:rPr>
        <w:t>st</w:t>
      </w:r>
      <w:r>
        <w:t xml:space="preserve"> March 2025</w:t>
      </w:r>
    </w:p>
    <w:p w:rsidR="00897EF1" w:rsidRDefault="0066705F" w:rsidP="00897EF1">
      <w:pPr>
        <w:pStyle w:val="ListParagraph"/>
        <w:numPr>
          <w:ilvl w:val="0"/>
          <w:numId w:val="4"/>
        </w:numPr>
      </w:pPr>
      <w:r>
        <w:t>Insurance prepaid sh 12</w:t>
      </w:r>
      <w:r w:rsidR="00897EF1">
        <w:t>0,000</w:t>
      </w:r>
    </w:p>
    <w:p w:rsidR="00897EF1" w:rsidRDefault="0066705F" w:rsidP="00897EF1">
      <w:pPr>
        <w:pStyle w:val="ListParagraph"/>
        <w:numPr>
          <w:ilvl w:val="0"/>
          <w:numId w:val="4"/>
        </w:numPr>
      </w:pPr>
      <w:r>
        <w:t>Stock sh 6,86</w:t>
      </w:r>
      <w:r w:rsidR="00897EF1">
        <w:t>0,000</w:t>
      </w:r>
    </w:p>
    <w:p w:rsidR="00897EF1" w:rsidRDefault="0066705F" w:rsidP="00897EF1">
      <w:pPr>
        <w:pStyle w:val="ListParagraph"/>
        <w:numPr>
          <w:ilvl w:val="0"/>
          <w:numId w:val="4"/>
        </w:numPr>
      </w:pPr>
      <w:r>
        <w:t>Provisions for bad debts sh 3,0</w:t>
      </w:r>
      <w:r w:rsidR="00897EF1">
        <w:t>00,000 is to be made</w:t>
      </w:r>
    </w:p>
    <w:p w:rsidR="00897EF1" w:rsidRDefault="00897EF1" w:rsidP="00897EF1">
      <w:pPr>
        <w:pStyle w:val="ListParagraph"/>
        <w:numPr>
          <w:ilvl w:val="0"/>
          <w:numId w:val="4"/>
        </w:numPr>
      </w:pPr>
      <w:r>
        <w:t>Depreciation on plant and machinery as well as motor vehicle to be made at 20% on reducing balance</w:t>
      </w:r>
    </w:p>
    <w:p w:rsidR="00897EF1" w:rsidRDefault="00897EF1" w:rsidP="00897EF1">
      <w:pPr>
        <w:pStyle w:val="ListParagraph"/>
        <w:numPr>
          <w:ilvl w:val="0"/>
          <w:numId w:val="4"/>
        </w:numPr>
      </w:pPr>
      <w:r>
        <w:t xml:space="preserve">Interest on cooperative </w:t>
      </w:r>
      <w:r w:rsidR="0066705F">
        <w:t>bank loan for half year is</w:t>
      </w:r>
      <w:r>
        <w:t xml:space="preserve"> accrued</w:t>
      </w:r>
    </w:p>
    <w:p w:rsidR="00897EF1" w:rsidRPr="00410476" w:rsidRDefault="00897EF1" w:rsidP="00897EF1">
      <w:pPr>
        <w:rPr>
          <w:b/>
        </w:rPr>
      </w:pPr>
      <w:r w:rsidRPr="00410476">
        <w:rPr>
          <w:b/>
        </w:rPr>
        <w:t>Required:</w:t>
      </w:r>
    </w:p>
    <w:p w:rsidR="00897EF1" w:rsidRPr="00483446" w:rsidRDefault="00897EF1" w:rsidP="00897EF1">
      <w:pPr>
        <w:pStyle w:val="ListParagraph"/>
        <w:numPr>
          <w:ilvl w:val="0"/>
          <w:numId w:val="2"/>
        </w:numPr>
      </w:pPr>
      <w:r>
        <w:lastRenderedPageBreak/>
        <w:t>Income statement for the year ended 31</w:t>
      </w:r>
      <w:r w:rsidRPr="00FC09AA">
        <w:rPr>
          <w:vertAlign w:val="superscript"/>
        </w:rPr>
        <w:t>st</w:t>
      </w:r>
      <w:r>
        <w:t xml:space="preserve"> march 2018 </w:t>
      </w:r>
      <w:r>
        <w:tab/>
      </w:r>
      <w:r>
        <w:tab/>
      </w:r>
      <w:r>
        <w:tab/>
      </w:r>
      <w:r w:rsidRPr="00483446">
        <w:t>(12 marks)</w:t>
      </w:r>
    </w:p>
    <w:p w:rsidR="00897EF1" w:rsidRPr="00483446" w:rsidRDefault="00897EF1" w:rsidP="00897EF1">
      <w:pPr>
        <w:pStyle w:val="ListParagraph"/>
        <w:numPr>
          <w:ilvl w:val="0"/>
          <w:numId w:val="2"/>
        </w:numPr>
      </w:pPr>
      <w:r w:rsidRPr="00483446">
        <w:t>Statement of financial position on the same date</w:t>
      </w:r>
      <w:r w:rsidRPr="00483446">
        <w:tab/>
      </w:r>
      <w:r w:rsidRPr="00483446">
        <w:tab/>
      </w:r>
      <w:r w:rsidRPr="00483446">
        <w:tab/>
      </w:r>
      <w:r w:rsidRPr="00483446">
        <w:tab/>
        <w:t>(10 marks)</w:t>
      </w:r>
    </w:p>
    <w:p w:rsidR="00897EF1" w:rsidRDefault="00897EF1" w:rsidP="00897EF1"/>
    <w:p w:rsidR="00897EF1" w:rsidRDefault="00897EF1" w:rsidP="00897EF1">
      <w:pPr>
        <w:pStyle w:val="ListParagraph"/>
        <w:numPr>
          <w:ilvl w:val="0"/>
          <w:numId w:val="3"/>
        </w:numPr>
      </w:pPr>
      <w:r>
        <w:t xml:space="preserve">Identify and briefly explain the various prime books of entry </w:t>
      </w:r>
      <w:r w:rsidR="00887A85">
        <w:t>in accounting</w:t>
      </w:r>
      <w:r w:rsidR="00483446">
        <w:t>,</w:t>
      </w:r>
      <w:r w:rsidR="00887A85">
        <w:t xml:space="preserve"> disclose their purposes in day to day operations of business</w:t>
      </w:r>
      <w:r w:rsidR="00887A85">
        <w:tab/>
      </w:r>
      <w:r w:rsidR="00887A85">
        <w:tab/>
      </w:r>
      <w:r w:rsidR="00887A85">
        <w:tab/>
      </w:r>
      <w:r w:rsidR="00887A85">
        <w:tab/>
      </w:r>
      <w:r w:rsidR="00887A85">
        <w:tab/>
        <w:t>(8 marks)</w:t>
      </w:r>
    </w:p>
    <w:p w:rsidR="00887A85" w:rsidRPr="002F7361" w:rsidRDefault="00887A85" w:rsidP="00887A85">
      <w:pPr>
        <w:rPr>
          <w:b/>
        </w:rPr>
      </w:pPr>
      <w:r w:rsidRPr="002F7361">
        <w:rPr>
          <w:b/>
        </w:rPr>
        <w:t>QUESTION TWO</w:t>
      </w:r>
    </w:p>
    <w:p w:rsidR="00E9574E" w:rsidRPr="00E9574E" w:rsidRDefault="00E9574E" w:rsidP="000A4B5A">
      <w:pPr>
        <w:pStyle w:val="Heading6"/>
        <w:spacing w:after="120"/>
        <w:ind w:left="720"/>
        <w:jc w:val="both"/>
        <w:rPr>
          <w:rFonts w:ascii="Times New Roman" w:hAnsi="Times New Roman"/>
          <w:b w:val="0"/>
          <w:sz w:val="24"/>
          <w:szCs w:val="24"/>
        </w:rPr>
      </w:pPr>
      <w:r w:rsidRPr="00E9574E">
        <w:rPr>
          <w:rFonts w:ascii="Times New Roman" w:hAnsi="Times New Roman"/>
          <w:b w:val="0"/>
          <w:sz w:val="24"/>
          <w:szCs w:val="24"/>
        </w:rPr>
        <w:t>Okiondo Moturi is a sole trader at Tononoka market. He has provided to</w:t>
      </w:r>
      <w:r>
        <w:rPr>
          <w:rFonts w:ascii="Times New Roman" w:hAnsi="Times New Roman"/>
          <w:b w:val="0"/>
          <w:sz w:val="24"/>
          <w:szCs w:val="24"/>
        </w:rPr>
        <w:t xml:space="preserve"> </w:t>
      </w:r>
      <w:r w:rsidRPr="00E9574E">
        <w:rPr>
          <w:rFonts w:ascii="Times New Roman" w:hAnsi="Times New Roman"/>
          <w:b w:val="0"/>
          <w:sz w:val="24"/>
          <w:szCs w:val="24"/>
        </w:rPr>
        <w:t>you the following transactions for the month of March 2025</w:t>
      </w:r>
    </w:p>
    <w:p w:rsidR="00E9574E" w:rsidRPr="00E9574E" w:rsidRDefault="00E9574E" w:rsidP="00085B51">
      <w:pPr>
        <w:pStyle w:val="ListParagraph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2025</w:t>
      </w:r>
    </w:p>
    <w:p w:rsidR="00E9574E" w:rsidRPr="00E9574E" w:rsidRDefault="00E9574E" w:rsidP="00085B51">
      <w:pPr>
        <w:pStyle w:val="ListParagraph"/>
        <w:jc w:val="both"/>
        <w:rPr>
          <w:rFonts w:ascii="Times New Roman" w:eastAsia="Times New Roman" w:hAnsi="Times New Roman"/>
          <w:sz w:val="24"/>
          <w:szCs w:val="24"/>
        </w:rPr>
      </w:pPr>
      <w:r w:rsidRPr="00E9574E">
        <w:rPr>
          <w:rFonts w:ascii="Times New Roman" w:eastAsia="Times New Roman" w:hAnsi="Times New Roman"/>
          <w:sz w:val="24"/>
          <w:szCs w:val="24"/>
        </w:rPr>
        <w:t>March</w:t>
      </w:r>
      <w:r w:rsidRPr="00E9574E">
        <w:rPr>
          <w:rFonts w:ascii="Times New Roman" w:eastAsia="Times New Roman" w:hAnsi="Times New Roman"/>
          <w:sz w:val="24"/>
          <w:szCs w:val="24"/>
        </w:rPr>
        <w:tab/>
      </w:r>
      <w:r w:rsidRPr="00E9574E">
        <w:rPr>
          <w:rFonts w:ascii="Times New Roman" w:eastAsia="Times New Roman" w:hAnsi="Times New Roman"/>
          <w:sz w:val="24"/>
          <w:szCs w:val="24"/>
        </w:rPr>
        <w:tab/>
        <w:t>1</w:t>
      </w:r>
      <w:r w:rsidRPr="00E9574E">
        <w:rPr>
          <w:rFonts w:ascii="Times New Roman" w:eastAsia="Times New Roman" w:hAnsi="Times New Roman"/>
          <w:sz w:val="24"/>
          <w:szCs w:val="24"/>
        </w:rPr>
        <w:tab/>
        <w:t xml:space="preserve">Started business with </w:t>
      </w:r>
      <w:r w:rsidR="00085B51">
        <w:rPr>
          <w:rFonts w:ascii="Times New Roman" w:eastAsia="Times New Roman" w:hAnsi="Times New Roman"/>
          <w:sz w:val="24"/>
          <w:szCs w:val="24"/>
        </w:rPr>
        <w:t>capital of</w:t>
      </w:r>
      <w:r>
        <w:rPr>
          <w:rFonts w:ascii="Times New Roman" w:eastAsia="Times New Roman" w:hAnsi="Times New Roman"/>
          <w:sz w:val="24"/>
          <w:szCs w:val="24"/>
        </w:rPr>
        <w:t xml:space="preserve">  Kshs.</w:t>
      </w:r>
      <w:r w:rsidR="00085B51">
        <w:rPr>
          <w:rFonts w:ascii="Times New Roman" w:eastAsia="Times New Roman" w:hAnsi="Times New Roman"/>
          <w:sz w:val="24"/>
          <w:szCs w:val="24"/>
        </w:rPr>
        <w:t>600,000 and</w:t>
      </w:r>
      <w:r w:rsidR="00A30E07">
        <w:rPr>
          <w:rFonts w:ascii="Times New Roman" w:eastAsia="Times New Roman" w:hAnsi="Times New Roman"/>
          <w:sz w:val="24"/>
          <w:szCs w:val="24"/>
        </w:rPr>
        <w:t xml:space="preserve"> sh </w:t>
      </w:r>
      <w:r w:rsidR="00A30E07">
        <w:rPr>
          <w:rFonts w:ascii="Times New Roman" w:eastAsia="Times New Roman" w:hAnsi="Times New Roman"/>
          <w:sz w:val="24"/>
          <w:szCs w:val="24"/>
        </w:rPr>
        <w:tab/>
      </w:r>
      <w:r w:rsidR="00A30E07">
        <w:rPr>
          <w:rFonts w:ascii="Times New Roman" w:eastAsia="Times New Roman" w:hAnsi="Times New Roman"/>
          <w:sz w:val="24"/>
          <w:szCs w:val="24"/>
        </w:rPr>
        <w:tab/>
      </w:r>
      <w:r w:rsidR="00A30E07">
        <w:rPr>
          <w:rFonts w:ascii="Times New Roman" w:eastAsia="Times New Roman" w:hAnsi="Times New Roman"/>
          <w:sz w:val="24"/>
          <w:szCs w:val="24"/>
        </w:rPr>
        <w:tab/>
      </w:r>
      <w:r w:rsidR="00085B51"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>3,0</w:t>
      </w:r>
      <w:r w:rsidR="00085B51">
        <w:rPr>
          <w:rFonts w:ascii="Times New Roman" w:eastAsia="Times New Roman" w:hAnsi="Times New Roman"/>
          <w:sz w:val="24"/>
          <w:szCs w:val="24"/>
        </w:rPr>
        <w:t>00,000 in cash and bank respectively</w:t>
      </w:r>
    </w:p>
    <w:p w:rsidR="00E9574E" w:rsidRPr="00E9574E" w:rsidRDefault="00E9574E" w:rsidP="00E9574E">
      <w:pPr>
        <w:pStyle w:val="ListParagraph"/>
        <w:numPr>
          <w:ilvl w:val="0"/>
          <w:numId w:val="5"/>
        </w:numPr>
        <w:jc w:val="both"/>
        <w:rPr>
          <w:rFonts w:ascii="Times New Roman" w:eastAsia="Times New Roman" w:hAnsi="Times New Roman"/>
          <w:sz w:val="24"/>
          <w:szCs w:val="24"/>
        </w:rPr>
      </w:pPr>
      <w:r w:rsidRPr="00E9574E">
        <w:rPr>
          <w:rFonts w:ascii="Times New Roman" w:eastAsia="Times New Roman" w:hAnsi="Times New Roman"/>
          <w:sz w:val="24"/>
          <w:szCs w:val="24"/>
        </w:rPr>
        <w:t>“</w:t>
      </w:r>
      <w:r w:rsidRPr="00E9574E">
        <w:rPr>
          <w:rFonts w:ascii="Times New Roman" w:eastAsia="Times New Roman" w:hAnsi="Times New Roman"/>
          <w:sz w:val="24"/>
          <w:szCs w:val="24"/>
        </w:rPr>
        <w:tab/>
      </w:r>
      <w:r w:rsidRPr="00E9574E">
        <w:rPr>
          <w:rFonts w:ascii="Times New Roman" w:eastAsia="Times New Roman" w:hAnsi="Times New Roman"/>
          <w:sz w:val="24"/>
          <w:szCs w:val="24"/>
        </w:rPr>
        <w:tab/>
        <w:t>2</w:t>
      </w:r>
      <w:r>
        <w:rPr>
          <w:rFonts w:ascii="Times New Roman" w:eastAsia="Times New Roman" w:hAnsi="Times New Roman"/>
          <w:sz w:val="24"/>
          <w:szCs w:val="24"/>
        </w:rPr>
        <w:tab/>
        <w:t>Bought goods on credit fro</w:t>
      </w:r>
      <w:r w:rsidR="00A30E07">
        <w:rPr>
          <w:rFonts w:ascii="Times New Roman" w:eastAsia="Times New Roman" w:hAnsi="Times New Roman"/>
          <w:sz w:val="24"/>
          <w:szCs w:val="24"/>
        </w:rPr>
        <w:t>m Alice Kshs. 220</w:t>
      </w:r>
      <w:r>
        <w:rPr>
          <w:rFonts w:ascii="Times New Roman" w:eastAsia="Times New Roman" w:hAnsi="Times New Roman"/>
          <w:sz w:val="24"/>
          <w:szCs w:val="24"/>
        </w:rPr>
        <w:t>,</w:t>
      </w:r>
      <w:r w:rsidRPr="00E9574E">
        <w:rPr>
          <w:rFonts w:ascii="Times New Roman" w:eastAsia="Times New Roman" w:hAnsi="Times New Roman"/>
          <w:sz w:val="24"/>
          <w:szCs w:val="24"/>
        </w:rPr>
        <w:t>000.</w:t>
      </w:r>
    </w:p>
    <w:p w:rsidR="00E9574E" w:rsidRPr="00E9574E" w:rsidRDefault="00A30E07" w:rsidP="00E9574E">
      <w:pPr>
        <w:pStyle w:val="ListParagraph"/>
        <w:numPr>
          <w:ilvl w:val="0"/>
          <w:numId w:val="5"/>
        </w:numPr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“</w:t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  <w:t>3</w:t>
      </w:r>
      <w:r>
        <w:rPr>
          <w:rFonts w:ascii="Times New Roman" w:eastAsia="Times New Roman" w:hAnsi="Times New Roman"/>
          <w:sz w:val="24"/>
          <w:szCs w:val="24"/>
        </w:rPr>
        <w:tab/>
        <w:t>Paid electricity bill by cash Kshs.28,</w:t>
      </w:r>
      <w:r w:rsidR="0010122A">
        <w:rPr>
          <w:rFonts w:ascii="Times New Roman" w:eastAsia="Times New Roman" w:hAnsi="Times New Roman"/>
          <w:sz w:val="24"/>
          <w:szCs w:val="24"/>
        </w:rPr>
        <w:t>000 and cheque sh 10,000</w:t>
      </w:r>
    </w:p>
    <w:p w:rsidR="00E9574E" w:rsidRPr="00E9574E" w:rsidRDefault="00A30E07" w:rsidP="00E9574E">
      <w:pPr>
        <w:pStyle w:val="ListParagraph"/>
        <w:numPr>
          <w:ilvl w:val="0"/>
          <w:numId w:val="5"/>
        </w:numPr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“</w:t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  <w:t>4</w:t>
      </w:r>
      <w:r>
        <w:rPr>
          <w:rFonts w:ascii="Times New Roman" w:eastAsia="Times New Roman" w:hAnsi="Times New Roman"/>
          <w:sz w:val="24"/>
          <w:szCs w:val="24"/>
        </w:rPr>
        <w:tab/>
        <w:t>Deposited Kshs. 100,000 of cash</w:t>
      </w:r>
      <w:r w:rsidR="00E9574E" w:rsidRPr="00E9574E">
        <w:rPr>
          <w:rFonts w:ascii="Times New Roman" w:eastAsia="Times New Roman" w:hAnsi="Times New Roman"/>
          <w:sz w:val="24"/>
          <w:szCs w:val="24"/>
        </w:rPr>
        <w:t xml:space="preserve"> into a bank account.</w:t>
      </w:r>
    </w:p>
    <w:p w:rsidR="00E9574E" w:rsidRPr="00E9574E" w:rsidRDefault="00E9574E" w:rsidP="00E9574E">
      <w:pPr>
        <w:pStyle w:val="ListParagraph"/>
        <w:numPr>
          <w:ilvl w:val="0"/>
          <w:numId w:val="5"/>
        </w:numPr>
        <w:jc w:val="both"/>
        <w:rPr>
          <w:rFonts w:ascii="Times New Roman" w:eastAsia="Times New Roman" w:hAnsi="Times New Roman"/>
          <w:sz w:val="24"/>
          <w:szCs w:val="24"/>
        </w:rPr>
      </w:pPr>
      <w:r w:rsidRPr="00E9574E">
        <w:rPr>
          <w:rFonts w:ascii="Times New Roman" w:eastAsia="Times New Roman" w:hAnsi="Times New Roman"/>
          <w:sz w:val="24"/>
          <w:szCs w:val="24"/>
        </w:rPr>
        <w:t>“</w:t>
      </w:r>
      <w:r w:rsidRPr="00E9574E">
        <w:rPr>
          <w:rFonts w:ascii="Times New Roman" w:eastAsia="Times New Roman" w:hAnsi="Times New Roman"/>
          <w:sz w:val="24"/>
          <w:szCs w:val="24"/>
        </w:rPr>
        <w:tab/>
      </w:r>
      <w:r w:rsidR="00A30E07">
        <w:rPr>
          <w:rFonts w:ascii="Times New Roman" w:eastAsia="Times New Roman" w:hAnsi="Times New Roman"/>
          <w:sz w:val="24"/>
          <w:szCs w:val="24"/>
        </w:rPr>
        <w:tab/>
        <w:t>5</w:t>
      </w:r>
      <w:r w:rsidR="00A30E07">
        <w:rPr>
          <w:rFonts w:ascii="Times New Roman" w:eastAsia="Times New Roman" w:hAnsi="Times New Roman"/>
          <w:sz w:val="24"/>
          <w:szCs w:val="24"/>
        </w:rPr>
        <w:tab/>
        <w:t>Sold goods on credit to Sarasia Kshs.79,</w:t>
      </w:r>
      <w:r w:rsidRPr="00E9574E">
        <w:rPr>
          <w:rFonts w:ascii="Times New Roman" w:eastAsia="Times New Roman" w:hAnsi="Times New Roman"/>
          <w:sz w:val="24"/>
          <w:szCs w:val="24"/>
        </w:rPr>
        <w:t>000.</w:t>
      </w:r>
    </w:p>
    <w:p w:rsidR="00E9574E" w:rsidRPr="00E9574E" w:rsidRDefault="0010122A" w:rsidP="00E9574E">
      <w:pPr>
        <w:pStyle w:val="ListParagraph"/>
        <w:numPr>
          <w:ilvl w:val="0"/>
          <w:numId w:val="5"/>
        </w:numPr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“</w:t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  <w:t>7</w:t>
      </w:r>
      <w:r>
        <w:rPr>
          <w:rFonts w:ascii="Times New Roman" w:eastAsia="Times New Roman" w:hAnsi="Times New Roman"/>
          <w:sz w:val="24"/>
          <w:szCs w:val="24"/>
        </w:rPr>
        <w:tab/>
        <w:t>Bought office stationery Kshs.50,</w:t>
      </w:r>
      <w:r w:rsidR="00E9574E" w:rsidRPr="00E9574E">
        <w:rPr>
          <w:rFonts w:ascii="Times New Roman" w:eastAsia="Times New Roman" w:hAnsi="Times New Roman"/>
          <w:sz w:val="24"/>
          <w:szCs w:val="24"/>
        </w:rPr>
        <w:t>000 paying by cheque.</w:t>
      </w:r>
    </w:p>
    <w:p w:rsidR="00E9574E" w:rsidRPr="00E9574E" w:rsidRDefault="0010122A" w:rsidP="00E9574E">
      <w:pPr>
        <w:pStyle w:val="ListParagraph"/>
        <w:numPr>
          <w:ilvl w:val="0"/>
          <w:numId w:val="5"/>
        </w:numPr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“</w:t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  <w:t>11</w:t>
      </w:r>
      <w:r>
        <w:rPr>
          <w:rFonts w:ascii="Times New Roman" w:eastAsia="Times New Roman" w:hAnsi="Times New Roman"/>
          <w:sz w:val="24"/>
          <w:szCs w:val="24"/>
        </w:rPr>
        <w:tab/>
        <w:t xml:space="preserve">Sales sh Kshs. 80,000 and sh 120,000 in cash and cheques </w:t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  <w:t>respectively</w:t>
      </w:r>
    </w:p>
    <w:p w:rsidR="00E9574E" w:rsidRPr="00E9574E" w:rsidRDefault="00E9574E" w:rsidP="00E9574E">
      <w:pPr>
        <w:pStyle w:val="ListParagraph"/>
        <w:numPr>
          <w:ilvl w:val="0"/>
          <w:numId w:val="5"/>
        </w:numPr>
        <w:jc w:val="both"/>
        <w:rPr>
          <w:rFonts w:ascii="Times New Roman" w:eastAsia="Times New Roman" w:hAnsi="Times New Roman"/>
          <w:sz w:val="24"/>
          <w:szCs w:val="24"/>
        </w:rPr>
      </w:pPr>
      <w:r w:rsidRPr="00E9574E">
        <w:rPr>
          <w:rFonts w:ascii="Times New Roman" w:eastAsia="Times New Roman" w:hAnsi="Times New Roman"/>
          <w:sz w:val="24"/>
          <w:szCs w:val="24"/>
        </w:rPr>
        <w:t>“</w:t>
      </w:r>
      <w:r w:rsidRPr="00E9574E">
        <w:rPr>
          <w:rFonts w:ascii="Times New Roman" w:eastAsia="Times New Roman" w:hAnsi="Times New Roman"/>
          <w:sz w:val="24"/>
          <w:szCs w:val="24"/>
        </w:rPr>
        <w:tab/>
      </w:r>
      <w:r w:rsidR="0010122A">
        <w:rPr>
          <w:rFonts w:ascii="Times New Roman" w:eastAsia="Times New Roman" w:hAnsi="Times New Roman"/>
          <w:sz w:val="24"/>
          <w:szCs w:val="24"/>
        </w:rPr>
        <w:tab/>
        <w:t>17</w:t>
      </w:r>
      <w:r w:rsidR="0010122A">
        <w:rPr>
          <w:rFonts w:ascii="Times New Roman" w:eastAsia="Times New Roman" w:hAnsi="Times New Roman"/>
          <w:sz w:val="24"/>
          <w:szCs w:val="24"/>
        </w:rPr>
        <w:tab/>
        <w:t>Sold goods on credit to Akirano Kshs 88,</w:t>
      </w:r>
      <w:r w:rsidRPr="00E9574E">
        <w:rPr>
          <w:rFonts w:ascii="Times New Roman" w:eastAsia="Times New Roman" w:hAnsi="Times New Roman"/>
          <w:sz w:val="24"/>
          <w:szCs w:val="24"/>
        </w:rPr>
        <w:t>000.</w:t>
      </w:r>
    </w:p>
    <w:p w:rsidR="00E9574E" w:rsidRPr="00E9574E" w:rsidRDefault="0010122A" w:rsidP="00E9574E">
      <w:pPr>
        <w:pStyle w:val="ListParagraph"/>
        <w:numPr>
          <w:ilvl w:val="0"/>
          <w:numId w:val="5"/>
        </w:numPr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“</w:t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  <w:t>18</w:t>
      </w:r>
      <w:r w:rsidR="00085B51">
        <w:rPr>
          <w:rFonts w:ascii="Times New Roman" w:eastAsia="Times New Roman" w:hAnsi="Times New Roman"/>
          <w:sz w:val="24"/>
          <w:szCs w:val="24"/>
        </w:rPr>
        <w:tab/>
        <w:t>Received commission sh 6</w:t>
      </w:r>
      <w:r w:rsidR="00E9574E" w:rsidRPr="00E9574E">
        <w:rPr>
          <w:rFonts w:ascii="Times New Roman" w:eastAsia="Times New Roman" w:hAnsi="Times New Roman"/>
          <w:sz w:val="24"/>
          <w:szCs w:val="24"/>
        </w:rPr>
        <w:t>0,000 in cash</w:t>
      </w:r>
    </w:p>
    <w:p w:rsidR="00E9574E" w:rsidRPr="00E9574E" w:rsidRDefault="00E9574E" w:rsidP="00E9574E">
      <w:pPr>
        <w:pStyle w:val="ListParagraph"/>
        <w:numPr>
          <w:ilvl w:val="0"/>
          <w:numId w:val="5"/>
        </w:numPr>
        <w:jc w:val="both"/>
        <w:rPr>
          <w:rFonts w:ascii="Times New Roman" w:eastAsia="Times New Roman" w:hAnsi="Times New Roman"/>
          <w:sz w:val="24"/>
          <w:szCs w:val="24"/>
        </w:rPr>
      </w:pPr>
      <w:r w:rsidRPr="00E9574E">
        <w:rPr>
          <w:rFonts w:ascii="Times New Roman" w:eastAsia="Times New Roman" w:hAnsi="Times New Roman"/>
          <w:sz w:val="24"/>
          <w:szCs w:val="24"/>
        </w:rPr>
        <w:t>“</w:t>
      </w:r>
      <w:r w:rsidRPr="00E9574E">
        <w:rPr>
          <w:rFonts w:ascii="Times New Roman" w:eastAsia="Times New Roman" w:hAnsi="Times New Roman"/>
          <w:sz w:val="24"/>
          <w:szCs w:val="24"/>
        </w:rPr>
        <w:tab/>
      </w:r>
      <w:r w:rsidRPr="00E9574E">
        <w:rPr>
          <w:rFonts w:ascii="Times New Roman" w:eastAsia="Times New Roman" w:hAnsi="Times New Roman"/>
          <w:sz w:val="24"/>
          <w:szCs w:val="24"/>
        </w:rPr>
        <w:tab/>
        <w:t>20</w:t>
      </w:r>
      <w:r w:rsidRPr="00E9574E">
        <w:rPr>
          <w:rFonts w:ascii="Times New Roman" w:eastAsia="Times New Roman" w:hAnsi="Times New Roman"/>
          <w:sz w:val="24"/>
          <w:szCs w:val="24"/>
        </w:rPr>
        <w:tab/>
        <w:t>Paid for repair</w:t>
      </w:r>
      <w:r w:rsidR="00085B51">
        <w:rPr>
          <w:rFonts w:ascii="Times New Roman" w:eastAsia="Times New Roman" w:hAnsi="Times New Roman"/>
          <w:sz w:val="24"/>
          <w:szCs w:val="24"/>
        </w:rPr>
        <w:t>s to the building by cash Kshs.</w:t>
      </w:r>
      <w:r w:rsidRPr="00E9574E">
        <w:rPr>
          <w:rFonts w:ascii="Times New Roman" w:eastAsia="Times New Roman" w:hAnsi="Times New Roman"/>
          <w:sz w:val="24"/>
          <w:szCs w:val="24"/>
        </w:rPr>
        <w:t>8000.</w:t>
      </w:r>
    </w:p>
    <w:p w:rsidR="00E9574E" w:rsidRDefault="00E9574E" w:rsidP="00E9574E">
      <w:pPr>
        <w:pStyle w:val="ListParagraph"/>
        <w:numPr>
          <w:ilvl w:val="0"/>
          <w:numId w:val="5"/>
        </w:numPr>
        <w:jc w:val="both"/>
        <w:rPr>
          <w:rFonts w:ascii="Times New Roman" w:eastAsia="Times New Roman" w:hAnsi="Times New Roman"/>
          <w:sz w:val="24"/>
          <w:szCs w:val="24"/>
        </w:rPr>
      </w:pPr>
      <w:r w:rsidRPr="00E9574E">
        <w:rPr>
          <w:rFonts w:ascii="Times New Roman" w:eastAsia="Times New Roman" w:hAnsi="Times New Roman"/>
          <w:sz w:val="24"/>
          <w:szCs w:val="24"/>
        </w:rPr>
        <w:t>“</w:t>
      </w:r>
      <w:r w:rsidRPr="00E9574E">
        <w:rPr>
          <w:rFonts w:ascii="Times New Roman" w:eastAsia="Times New Roman" w:hAnsi="Times New Roman"/>
          <w:sz w:val="24"/>
          <w:szCs w:val="24"/>
        </w:rPr>
        <w:tab/>
      </w:r>
      <w:r w:rsidRPr="00E9574E">
        <w:rPr>
          <w:rFonts w:ascii="Times New Roman" w:eastAsia="Times New Roman" w:hAnsi="Times New Roman"/>
          <w:sz w:val="24"/>
          <w:szCs w:val="24"/>
        </w:rPr>
        <w:tab/>
        <w:t>22</w:t>
      </w:r>
      <w:r w:rsidRPr="00E9574E">
        <w:rPr>
          <w:rFonts w:ascii="Times New Roman" w:eastAsia="Times New Roman" w:hAnsi="Times New Roman"/>
          <w:sz w:val="24"/>
          <w:szCs w:val="24"/>
        </w:rPr>
        <w:tab/>
        <w:t>Paid commission to Kawira sh 20,000 by cheque</w:t>
      </w:r>
    </w:p>
    <w:p w:rsidR="00A30E07" w:rsidRPr="00E9574E" w:rsidRDefault="00A30E07" w:rsidP="00E9574E">
      <w:pPr>
        <w:pStyle w:val="ListParagraph"/>
        <w:numPr>
          <w:ilvl w:val="0"/>
          <w:numId w:val="5"/>
        </w:numPr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“</w:t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  <w:t>24</w:t>
      </w:r>
      <w:r>
        <w:rPr>
          <w:rFonts w:ascii="Times New Roman" w:eastAsia="Times New Roman" w:hAnsi="Times New Roman"/>
          <w:sz w:val="24"/>
          <w:szCs w:val="24"/>
        </w:rPr>
        <w:tab/>
        <w:t>Recei</w:t>
      </w:r>
      <w:r w:rsidR="0010122A">
        <w:rPr>
          <w:rFonts w:ascii="Times New Roman" w:eastAsia="Times New Roman" w:hAnsi="Times New Roman"/>
          <w:sz w:val="24"/>
          <w:szCs w:val="24"/>
        </w:rPr>
        <w:t>ved payment from S</w:t>
      </w:r>
      <w:r>
        <w:rPr>
          <w:rFonts w:ascii="Times New Roman" w:eastAsia="Times New Roman" w:hAnsi="Times New Roman"/>
          <w:sz w:val="24"/>
          <w:szCs w:val="24"/>
        </w:rPr>
        <w:t>arasia Cash sh 40,000 and cheque</w:t>
      </w:r>
      <w:r w:rsidR="0010122A">
        <w:rPr>
          <w:rFonts w:ascii="Times New Roman" w:eastAsia="Times New Roman" w:hAnsi="Times New Roman"/>
          <w:sz w:val="24"/>
          <w:szCs w:val="24"/>
        </w:rPr>
        <w:tab/>
      </w:r>
      <w:r w:rsidR="0010122A">
        <w:rPr>
          <w:rFonts w:ascii="Times New Roman" w:eastAsia="Times New Roman" w:hAnsi="Times New Roman"/>
          <w:sz w:val="24"/>
          <w:szCs w:val="24"/>
        </w:rPr>
        <w:tab/>
      </w:r>
      <w:r w:rsidR="0010122A">
        <w:rPr>
          <w:rFonts w:ascii="Times New Roman" w:eastAsia="Times New Roman" w:hAnsi="Times New Roman"/>
          <w:sz w:val="24"/>
          <w:szCs w:val="24"/>
        </w:rPr>
        <w:tab/>
      </w:r>
      <w:r w:rsidR="0010122A"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 xml:space="preserve"> sh 39,000</w:t>
      </w:r>
    </w:p>
    <w:p w:rsidR="00E9574E" w:rsidRPr="00E9574E" w:rsidRDefault="00E9574E" w:rsidP="00E9574E">
      <w:pPr>
        <w:pStyle w:val="ListParagraph"/>
        <w:numPr>
          <w:ilvl w:val="0"/>
          <w:numId w:val="5"/>
        </w:numPr>
        <w:jc w:val="both"/>
        <w:rPr>
          <w:rFonts w:ascii="Times New Roman" w:eastAsia="Times New Roman" w:hAnsi="Times New Roman"/>
          <w:sz w:val="24"/>
          <w:szCs w:val="24"/>
        </w:rPr>
      </w:pPr>
      <w:r w:rsidRPr="00E9574E">
        <w:rPr>
          <w:rFonts w:ascii="Times New Roman" w:eastAsia="Times New Roman" w:hAnsi="Times New Roman"/>
          <w:sz w:val="24"/>
          <w:szCs w:val="24"/>
        </w:rPr>
        <w:t>“</w:t>
      </w:r>
      <w:r w:rsidRPr="00E9574E">
        <w:rPr>
          <w:rFonts w:ascii="Times New Roman" w:eastAsia="Times New Roman" w:hAnsi="Times New Roman"/>
          <w:sz w:val="24"/>
          <w:szCs w:val="24"/>
        </w:rPr>
        <w:tab/>
      </w:r>
      <w:r w:rsidRPr="00E9574E">
        <w:rPr>
          <w:rFonts w:ascii="Times New Roman" w:eastAsia="Times New Roman" w:hAnsi="Times New Roman"/>
          <w:sz w:val="24"/>
          <w:szCs w:val="24"/>
        </w:rPr>
        <w:tab/>
        <w:t>27</w:t>
      </w:r>
      <w:r w:rsidRPr="00E9574E">
        <w:rPr>
          <w:rFonts w:ascii="Times New Roman" w:eastAsia="Times New Roman" w:hAnsi="Times New Roman"/>
          <w:sz w:val="24"/>
          <w:szCs w:val="24"/>
        </w:rPr>
        <w:tab/>
      </w:r>
      <w:r w:rsidR="00A30E07">
        <w:rPr>
          <w:rFonts w:ascii="Times New Roman" w:eastAsia="Times New Roman" w:hAnsi="Times New Roman"/>
          <w:sz w:val="24"/>
          <w:szCs w:val="24"/>
        </w:rPr>
        <w:t>Paid Alice by cheque Kshs.</w:t>
      </w:r>
      <w:r w:rsidR="0010122A">
        <w:rPr>
          <w:rFonts w:ascii="Times New Roman" w:eastAsia="Times New Roman" w:hAnsi="Times New Roman"/>
          <w:sz w:val="24"/>
          <w:szCs w:val="24"/>
        </w:rPr>
        <w:t xml:space="preserve"> </w:t>
      </w:r>
      <w:r w:rsidR="00A30E07">
        <w:rPr>
          <w:rFonts w:ascii="Times New Roman" w:eastAsia="Times New Roman" w:hAnsi="Times New Roman"/>
          <w:sz w:val="24"/>
          <w:szCs w:val="24"/>
        </w:rPr>
        <w:t>210,</w:t>
      </w:r>
      <w:r w:rsidRPr="00E9574E">
        <w:rPr>
          <w:rFonts w:ascii="Times New Roman" w:eastAsia="Times New Roman" w:hAnsi="Times New Roman"/>
          <w:sz w:val="24"/>
          <w:szCs w:val="24"/>
        </w:rPr>
        <w:t>000.</w:t>
      </w:r>
    </w:p>
    <w:p w:rsidR="00E9574E" w:rsidRPr="00E9574E" w:rsidRDefault="00E9574E" w:rsidP="00E9574E">
      <w:pPr>
        <w:pStyle w:val="ListParagraph"/>
        <w:numPr>
          <w:ilvl w:val="0"/>
          <w:numId w:val="5"/>
        </w:numPr>
        <w:jc w:val="both"/>
        <w:rPr>
          <w:rFonts w:ascii="Times New Roman" w:eastAsia="Times New Roman" w:hAnsi="Times New Roman"/>
          <w:sz w:val="24"/>
          <w:szCs w:val="24"/>
        </w:rPr>
      </w:pPr>
      <w:r w:rsidRPr="00E9574E">
        <w:rPr>
          <w:rFonts w:ascii="Times New Roman" w:eastAsia="Times New Roman" w:hAnsi="Times New Roman"/>
          <w:sz w:val="24"/>
          <w:szCs w:val="24"/>
        </w:rPr>
        <w:t>“</w:t>
      </w:r>
      <w:r w:rsidRPr="00E9574E">
        <w:rPr>
          <w:rFonts w:ascii="Times New Roman" w:eastAsia="Times New Roman" w:hAnsi="Times New Roman"/>
          <w:sz w:val="24"/>
          <w:szCs w:val="24"/>
        </w:rPr>
        <w:tab/>
      </w:r>
      <w:r w:rsidRPr="00E9574E">
        <w:rPr>
          <w:rFonts w:ascii="Times New Roman" w:eastAsia="Times New Roman" w:hAnsi="Times New Roman"/>
          <w:sz w:val="24"/>
          <w:szCs w:val="24"/>
        </w:rPr>
        <w:tab/>
        <w:t>28</w:t>
      </w:r>
      <w:r w:rsidRPr="00E9574E">
        <w:rPr>
          <w:rFonts w:ascii="Times New Roman" w:eastAsia="Times New Roman" w:hAnsi="Times New Roman"/>
          <w:sz w:val="24"/>
          <w:szCs w:val="24"/>
        </w:rPr>
        <w:tab/>
        <w:t xml:space="preserve">Cash purchases </w:t>
      </w:r>
      <w:r w:rsidR="00085B51">
        <w:rPr>
          <w:rFonts w:ascii="Times New Roman" w:eastAsia="Times New Roman" w:hAnsi="Times New Roman"/>
          <w:sz w:val="24"/>
          <w:szCs w:val="24"/>
        </w:rPr>
        <w:t>of goods Kshs.90,</w:t>
      </w:r>
      <w:r w:rsidRPr="00E9574E">
        <w:rPr>
          <w:rFonts w:ascii="Times New Roman" w:eastAsia="Times New Roman" w:hAnsi="Times New Roman"/>
          <w:sz w:val="24"/>
          <w:szCs w:val="24"/>
        </w:rPr>
        <w:t>000.</w:t>
      </w:r>
    </w:p>
    <w:p w:rsidR="00E9574E" w:rsidRPr="00E9574E" w:rsidRDefault="00E9574E" w:rsidP="00E9574E">
      <w:pPr>
        <w:pStyle w:val="ListParagraph"/>
        <w:numPr>
          <w:ilvl w:val="0"/>
          <w:numId w:val="5"/>
        </w:numPr>
        <w:jc w:val="both"/>
        <w:rPr>
          <w:rFonts w:ascii="Times New Roman" w:eastAsia="Times New Roman" w:hAnsi="Times New Roman"/>
          <w:sz w:val="24"/>
          <w:szCs w:val="24"/>
        </w:rPr>
      </w:pPr>
      <w:r w:rsidRPr="00E9574E">
        <w:rPr>
          <w:rFonts w:ascii="Times New Roman" w:eastAsia="Times New Roman" w:hAnsi="Times New Roman"/>
          <w:sz w:val="24"/>
          <w:szCs w:val="24"/>
        </w:rPr>
        <w:t>“</w:t>
      </w:r>
      <w:r w:rsidRPr="00E9574E">
        <w:rPr>
          <w:rFonts w:ascii="Times New Roman" w:eastAsia="Times New Roman" w:hAnsi="Times New Roman"/>
          <w:sz w:val="24"/>
          <w:szCs w:val="24"/>
        </w:rPr>
        <w:tab/>
      </w:r>
      <w:r w:rsidRPr="00E9574E">
        <w:rPr>
          <w:rFonts w:ascii="Times New Roman" w:eastAsia="Times New Roman" w:hAnsi="Times New Roman"/>
          <w:sz w:val="24"/>
          <w:szCs w:val="24"/>
        </w:rPr>
        <w:tab/>
        <w:t>30</w:t>
      </w:r>
      <w:r w:rsidRPr="00E9574E">
        <w:rPr>
          <w:rFonts w:ascii="Times New Roman" w:eastAsia="Times New Roman" w:hAnsi="Times New Roman"/>
          <w:sz w:val="24"/>
          <w:szCs w:val="24"/>
        </w:rPr>
        <w:tab/>
        <w:t>Paid motor</w:t>
      </w:r>
      <w:r w:rsidR="00085B51">
        <w:rPr>
          <w:rFonts w:ascii="Times New Roman" w:eastAsia="Times New Roman" w:hAnsi="Times New Roman"/>
          <w:sz w:val="24"/>
          <w:szCs w:val="24"/>
        </w:rPr>
        <w:t xml:space="preserve"> vehicle expenses in cash Kshs 20,000 and sh 17,000 </w:t>
      </w:r>
      <w:r w:rsidR="00085B51">
        <w:rPr>
          <w:rFonts w:ascii="Times New Roman" w:eastAsia="Times New Roman" w:hAnsi="Times New Roman"/>
          <w:sz w:val="24"/>
          <w:szCs w:val="24"/>
        </w:rPr>
        <w:tab/>
      </w:r>
      <w:r w:rsidR="00085B51">
        <w:rPr>
          <w:rFonts w:ascii="Times New Roman" w:eastAsia="Times New Roman" w:hAnsi="Times New Roman"/>
          <w:sz w:val="24"/>
          <w:szCs w:val="24"/>
        </w:rPr>
        <w:tab/>
      </w:r>
      <w:r w:rsidR="00085B51">
        <w:rPr>
          <w:rFonts w:ascii="Times New Roman" w:eastAsia="Times New Roman" w:hAnsi="Times New Roman"/>
          <w:sz w:val="24"/>
          <w:szCs w:val="24"/>
        </w:rPr>
        <w:tab/>
        <w:t>in cash and by cheque respectively</w:t>
      </w:r>
      <w:r w:rsidRPr="00E9574E">
        <w:rPr>
          <w:rFonts w:ascii="Times New Roman" w:eastAsia="Times New Roman" w:hAnsi="Times New Roman"/>
          <w:sz w:val="24"/>
          <w:szCs w:val="24"/>
        </w:rPr>
        <w:t>.</w:t>
      </w:r>
    </w:p>
    <w:p w:rsidR="00E9574E" w:rsidRPr="00E9574E" w:rsidRDefault="0010122A" w:rsidP="00E9574E">
      <w:pPr>
        <w:pStyle w:val="ListParagraph"/>
        <w:numPr>
          <w:ilvl w:val="0"/>
          <w:numId w:val="5"/>
        </w:numPr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“</w:t>
      </w:r>
      <w:r>
        <w:rPr>
          <w:rFonts w:ascii="Times New Roman" w:eastAsia="Times New Roman" w:hAnsi="Times New Roman"/>
          <w:sz w:val="24"/>
          <w:szCs w:val="24"/>
        </w:rPr>
        <w:tab/>
      </w:r>
      <w:r>
        <w:rPr>
          <w:rFonts w:ascii="Times New Roman" w:eastAsia="Times New Roman" w:hAnsi="Times New Roman"/>
          <w:sz w:val="24"/>
          <w:szCs w:val="24"/>
        </w:rPr>
        <w:tab/>
        <w:t>31</w:t>
      </w:r>
      <w:r>
        <w:rPr>
          <w:rFonts w:ascii="Times New Roman" w:eastAsia="Times New Roman" w:hAnsi="Times New Roman"/>
          <w:sz w:val="24"/>
          <w:szCs w:val="24"/>
        </w:rPr>
        <w:tab/>
        <w:t>Bought Motor vehicle from CMC</w:t>
      </w:r>
      <w:r w:rsidR="00085B51">
        <w:rPr>
          <w:rFonts w:ascii="Times New Roman" w:eastAsia="Times New Roman" w:hAnsi="Times New Roman"/>
          <w:sz w:val="24"/>
          <w:szCs w:val="24"/>
        </w:rPr>
        <w:t xml:space="preserve"> Kshs.1,500,000 by cheque</w:t>
      </w:r>
    </w:p>
    <w:p w:rsidR="00E9574E" w:rsidRPr="00085B51" w:rsidRDefault="00E9574E" w:rsidP="00085B51">
      <w:pPr>
        <w:pStyle w:val="ListParagraph"/>
        <w:jc w:val="both"/>
        <w:rPr>
          <w:rFonts w:ascii="Times New Roman" w:eastAsia="Times New Roman" w:hAnsi="Times New Roman"/>
          <w:b/>
          <w:sz w:val="24"/>
          <w:szCs w:val="24"/>
        </w:rPr>
      </w:pPr>
      <w:r w:rsidRPr="00085B51">
        <w:rPr>
          <w:rFonts w:ascii="Times New Roman" w:eastAsia="Times New Roman" w:hAnsi="Times New Roman"/>
          <w:b/>
          <w:sz w:val="24"/>
          <w:szCs w:val="24"/>
        </w:rPr>
        <w:t>Required:</w:t>
      </w:r>
    </w:p>
    <w:p w:rsidR="00E9574E" w:rsidRPr="00E9574E" w:rsidRDefault="00E9574E" w:rsidP="00085B51">
      <w:pPr>
        <w:pStyle w:val="ListParagraph"/>
        <w:numPr>
          <w:ilvl w:val="0"/>
          <w:numId w:val="6"/>
        </w:numPr>
        <w:jc w:val="both"/>
        <w:rPr>
          <w:rFonts w:ascii="Times New Roman" w:eastAsia="Times New Roman" w:hAnsi="Times New Roman"/>
          <w:sz w:val="24"/>
          <w:szCs w:val="24"/>
        </w:rPr>
      </w:pPr>
      <w:r w:rsidRPr="00E9574E">
        <w:rPr>
          <w:rFonts w:ascii="Times New Roman" w:eastAsia="Times New Roman" w:hAnsi="Times New Roman"/>
          <w:sz w:val="24"/>
          <w:szCs w:val="24"/>
        </w:rPr>
        <w:t>Two col</w:t>
      </w:r>
      <w:r w:rsidR="00085B51">
        <w:rPr>
          <w:rFonts w:ascii="Times New Roman" w:eastAsia="Times New Roman" w:hAnsi="Times New Roman"/>
          <w:sz w:val="24"/>
          <w:szCs w:val="24"/>
        </w:rPr>
        <w:t>umn cashbook balanced off</w:t>
      </w:r>
      <w:r w:rsidR="00085B51">
        <w:rPr>
          <w:rFonts w:ascii="Times New Roman" w:eastAsia="Times New Roman" w:hAnsi="Times New Roman"/>
          <w:sz w:val="24"/>
          <w:szCs w:val="24"/>
        </w:rPr>
        <w:tab/>
      </w:r>
      <w:r w:rsidR="00085B51">
        <w:rPr>
          <w:rFonts w:ascii="Times New Roman" w:eastAsia="Times New Roman" w:hAnsi="Times New Roman"/>
          <w:sz w:val="24"/>
          <w:szCs w:val="24"/>
        </w:rPr>
        <w:tab/>
      </w:r>
      <w:r w:rsidR="00085B51">
        <w:rPr>
          <w:rFonts w:ascii="Times New Roman" w:eastAsia="Times New Roman" w:hAnsi="Times New Roman"/>
          <w:sz w:val="24"/>
          <w:szCs w:val="24"/>
        </w:rPr>
        <w:tab/>
      </w:r>
      <w:r w:rsidR="00085B51">
        <w:rPr>
          <w:rFonts w:ascii="Times New Roman" w:eastAsia="Times New Roman" w:hAnsi="Times New Roman"/>
          <w:sz w:val="24"/>
          <w:szCs w:val="24"/>
        </w:rPr>
        <w:tab/>
      </w:r>
      <w:r w:rsidR="00085B51">
        <w:rPr>
          <w:rFonts w:ascii="Times New Roman" w:eastAsia="Times New Roman" w:hAnsi="Times New Roman"/>
          <w:sz w:val="24"/>
          <w:szCs w:val="24"/>
        </w:rPr>
        <w:tab/>
      </w:r>
      <w:r w:rsidR="00085B51">
        <w:rPr>
          <w:rFonts w:ascii="Times New Roman" w:eastAsia="Times New Roman" w:hAnsi="Times New Roman"/>
          <w:sz w:val="24"/>
          <w:szCs w:val="24"/>
        </w:rPr>
        <w:tab/>
      </w:r>
      <w:r w:rsidRPr="00E9574E">
        <w:rPr>
          <w:rFonts w:ascii="Times New Roman" w:eastAsia="Times New Roman" w:hAnsi="Times New Roman"/>
          <w:sz w:val="24"/>
          <w:szCs w:val="24"/>
        </w:rPr>
        <w:t>(6 marks)</w:t>
      </w:r>
    </w:p>
    <w:p w:rsidR="00E9574E" w:rsidRPr="00E9574E" w:rsidRDefault="00E9574E" w:rsidP="00085B51">
      <w:pPr>
        <w:pStyle w:val="ListParagraph"/>
        <w:numPr>
          <w:ilvl w:val="0"/>
          <w:numId w:val="6"/>
        </w:numPr>
        <w:jc w:val="both"/>
        <w:rPr>
          <w:rFonts w:ascii="Times New Roman" w:eastAsia="Times New Roman" w:hAnsi="Times New Roman"/>
          <w:sz w:val="24"/>
          <w:szCs w:val="24"/>
        </w:rPr>
      </w:pPr>
      <w:r w:rsidRPr="00E9574E">
        <w:rPr>
          <w:rFonts w:ascii="Times New Roman" w:eastAsia="Times New Roman" w:hAnsi="Times New Roman"/>
          <w:sz w:val="24"/>
          <w:szCs w:val="24"/>
        </w:rPr>
        <w:t>B</w:t>
      </w:r>
      <w:r w:rsidR="00085B51">
        <w:rPr>
          <w:rFonts w:ascii="Times New Roman" w:eastAsia="Times New Roman" w:hAnsi="Times New Roman"/>
          <w:sz w:val="24"/>
          <w:szCs w:val="24"/>
        </w:rPr>
        <w:t>alanced ledger accounts</w:t>
      </w:r>
      <w:r w:rsidR="00085B51">
        <w:rPr>
          <w:rFonts w:ascii="Times New Roman" w:eastAsia="Times New Roman" w:hAnsi="Times New Roman"/>
          <w:sz w:val="24"/>
          <w:szCs w:val="24"/>
        </w:rPr>
        <w:tab/>
      </w:r>
      <w:r w:rsidR="00085B51">
        <w:rPr>
          <w:rFonts w:ascii="Times New Roman" w:eastAsia="Times New Roman" w:hAnsi="Times New Roman"/>
          <w:sz w:val="24"/>
          <w:szCs w:val="24"/>
        </w:rPr>
        <w:tab/>
      </w:r>
      <w:r w:rsidR="00085B51">
        <w:rPr>
          <w:rFonts w:ascii="Times New Roman" w:eastAsia="Times New Roman" w:hAnsi="Times New Roman"/>
          <w:sz w:val="24"/>
          <w:szCs w:val="24"/>
        </w:rPr>
        <w:tab/>
      </w:r>
      <w:r w:rsidR="00085B51">
        <w:rPr>
          <w:rFonts w:ascii="Times New Roman" w:eastAsia="Times New Roman" w:hAnsi="Times New Roman"/>
          <w:sz w:val="24"/>
          <w:szCs w:val="24"/>
        </w:rPr>
        <w:tab/>
      </w:r>
      <w:r w:rsidR="00085B51">
        <w:rPr>
          <w:rFonts w:ascii="Times New Roman" w:eastAsia="Times New Roman" w:hAnsi="Times New Roman"/>
          <w:sz w:val="24"/>
          <w:szCs w:val="24"/>
        </w:rPr>
        <w:tab/>
      </w:r>
      <w:r w:rsidR="00085B51">
        <w:rPr>
          <w:rFonts w:ascii="Times New Roman" w:eastAsia="Times New Roman" w:hAnsi="Times New Roman"/>
          <w:sz w:val="24"/>
          <w:szCs w:val="24"/>
        </w:rPr>
        <w:tab/>
      </w:r>
      <w:r w:rsidR="00085B51">
        <w:rPr>
          <w:rFonts w:ascii="Times New Roman" w:eastAsia="Times New Roman" w:hAnsi="Times New Roman"/>
          <w:sz w:val="24"/>
          <w:szCs w:val="24"/>
        </w:rPr>
        <w:tab/>
      </w:r>
      <w:r w:rsidRPr="00E9574E">
        <w:rPr>
          <w:rFonts w:ascii="Times New Roman" w:eastAsia="Times New Roman" w:hAnsi="Times New Roman"/>
          <w:sz w:val="24"/>
          <w:szCs w:val="24"/>
        </w:rPr>
        <w:t>(10 marks)</w:t>
      </w:r>
    </w:p>
    <w:p w:rsidR="00E9574E" w:rsidRPr="00E9574E" w:rsidRDefault="00E9574E" w:rsidP="00085B51">
      <w:pPr>
        <w:pStyle w:val="ListParagraph"/>
        <w:numPr>
          <w:ilvl w:val="0"/>
          <w:numId w:val="6"/>
        </w:numPr>
        <w:jc w:val="both"/>
        <w:rPr>
          <w:rFonts w:ascii="Times New Roman" w:eastAsia="Times New Roman" w:hAnsi="Times New Roman"/>
          <w:sz w:val="24"/>
          <w:szCs w:val="24"/>
        </w:rPr>
      </w:pPr>
      <w:r w:rsidRPr="00E9574E">
        <w:rPr>
          <w:rFonts w:ascii="Times New Roman" w:eastAsia="Times New Roman" w:hAnsi="Times New Roman"/>
          <w:sz w:val="24"/>
          <w:szCs w:val="24"/>
        </w:rPr>
        <w:t xml:space="preserve">Trial balance                                 </w:t>
      </w:r>
      <w:r w:rsidR="00085B51">
        <w:rPr>
          <w:rFonts w:ascii="Times New Roman" w:eastAsia="Times New Roman" w:hAnsi="Times New Roman"/>
          <w:sz w:val="24"/>
          <w:szCs w:val="24"/>
        </w:rPr>
        <w:t xml:space="preserve">                      </w:t>
      </w:r>
      <w:r w:rsidR="00085B51">
        <w:rPr>
          <w:rFonts w:ascii="Times New Roman" w:eastAsia="Times New Roman" w:hAnsi="Times New Roman"/>
          <w:sz w:val="24"/>
          <w:szCs w:val="24"/>
        </w:rPr>
        <w:tab/>
      </w:r>
      <w:r w:rsidR="00085B51">
        <w:rPr>
          <w:rFonts w:ascii="Times New Roman" w:eastAsia="Times New Roman" w:hAnsi="Times New Roman"/>
          <w:sz w:val="24"/>
          <w:szCs w:val="24"/>
        </w:rPr>
        <w:tab/>
      </w:r>
      <w:r w:rsidR="00085B51">
        <w:rPr>
          <w:rFonts w:ascii="Times New Roman" w:eastAsia="Times New Roman" w:hAnsi="Times New Roman"/>
          <w:sz w:val="24"/>
          <w:szCs w:val="24"/>
        </w:rPr>
        <w:tab/>
      </w:r>
      <w:r w:rsidR="00085B51">
        <w:rPr>
          <w:rFonts w:ascii="Times New Roman" w:eastAsia="Times New Roman" w:hAnsi="Times New Roman"/>
          <w:sz w:val="24"/>
          <w:szCs w:val="24"/>
        </w:rPr>
        <w:tab/>
      </w:r>
      <w:r w:rsidRPr="00E9574E">
        <w:rPr>
          <w:rFonts w:ascii="Times New Roman" w:eastAsia="Times New Roman" w:hAnsi="Times New Roman"/>
          <w:sz w:val="24"/>
          <w:szCs w:val="24"/>
        </w:rPr>
        <w:t>(4 marks)</w:t>
      </w:r>
    </w:p>
    <w:p w:rsidR="00E9574E" w:rsidRPr="00085B51" w:rsidRDefault="00E9574E" w:rsidP="00085B51">
      <w:pPr>
        <w:ind w:left="360"/>
        <w:jc w:val="both"/>
        <w:rPr>
          <w:rFonts w:ascii="Times New Roman" w:eastAsia="Times New Roman" w:hAnsi="Times New Roman"/>
          <w:sz w:val="24"/>
          <w:szCs w:val="24"/>
        </w:rPr>
      </w:pPr>
    </w:p>
    <w:p w:rsidR="00887A85" w:rsidRPr="00483446" w:rsidRDefault="00085B51" w:rsidP="00887A85">
      <w:pPr>
        <w:rPr>
          <w:b/>
        </w:rPr>
      </w:pPr>
      <w:r w:rsidRPr="00483446">
        <w:rPr>
          <w:b/>
        </w:rPr>
        <w:t>QUESTION THREE</w:t>
      </w:r>
    </w:p>
    <w:p w:rsidR="00085B51" w:rsidRDefault="00483446" w:rsidP="003F6634">
      <w:pPr>
        <w:pStyle w:val="ListParagraph"/>
        <w:numPr>
          <w:ilvl w:val="0"/>
          <w:numId w:val="8"/>
        </w:numPr>
      </w:pPr>
      <w:r>
        <w:t>Explain activities entailed</w:t>
      </w:r>
      <w:r w:rsidR="00085B51">
        <w:t xml:space="preserve"> in the accounting process or procedures</w:t>
      </w:r>
      <w:r>
        <w:tab/>
      </w:r>
      <w:r w:rsidR="0088788F">
        <w:t>(7</w:t>
      </w:r>
      <w:r>
        <w:t xml:space="preserve"> mark)</w:t>
      </w:r>
      <w:r>
        <w:tab/>
      </w:r>
    </w:p>
    <w:p w:rsidR="003F6634" w:rsidRDefault="003F6634" w:rsidP="003F6634">
      <w:pPr>
        <w:pStyle w:val="ListParagraph"/>
        <w:numPr>
          <w:ilvl w:val="0"/>
          <w:numId w:val="8"/>
        </w:numPr>
      </w:pPr>
      <w:r>
        <w:t>Identify four external users of accounting information of a Public Limited Company (PLC), highlight their specific needs or interest in the books</w:t>
      </w:r>
      <w:r w:rsidR="00483446">
        <w:tab/>
      </w:r>
      <w:r w:rsidR="00483446">
        <w:tab/>
      </w:r>
      <w:r w:rsidR="00483446">
        <w:tab/>
        <w:t>(8 marks)</w:t>
      </w:r>
    </w:p>
    <w:p w:rsidR="00085B51" w:rsidRDefault="0088788F" w:rsidP="00887A85">
      <w:pPr>
        <w:pStyle w:val="ListParagraph"/>
        <w:numPr>
          <w:ilvl w:val="0"/>
          <w:numId w:val="8"/>
        </w:numPr>
      </w:pPr>
      <w:r>
        <w:t>State the accounting errors that may not be detected by a trial balance</w:t>
      </w:r>
      <w:r>
        <w:tab/>
        <w:t>(5 marks)</w:t>
      </w:r>
    </w:p>
    <w:p w:rsidR="0088788F" w:rsidRPr="0088788F" w:rsidRDefault="0088788F" w:rsidP="0088788F">
      <w:pPr>
        <w:spacing w:after="200" w:line="276" w:lineRule="auto"/>
        <w:rPr>
          <w:rFonts w:ascii="Calibri" w:eastAsia="Calibri" w:hAnsi="Calibri" w:cs="Times New Roman"/>
          <w:b/>
        </w:rPr>
      </w:pPr>
      <w:r w:rsidRPr="00BE0EBB">
        <w:rPr>
          <w:rFonts w:ascii="Calibri" w:eastAsia="Calibri" w:hAnsi="Calibri" w:cs="Times New Roman"/>
          <w:b/>
        </w:rPr>
        <w:t>QUESTION FOUR</w:t>
      </w:r>
    </w:p>
    <w:p w:rsidR="0088788F" w:rsidRPr="0088788F" w:rsidRDefault="0088788F" w:rsidP="0088788F">
      <w:pPr>
        <w:spacing w:after="200" w:line="276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lastRenderedPageBreak/>
        <w:t xml:space="preserve">Kiambu Motors Ltd has provided the following </w:t>
      </w:r>
      <w:r w:rsidRPr="0088788F">
        <w:rPr>
          <w:rFonts w:ascii="Calibri" w:eastAsia="Calibri" w:hAnsi="Calibri" w:cs="Times New Roman"/>
        </w:rPr>
        <w:t xml:space="preserve">statement of financial position </w:t>
      </w:r>
      <w:r>
        <w:rPr>
          <w:rFonts w:ascii="Calibri" w:eastAsia="Calibri" w:hAnsi="Calibri" w:cs="Times New Roman"/>
        </w:rPr>
        <w:t>for the year ended 31</w:t>
      </w:r>
      <w:r w:rsidRPr="0088788F">
        <w:rPr>
          <w:rFonts w:ascii="Calibri" w:eastAsia="Calibri" w:hAnsi="Calibri" w:cs="Times New Roman"/>
          <w:vertAlign w:val="superscript"/>
        </w:rPr>
        <w:t>st</w:t>
      </w:r>
      <w:r>
        <w:rPr>
          <w:rFonts w:ascii="Calibri" w:eastAsia="Calibri" w:hAnsi="Calibri" w:cs="Times New Roman"/>
        </w:rPr>
        <w:t xml:space="preserve"> March 2025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42"/>
        <w:gridCol w:w="1368"/>
        <w:gridCol w:w="3166"/>
        <w:gridCol w:w="1340"/>
      </w:tblGrid>
      <w:tr w:rsidR="0088788F" w:rsidRPr="0088788F" w:rsidTr="00C94F10">
        <w:tc>
          <w:tcPr>
            <w:tcW w:w="3369" w:type="dxa"/>
          </w:tcPr>
          <w:p w:rsidR="0088788F" w:rsidRPr="0088788F" w:rsidRDefault="0088788F" w:rsidP="0088788F">
            <w:pPr>
              <w:spacing w:after="0" w:line="240" w:lineRule="auto"/>
              <w:rPr>
                <w:rFonts w:ascii="Calibri" w:eastAsia="Calibri" w:hAnsi="Calibri" w:cs="Times New Roman"/>
                <w:b/>
              </w:rPr>
            </w:pPr>
            <w:r w:rsidRPr="0088788F">
              <w:rPr>
                <w:rFonts w:ascii="Calibri" w:eastAsia="Calibri" w:hAnsi="Calibri" w:cs="Times New Roman"/>
                <w:b/>
              </w:rPr>
              <w:t>Particulars</w:t>
            </w:r>
          </w:p>
        </w:tc>
        <w:tc>
          <w:tcPr>
            <w:tcW w:w="1419" w:type="dxa"/>
          </w:tcPr>
          <w:p w:rsidR="0088788F" w:rsidRPr="0088788F" w:rsidRDefault="0088788F" w:rsidP="0088788F">
            <w:pPr>
              <w:spacing w:after="0" w:line="240" w:lineRule="auto"/>
              <w:rPr>
                <w:rFonts w:ascii="Calibri" w:eastAsia="Calibri" w:hAnsi="Calibri" w:cs="Times New Roman"/>
                <w:b/>
              </w:rPr>
            </w:pPr>
            <w:r w:rsidRPr="0088788F">
              <w:rPr>
                <w:rFonts w:ascii="Calibri" w:eastAsia="Calibri" w:hAnsi="Calibri" w:cs="Times New Roman"/>
                <w:b/>
              </w:rPr>
              <w:t>Ksh</w:t>
            </w:r>
          </w:p>
        </w:tc>
        <w:tc>
          <w:tcPr>
            <w:tcW w:w="3400" w:type="dxa"/>
          </w:tcPr>
          <w:p w:rsidR="0088788F" w:rsidRPr="0088788F" w:rsidRDefault="0088788F" w:rsidP="0088788F">
            <w:pPr>
              <w:spacing w:after="0" w:line="240" w:lineRule="auto"/>
              <w:rPr>
                <w:rFonts w:ascii="Calibri" w:eastAsia="Calibri" w:hAnsi="Calibri" w:cs="Times New Roman"/>
                <w:b/>
              </w:rPr>
            </w:pPr>
            <w:r w:rsidRPr="0088788F">
              <w:rPr>
                <w:rFonts w:ascii="Calibri" w:eastAsia="Calibri" w:hAnsi="Calibri" w:cs="Times New Roman"/>
                <w:b/>
              </w:rPr>
              <w:t>Particulars</w:t>
            </w:r>
          </w:p>
        </w:tc>
        <w:tc>
          <w:tcPr>
            <w:tcW w:w="1388" w:type="dxa"/>
          </w:tcPr>
          <w:p w:rsidR="0088788F" w:rsidRPr="0088788F" w:rsidRDefault="0088788F" w:rsidP="0088788F">
            <w:pPr>
              <w:spacing w:after="0" w:line="240" w:lineRule="auto"/>
              <w:rPr>
                <w:rFonts w:ascii="Calibri" w:eastAsia="Calibri" w:hAnsi="Calibri" w:cs="Times New Roman"/>
                <w:b/>
              </w:rPr>
            </w:pPr>
            <w:r w:rsidRPr="0088788F">
              <w:rPr>
                <w:rFonts w:ascii="Calibri" w:eastAsia="Calibri" w:hAnsi="Calibri" w:cs="Times New Roman"/>
                <w:b/>
              </w:rPr>
              <w:t>Ksh</w:t>
            </w:r>
          </w:p>
        </w:tc>
      </w:tr>
      <w:tr w:rsidR="0088788F" w:rsidRPr="0088788F" w:rsidTr="00C94F10">
        <w:tc>
          <w:tcPr>
            <w:tcW w:w="3369" w:type="dxa"/>
          </w:tcPr>
          <w:p w:rsidR="0088788F" w:rsidRPr="0088788F" w:rsidRDefault="0088788F" w:rsidP="0088788F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88788F">
              <w:rPr>
                <w:rFonts w:ascii="Calibri" w:eastAsia="Calibri" w:hAnsi="Calibri" w:cs="Times New Roman"/>
              </w:rPr>
              <w:t>Equity capital</w:t>
            </w:r>
          </w:p>
        </w:tc>
        <w:tc>
          <w:tcPr>
            <w:tcW w:w="1419" w:type="dxa"/>
          </w:tcPr>
          <w:p w:rsidR="0088788F" w:rsidRPr="0088788F" w:rsidRDefault="0088788F" w:rsidP="0088788F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88788F">
              <w:rPr>
                <w:rFonts w:ascii="Calibri" w:eastAsia="Calibri" w:hAnsi="Calibri" w:cs="Times New Roman"/>
              </w:rPr>
              <w:t>360,000</w:t>
            </w:r>
          </w:p>
        </w:tc>
        <w:tc>
          <w:tcPr>
            <w:tcW w:w="3400" w:type="dxa"/>
          </w:tcPr>
          <w:p w:rsidR="0088788F" w:rsidRPr="0088788F" w:rsidRDefault="0088788F" w:rsidP="0088788F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88788F">
              <w:rPr>
                <w:rFonts w:ascii="Calibri" w:eastAsia="Calibri" w:hAnsi="Calibri" w:cs="Times New Roman"/>
              </w:rPr>
              <w:t>Land and buildings</w:t>
            </w:r>
          </w:p>
        </w:tc>
        <w:tc>
          <w:tcPr>
            <w:tcW w:w="1388" w:type="dxa"/>
          </w:tcPr>
          <w:p w:rsidR="0088788F" w:rsidRPr="0088788F" w:rsidRDefault="0088788F" w:rsidP="0088788F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88788F">
              <w:rPr>
                <w:rFonts w:ascii="Calibri" w:eastAsia="Calibri" w:hAnsi="Calibri" w:cs="Times New Roman"/>
              </w:rPr>
              <w:t>105,000</w:t>
            </w:r>
          </w:p>
        </w:tc>
      </w:tr>
      <w:tr w:rsidR="0088788F" w:rsidRPr="0088788F" w:rsidTr="00C94F10">
        <w:tc>
          <w:tcPr>
            <w:tcW w:w="3369" w:type="dxa"/>
          </w:tcPr>
          <w:p w:rsidR="0088788F" w:rsidRPr="0088788F" w:rsidRDefault="0088788F" w:rsidP="0088788F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88788F">
              <w:rPr>
                <w:rFonts w:ascii="Calibri" w:eastAsia="Calibri" w:hAnsi="Calibri" w:cs="Times New Roman"/>
              </w:rPr>
              <w:t>10% Debentures</w:t>
            </w:r>
          </w:p>
        </w:tc>
        <w:tc>
          <w:tcPr>
            <w:tcW w:w="1419" w:type="dxa"/>
          </w:tcPr>
          <w:p w:rsidR="0088788F" w:rsidRPr="0088788F" w:rsidRDefault="0088788F" w:rsidP="0088788F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88788F">
              <w:rPr>
                <w:rFonts w:ascii="Calibri" w:eastAsia="Calibri" w:hAnsi="Calibri" w:cs="Times New Roman"/>
              </w:rPr>
              <w:t>124,600</w:t>
            </w:r>
          </w:p>
        </w:tc>
        <w:tc>
          <w:tcPr>
            <w:tcW w:w="3400" w:type="dxa"/>
          </w:tcPr>
          <w:p w:rsidR="0088788F" w:rsidRPr="0088788F" w:rsidRDefault="0088788F" w:rsidP="0088788F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88788F">
              <w:rPr>
                <w:rFonts w:ascii="Calibri" w:eastAsia="Calibri" w:hAnsi="Calibri" w:cs="Times New Roman"/>
              </w:rPr>
              <w:t>Plant and machinery</w:t>
            </w:r>
          </w:p>
        </w:tc>
        <w:tc>
          <w:tcPr>
            <w:tcW w:w="1388" w:type="dxa"/>
          </w:tcPr>
          <w:p w:rsidR="0088788F" w:rsidRPr="0088788F" w:rsidRDefault="0088788F" w:rsidP="0088788F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88788F">
              <w:rPr>
                <w:rFonts w:ascii="Calibri" w:eastAsia="Calibri" w:hAnsi="Calibri" w:cs="Times New Roman"/>
              </w:rPr>
              <w:t>100,000</w:t>
            </w:r>
          </w:p>
        </w:tc>
      </w:tr>
      <w:tr w:rsidR="0088788F" w:rsidRPr="0088788F" w:rsidTr="00C94F10">
        <w:tc>
          <w:tcPr>
            <w:tcW w:w="3369" w:type="dxa"/>
          </w:tcPr>
          <w:p w:rsidR="0088788F" w:rsidRPr="0088788F" w:rsidRDefault="0088788F" w:rsidP="0088788F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88788F">
              <w:rPr>
                <w:rFonts w:ascii="Calibri" w:eastAsia="Calibri" w:hAnsi="Calibri" w:cs="Times New Roman"/>
              </w:rPr>
              <w:t>Creditors</w:t>
            </w:r>
          </w:p>
        </w:tc>
        <w:tc>
          <w:tcPr>
            <w:tcW w:w="1419" w:type="dxa"/>
          </w:tcPr>
          <w:p w:rsidR="0088788F" w:rsidRPr="0088788F" w:rsidRDefault="0088788F" w:rsidP="0088788F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88788F">
              <w:rPr>
                <w:rFonts w:ascii="Calibri" w:eastAsia="Calibri" w:hAnsi="Calibri" w:cs="Times New Roman"/>
              </w:rPr>
              <w:t>140,000</w:t>
            </w:r>
          </w:p>
        </w:tc>
        <w:tc>
          <w:tcPr>
            <w:tcW w:w="3400" w:type="dxa"/>
          </w:tcPr>
          <w:p w:rsidR="0088788F" w:rsidRPr="0088788F" w:rsidRDefault="0088788F" w:rsidP="0088788F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88788F">
              <w:rPr>
                <w:rFonts w:ascii="Calibri" w:eastAsia="Calibri" w:hAnsi="Calibri" w:cs="Times New Roman"/>
              </w:rPr>
              <w:t>Stock</w:t>
            </w:r>
          </w:p>
        </w:tc>
        <w:tc>
          <w:tcPr>
            <w:tcW w:w="1388" w:type="dxa"/>
          </w:tcPr>
          <w:p w:rsidR="0088788F" w:rsidRPr="0088788F" w:rsidRDefault="0088788F" w:rsidP="0088788F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88788F">
              <w:rPr>
                <w:rFonts w:ascii="Calibri" w:eastAsia="Calibri" w:hAnsi="Calibri" w:cs="Times New Roman"/>
              </w:rPr>
              <w:t>210,000</w:t>
            </w:r>
          </w:p>
        </w:tc>
      </w:tr>
      <w:tr w:rsidR="0088788F" w:rsidRPr="0088788F" w:rsidTr="00C94F10">
        <w:tc>
          <w:tcPr>
            <w:tcW w:w="3369" w:type="dxa"/>
          </w:tcPr>
          <w:p w:rsidR="0088788F" w:rsidRPr="0088788F" w:rsidRDefault="0088788F" w:rsidP="0088788F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88788F">
              <w:rPr>
                <w:rFonts w:ascii="Calibri" w:eastAsia="Calibri" w:hAnsi="Calibri" w:cs="Times New Roman"/>
              </w:rPr>
              <w:t>Bank overdraft</w:t>
            </w:r>
          </w:p>
        </w:tc>
        <w:tc>
          <w:tcPr>
            <w:tcW w:w="1419" w:type="dxa"/>
          </w:tcPr>
          <w:p w:rsidR="0088788F" w:rsidRPr="0088788F" w:rsidRDefault="0088788F" w:rsidP="0088788F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88788F">
              <w:rPr>
                <w:rFonts w:ascii="Calibri" w:eastAsia="Calibri" w:hAnsi="Calibri" w:cs="Times New Roman"/>
              </w:rPr>
              <w:t>51,000</w:t>
            </w:r>
          </w:p>
        </w:tc>
        <w:tc>
          <w:tcPr>
            <w:tcW w:w="3400" w:type="dxa"/>
          </w:tcPr>
          <w:p w:rsidR="0088788F" w:rsidRPr="0088788F" w:rsidRDefault="0088788F" w:rsidP="0088788F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88788F">
              <w:rPr>
                <w:rFonts w:ascii="Calibri" w:eastAsia="Calibri" w:hAnsi="Calibri" w:cs="Times New Roman"/>
              </w:rPr>
              <w:t>Debtors</w:t>
            </w:r>
          </w:p>
        </w:tc>
        <w:tc>
          <w:tcPr>
            <w:tcW w:w="1388" w:type="dxa"/>
          </w:tcPr>
          <w:p w:rsidR="0088788F" w:rsidRPr="0088788F" w:rsidRDefault="0088788F" w:rsidP="0088788F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88788F">
              <w:rPr>
                <w:rFonts w:ascii="Calibri" w:eastAsia="Calibri" w:hAnsi="Calibri" w:cs="Times New Roman"/>
              </w:rPr>
              <w:t>160,000</w:t>
            </w:r>
          </w:p>
        </w:tc>
      </w:tr>
      <w:tr w:rsidR="0088788F" w:rsidRPr="0088788F" w:rsidTr="00C94F10">
        <w:tc>
          <w:tcPr>
            <w:tcW w:w="3369" w:type="dxa"/>
          </w:tcPr>
          <w:p w:rsidR="0088788F" w:rsidRPr="0088788F" w:rsidRDefault="0088788F" w:rsidP="0088788F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88788F">
              <w:rPr>
                <w:rFonts w:ascii="Calibri" w:eastAsia="Calibri" w:hAnsi="Calibri" w:cs="Times New Roman"/>
              </w:rPr>
              <w:t>Accruals</w:t>
            </w:r>
          </w:p>
        </w:tc>
        <w:tc>
          <w:tcPr>
            <w:tcW w:w="1419" w:type="dxa"/>
          </w:tcPr>
          <w:p w:rsidR="0088788F" w:rsidRPr="0088788F" w:rsidRDefault="0088788F" w:rsidP="0088788F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88788F">
              <w:rPr>
                <w:rFonts w:ascii="Calibri" w:eastAsia="Calibri" w:hAnsi="Calibri" w:cs="Times New Roman"/>
              </w:rPr>
              <w:t>24.400</w:t>
            </w:r>
          </w:p>
        </w:tc>
        <w:tc>
          <w:tcPr>
            <w:tcW w:w="3400" w:type="dxa"/>
          </w:tcPr>
          <w:p w:rsidR="0088788F" w:rsidRPr="0088788F" w:rsidRDefault="0088788F" w:rsidP="0088788F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88788F">
              <w:rPr>
                <w:rFonts w:ascii="Calibri" w:eastAsia="Calibri" w:hAnsi="Calibri" w:cs="Times New Roman"/>
              </w:rPr>
              <w:t>Cash at hand</w:t>
            </w:r>
          </w:p>
        </w:tc>
        <w:tc>
          <w:tcPr>
            <w:tcW w:w="1388" w:type="dxa"/>
          </w:tcPr>
          <w:p w:rsidR="0088788F" w:rsidRPr="0088788F" w:rsidRDefault="0088788F" w:rsidP="0088788F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88788F">
              <w:rPr>
                <w:rFonts w:ascii="Calibri" w:eastAsia="Calibri" w:hAnsi="Calibri" w:cs="Times New Roman"/>
              </w:rPr>
              <w:t>40,000</w:t>
            </w:r>
          </w:p>
        </w:tc>
      </w:tr>
      <w:tr w:rsidR="0088788F" w:rsidRPr="0088788F" w:rsidTr="00C94F10">
        <w:tc>
          <w:tcPr>
            <w:tcW w:w="3369" w:type="dxa"/>
          </w:tcPr>
          <w:p w:rsidR="0088788F" w:rsidRPr="0088788F" w:rsidRDefault="0088788F" w:rsidP="0088788F">
            <w:pP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1419" w:type="dxa"/>
          </w:tcPr>
          <w:p w:rsidR="0088788F" w:rsidRPr="0088788F" w:rsidRDefault="0088788F" w:rsidP="0088788F">
            <w:pPr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3400" w:type="dxa"/>
          </w:tcPr>
          <w:p w:rsidR="0088788F" w:rsidRPr="0088788F" w:rsidRDefault="0088788F" w:rsidP="0088788F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88788F">
              <w:rPr>
                <w:rFonts w:ascii="Calibri" w:eastAsia="Calibri" w:hAnsi="Calibri" w:cs="Times New Roman"/>
              </w:rPr>
              <w:t>Bills receivables</w:t>
            </w:r>
          </w:p>
        </w:tc>
        <w:tc>
          <w:tcPr>
            <w:tcW w:w="1388" w:type="dxa"/>
          </w:tcPr>
          <w:p w:rsidR="0088788F" w:rsidRPr="0088788F" w:rsidRDefault="0088788F" w:rsidP="0088788F">
            <w:pPr>
              <w:spacing w:after="0" w:line="240" w:lineRule="auto"/>
              <w:rPr>
                <w:rFonts w:ascii="Calibri" w:eastAsia="Calibri" w:hAnsi="Calibri" w:cs="Times New Roman"/>
              </w:rPr>
            </w:pPr>
            <w:r w:rsidRPr="0088788F">
              <w:rPr>
                <w:rFonts w:ascii="Calibri" w:eastAsia="Calibri" w:hAnsi="Calibri" w:cs="Times New Roman"/>
              </w:rPr>
              <w:t>24,000</w:t>
            </w:r>
          </w:p>
        </w:tc>
      </w:tr>
      <w:tr w:rsidR="0088788F" w:rsidRPr="000E3643" w:rsidTr="00C94F10">
        <w:tc>
          <w:tcPr>
            <w:tcW w:w="3369" w:type="dxa"/>
          </w:tcPr>
          <w:p w:rsidR="0088788F" w:rsidRPr="000E3643" w:rsidRDefault="0088788F" w:rsidP="0088788F">
            <w:pPr>
              <w:spacing w:after="0" w:line="240" w:lineRule="auto"/>
              <w:rPr>
                <w:rFonts w:ascii="Calibri" w:eastAsia="Calibri" w:hAnsi="Calibri" w:cs="Times New Roman"/>
                <w:b/>
                <w:u w:val="single"/>
              </w:rPr>
            </w:pPr>
          </w:p>
        </w:tc>
        <w:tc>
          <w:tcPr>
            <w:tcW w:w="1419" w:type="dxa"/>
          </w:tcPr>
          <w:p w:rsidR="0088788F" w:rsidRPr="000E3643" w:rsidRDefault="0088788F" w:rsidP="0088788F">
            <w:pPr>
              <w:spacing w:after="0" w:line="240" w:lineRule="auto"/>
              <w:rPr>
                <w:rFonts w:ascii="Calibri" w:eastAsia="Calibri" w:hAnsi="Calibri" w:cs="Times New Roman"/>
                <w:b/>
                <w:u w:val="single"/>
              </w:rPr>
            </w:pPr>
            <w:r w:rsidRPr="000E3643">
              <w:rPr>
                <w:rFonts w:ascii="Calibri" w:eastAsia="Calibri" w:hAnsi="Calibri" w:cs="Times New Roman"/>
                <w:b/>
                <w:u w:val="single"/>
              </w:rPr>
              <w:t>700,000</w:t>
            </w:r>
          </w:p>
        </w:tc>
        <w:tc>
          <w:tcPr>
            <w:tcW w:w="3400" w:type="dxa"/>
          </w:tcPr>
          <w:p w:rsidR="0088788F" w:rsidRPr="000E3643" w:rsidRDefault="0088788F" w:rsidP="0088788F">
            <w:pPr>
              <w:spacing w:after="0" w:line="240" w:lineRule="auto"/>
              <w:rPr>
                <w:rFonts w:ascii="Calibri" w:eastAsia="Calibri" w:hAnsi="Calibri" w:cs="Times New Roman"/>
                <w:b/>
                <w:u w:val="single"/>
              </w:rPr>
            </w:pPr>
          </w:p>
        </w:tc>
        <w:tc>
          <w:tcPr>
            <w:tcW w:w="1388" w:type="dxa"/>
          </w:tcPr>
          <w:p w:rsidR="0088788F" w:rsidRPr="000E3643" w:rsidRDefault="0088788F" w:rsidP="0088788F">
            <w:pPr>
              <w:spacing w:after="0" w:line="240" w:lineRule="auto"/>
              <w:rPr>
                <w:rFonts w:ascii="Calibri" w:eastAsia="Calibri" w:hAnsi="Calibri" w:cs="Times New Roman"/>
                <w:b/>
                <w:u w:val="single"/>
              </w:rPr>
            </w:pPr>
            <w:r w:rsidRPr="000E3643">
              <w:rPr>
                <w:rFonts w:ascii="Calibri" w:eastAsia="Calibri" w:hAnsi="Calibri" w:cs="Times New Roman"/>
                <w:b/>
                <w:u w:val="single"/>
              </w:rPr>
              <w:t>700,000</w:t>
            </w:r>
          </w:p>
        </w:tc>
      </w:tr>
    </w:tbl>
    <w:p w:rsidR="0088788F" w:rsidRPr="0088788F" w:rsidRDefault="0088788F" w:rsidP="0088788F">
      <w:pPr>
        <w:spacing w:after="200" w:line="276" w:lineRule="auto"/>
        <w:rPr>
          <w:rFonts w:ascii="Calibri" w:eastAsia="Calibri" w:hAnsi="Calibri" w:cs="Times New Roman"/>
        </w:rPr>
      </w:pPr>
    </w:p>
    <w:p w:rsidR="0088788F" w:rsidRPr="0088788F" w:rsidRDefault="0088788F" w:rsidP="0088788F">
      <w:pPr>
        <w:spacing w:after="200" w:line="276" w:lineRule="auto"/>
        <w:rPr>
          <w:rFonts w:ascii="Calibri" w:eastAsia="Calibri" w:hAnsi="Calibri" w:cs="Times New Roman"/>
          <w:b/>
        </w:rPr>
      </w:pPr>
      <w:r w:rsidRPr="0088788F">
        <w:rPr>
          <w:rFonts w:ascii="Calibri" w:eastAsia="Calibri" w:hAnsi="Calibri" w:cs="Times New Roman"/>
          <w:b/>
        </w:rPr>
        <w:t>Additional information:</w:t>
      </w:r>
    </w:p>
    <w:p w:rsidR="0088788F" w:rsidRPr="0088788F" w:rsidRDefault="0088788F" w:rsidP="0088788F">
      <w:pPr>
        <w:numPr>
          <w:ilvl w:val="0"/>
          <w:numId w:val="9"/>
        </w:numPr>
        <w:spacing w:after="200" w:line="276" w:lineRule="auto"/>
        <w:contextualSpacing/>
        <w:rPr>
          <w:rFonts w:ascii="Calibri" w:eastAsia="Calibri" w:hAnsi="Calibri" w:cs="Times New Roman"/>
        </w:rPr>
      </w:pPr>
      <w:r w:rsidRPr="0088788F">
        <w:rPr>
          <w:rFonts w:ascii="Calibri" w:eastAsia="Calibri" w:hAnsi="Calibri" w:cs="Times New Roman"/>
        </w:rPr>
        <w:t>Annual purchases</w:t>
      </w:r>
      <w:r w:rsidRPr="0088788F">
        <w:rPr>
          <w:rFonts w:ascii="Calibri" w:eastAsia="Calibri" w:hAnsi="Calibri" w:cs="Times New Roman"/>
        </w:rPr>
        <w:tab/>
        <w:t>sh 420,000</w:t>
      </w:r>
    </w:p>
    <w:p w:rsidR="0088788F" w:rsidRPr="0088788F" w:rsidRDefault="0088788F" w:rsidP="0088788F">
      <w:pPr>
        <w:numPr>
          <w:ilvl w:val="0"/>
          <w:numId w:val="9"/>
        </w:numPr>
        <w:spacing w:after="200" w:line="276" w:lineRule="auto"/>
        <w:contextualSpacing/>
        <w:rPr>
          <w:rFonts w:ascii="Calibri" w:eastAsia="Calibri" w:hAnsi="Calibri" w:cs="Times New Roman"/>
        </w:rPr>
      </w:pPr>
      <w:r w:rsidRPr="0088788F">
        <w:rPr>
          <w:rFonts w:ascii="Calibri" w:eastAsia="Calibri" w:hAnsi="Calibri" w:cs="Times New Roman"/>
        </w:rPr>
        <w:t>Opening stocks</w:t>
      </w:r>
      <w:r w:rsidRPr="0088788F">
        <w:rPr>
          <w:rFonts w:ascii="Calibri" w:eastAsia="Calibri" w:hAnsi="Calibri" w:cs="Times New Roman"/>
        </w:rPr>
        <w:tab/>
      </w:r>
      <w:r w:rsidRPr="0088788F">
        <w:rPr>
          <w:rFonts w:ascii="Calibri" w:eastAsia="Calibri" w:hAnsi="Calibri" w:cs="Times New Roman"/>
        </w:rPr>
        <w:tab/>
        <w:t>sh 130,000</w:t>
      </w:r>
    </w:p>
    <w:p w:rsidR="0088788F" w:rsidRPr="0088788F" w:rsidRDefault="0088788F" w:rsidP="0088788F">
      <w:pPr>
        <w:numPr>
          <w:ilvl w:val="0"/>
          <w:numId w:val="9"/>
        </w:numPr>
        <w:spacing w:after="200" w:line="276" w:lineRule="auto"/>
        <w:contextualSpacing/>
        <w:rPr>
          <w:rFonts w:ascii="Calibri" w:eastAsia="Calibri" w:hAnsi="Calibri" w:cs="Times New Roman"/>
        </w:rPr>
      </w:pPr>
      <w:r w:rsidRPr="0088788F">
        <w:rPr>
          <w:rFonts w:ascii="Calibri" w:eastAsia="Calibri" w:hAnsi="Calibri" w:cs="Times New Roman"/>
        </w:rPr>
        <w:t>General expenses</w:t>
      </w:r>
      <w:r w:rsidRPr="0088788F">
        <w:rPr>
          <w:rFonts w:ascii="Calibri" w:eastAsia="Calibri" w:hAnsi="Calibri" w:cs="Times New Roman"/>
        </w:rPr>
        <w:tab/>
        <w:t>sh 44,000</w:t>
      </w:r>
    </w:p>
    <w:p w:rsidR="0088788F" w:rsidRPr="0088788F" w:rsidRDefault="0088788F" w:rsidP="0088788F">
      <w:pPr>
        <w:numPr>
          <w:ilvl w:val="0"/>
          <w:numId w:val="9"/>
        </w:numPr>
        <w:spacing w:after="200" w:line="276" w:lineRule="auto"/>
        <w:contextualSpacing/>
        <w:rPr>
          <w:rFonts w:ascii="Calibri" w:eastAsia="Calibri" w:hAnsi="Calibri" w:cs="Times New Roman"/>
        </w:rPr>
      </w:pPr>
      <w:r w:rsidRPr="0088788F">
        <w:rPr>
          <w:rFonts w:ascii="Calibri" w:eastAsia="Calibri" w:hAnsi="Calibri" w:cs="Times New Roman"/>
        </w:rPr>
        <w:t>Annual gross sales</w:t>
      </w:r>
      <w:r w:rsidRPr="0088788F">
        <w:rPr>
          <w:rFonts w:ascii="Calibri" w:eastAsia="Calibri" w:hAnsi="Calibri" w:cs="Times New Roman"/>
        </w:rPr>
        <w:tab/>
        <w:t>sh 420,000</w:t>
      </w:r>
    </w:p>
    <w:p w:rsidR="0088788F" w:rsidRPr="0088788F" w:rsidRDefault="0088788F" w:rsidP="0088788F">
      <w:pPr>
        <w:numPr>
          <w:ilvl w:val="0"/>
          <w:numId w:val="9"/>
        </w:numPr>
        <w:spacing w:after="200" w:line="276" w:lineRule="auto"/>
        <w:contextualSpacing/>
        <w:rPr>
          <w:rFonts w:ascii="Calibri" w:eastAsia="Calibri" w:hAnsi="Calibri" w:cs="Times New Roman"/>
        </w:rPr>
      </w:pPr>
      <w:r w:rsidRPr="0088788F">
        <w:rPr>
          <w:rFonts w:ascii="Calibri" w:eastAsia="Calibri" w:hAnsi="Calibri" w:cs="Times New Roman"/>
        </w:rPr>
        <w:t>Sales returns</w:t>
      </w:r>
      <w:r w:rsidRPr="0088788F">
        <w:rPr>
          <w:rFonts w:ascii="Calibri" w:eastAsia="Calibri" w:hAnsi="Calibri" w:cs="Times New Roman"/>
        </w:rPr>
        <w:tab/>
      </w:r>
      <w:r w:rsidRPr="0088788F">
        <w:rPr>
          <w:rFonts w:ascii="Calibri" w:eastAsia="Calibri" w:hAnsi="Calibri" w:cs="Times New Roman"/>
        </w:rPr>
        <w:tab/>
        <w:t>sh 20,000</w:t>
      </w:r>
    </w:p>
    <w:p w:rsidR="0088788F" w:rsidRPr="0088788F" w:rsidRDefault="0088788F" w:rsidP="0088788F">
      <w:pPr>
        <w:numPr>
          <w:ilvl w:val="0"/>
          <w:numId w:val="9"/>
        </w:numPr>
        <w:spacing w:after="200" w:line="276" w:lineRule="auto"/>
        <w:contextualSpacing/>
        <w:rPr>
          <w:rFonts w:ascii="Calibri" w:eastAsia="Calibri" w:hAnsi="Calibri" w:cs="Times New Roman"/>
        </w:rPr>
      </w:pPr>
      <w:r w:rsidRPr="0088788F">
        <w:rPr>
          <w:rFonts w:ascii="Calibri" w:eastAsia="Calibri" w:hAnsi="Calibri" w:cs="Times New Roman"/>
        </w:rPr>
        <w:t>Closing stocks</w:t>
      </w:r>
      <w:r w:rsidRPr="0088788F">
        <w:rPr>
          <w:rFonts w:ascii="Calibri" w:eastAsia="Calibri" w:hAnsi="Calibri" w:cs="Times New Roman"/>
        </w:rPr>
        <w:tab/>
      </w:r>
      <w:r w:rsidRPr="0088788F">
        <w:rPr>
          <w:rFonts w:ascii="Calibri" w:eastAsia="Calibri" w:hAnsi="Calibri" w:cs="Times New Roman"/>
        </w:rPr>
        <w:tab/>
        <w:t>sh 210,000</w:t>
      </w:r>
    </w:p>
    <w:p w:rsidR="0088788F" w:rsidRPr="0088788F" w:rsidRDefault="0088788F" w:rsidP="0088788F">
      <w:pPr>
        <w:spacing w:after="200" w:line="276" w:lineRule="auto"/>
        <w:rPr>
          <w:rFonts w:ascii="Calibri" w:eastAsia="Calibri" w:hAnsi="Calibri" w:cs="Times New Roman"/>
          <w:b/>
        </w:rPr>
      </w:pPr>
      <w:r w:rsidRPr="0088788F">
        <w:rPr>
          <w:rFonts w:ascii="Calibri" w:eastAsia="Calibri" w:hAnsi="Calibri" w:cs="Times New Roman"/>
          <w:b/>
        </w:rPr>
        <w:t>Required:</w:t>
      </w:r>
    </w:p>
    <w:p w:rsidR="0088788F" w:rsidRPr="0088788F" w:rsidRDefault="0088788F" w:rsidP="0088788F">
      <w:pPr>
        <w:numPr>
          <w:ilvl w:val="0"/>
          <w:numId w:val="10"/>
        </w:numPr>
        <w:spacing w:after="200" w:line="276" w:lineRule="auto"/>
        <w:contextualSpacing/>
        <w:rPr>
          <w:rFonts w:ascii="Calibri" w:eastAsia="Calibri" w:hAnsi="Calibri" w:cs="Times New Roman"/>
        </w:rPr>
      </w:pPr>
      <w:r w:rsidRPr="0088788F">
        <w:rPr>
          <w:rFonts w:ascii="Calibri" w:eastAsia="Calibri" w:hAnsi="Calibri" w:cs="Times New Roman"/>
        </w:rPr>
        <w:t>Gross profit ratio</w:t>
      </w:r>
      <w:r w:rsidRPr="0088788F">
        <w:rPr>
          <w:rFonts w:ascii="Calibri" w:eastAsia="Calibri" w:hAnsi="Calibri" w:cs="Times New Roman"/>
        </w:rPr>
        <w:tab/>
      </w:r>
      <w:r w:rsidRPr="0088788F">
        <w:rPr>
          <w:rFonts w:ascii="Calibri" w:eastAsia="Calibri" w:hAnsi="Calibri" w:cs="Times New Roman"/>
        </w:rPr>
        <w:tab/>
      </w:r>
      <w:r w:rsidRPr="0088788F">
        <w:rPr>
          <w:rFonts w:ascii="Calibri" w:eastAsia="Calibri" w:hAnsi="Calibri" w:cs="Times New Roman"/>
        </w:rPr>
        <w:tab/>
        <w:t>(3 marks)</w:t>
      </w:r>
    </w:p>
    <w:p w:rsidR="0088788F" w:rsidRPr="0088788F" w:rsidRDefault="0088788F" w:rsidP="0088788F">
      <w:pPr>
        <w:numPr>
          <w:ilvl w:val="0"/>
          <w:numId w:val="10"/>
        </w:numPr>
        <w:spacing w:after="200" w:line="276" w:lineRule="auto"/>
        <w:contextualSpacing/>
        <w:rPr>
          <w:rFonts w:ascii="Calibri" w:eastAsia="Calibri" w:hAnsi="Calibri" w:cs="Times New Roman"/>
        </w:rPr>
      </w:pPr>
      <w:r w:rsidRPr="0088788F">
        <w:rPr>
          <w:rFonts w:ascii="Calibri" w:eastAsia="Calibri" w:hAnsi="Calibri" w:cs="Times New Roman"/>
        </w:rPr>
        <w:t>Net profit ratio</w:t>
      </w:r>
      <w:r w:rsidRPr="0088788F">
        <w:rPr>
          <w:rFonts w:ascii="Calibri" w:eastAsia="Calibri" w:hAnsi="Calibri" w:cs="Times New Roman"/>
        </w:rPr>
        <w:tab/>
      </w:r>
      <w:r w:rsidRPr="0088788F">
        <w:rPr>
          <w:rFonts w:ascii="Calibri" w:eastAsia="Calibri" w:hAnsi="Calibri" w:cs="Times New Roman"/>
        </w:rPr>
        <w:tab/>
      </w:r>
      <w:r w:rsidRPr="0088788F">
        <w:rPr>
          <w:rFonts w:ascii="Calibri" w:eastAsia="Calibri" w:hAnsi="Calibri" w:cs="Times New Roman"/>
        </w:rPr>
        <w:tab/>
      </w:r>
      <w:r w:rsidRPr="0088788F">
        <w:rPr>
          <w:rFonts w:ascii="Calibri" w:eastAsia="Calibri" w:hAnsi="Calibri" w:cs="Times New Roman"/>
        </w:rPr>
        <w:tab/>
        <w:t>(3 marks)</w:t>
      </w:r>
    </w:p>
    <w:p w:rsidR="0088788F" w:rsidRPr="0088788F" w:rsidRDefault="0088788F" w:rsidP="0088788F">
      <w:pPr>
        <w:numPr>
          <w:ilvl w:val="0"/>
          <w:numId w:val="10"/>
        </w:numPr>
        <w:spacing w:after="200" w:line="276" w:lineRule="auto"/>
        <w:contextualSpacing/>
        <w:rPr>
          <w:rFonts w:ascii="Calibri" w:eastAsia="Calibri" w:hAnsi="Calibri" w:cs="Times New Roman"/>
        </w:rPr>
      </w:pPr>
      <w:r w:rsidRPr="0088788F">
        <w:rPr>
          <w:rFonts w:ascii="Calibri" w:eastAsia="Calibri" w:hAnsi="Calibri" w:cs="Times New Roman"/>
        </w:rPr>
        <w:t>Current ratio</w:t>
      </w:r>
      <w:r w:rsidRPr="0088788F">
        <w:rPr>
          <w:rFonts w:ascii="Calibri" w:eastAsia="Calibri" w:hAnsi="Calibri" w:cs="Times New Roman"/>
        </w:rPr>
        <w:tab/>
      </w:r>
      <w:r w:rsidRPr="0088788F">
        <w:rPr>
          <w:rFonts w:ascii="Calibri" w:eastAsia="Calibri" w:hAnsi="Calibri" w:cs="Times New Roman"/>
        </w:rPr>
        <w:tab/>
      </w:r>
      <w:r w:rsidRPr="0088788F">
        <w:rPr>
          <w:rFonts w:ascii="Calibri" w:eastAsia="Calibri" w:hAnsi="Calibri" w:cs="Times New Roman"/>
        </w:rPr>
        <w:tab/>
      </w:r>
      <w:r w:rsidRPr="0088788F">
        <w:rPr>
          <w:rFonts w:ascii="Calibri" w:eastAsia="Calibri" w:hAnsi="Calibri" w:cs="Times New Roman"/>
        </w:rPr>
        <w:tab/>
        <w:t>(3 Marks)</w:t>
      </w:r>
    </w:p>
    <w:p w:rsidR="0088788F" w:rsidRDefault="0088788F" w:rsidP="0088788F">
      <w:pPr>
        <w:numPr>
          <w:ilvl w:val="0"/>
          <w:numId w:val="10"/>
        </w:numPr>
        <w:spacing w:after="200" w:line="276" w:lineRule="auto"/>
        <w:contextualSpacing/>
        <w:rPr>
          <w:rFonts w:ascii="Calibri" w:eastAsia="Calibri" w:hAnsi="Calibri" w:cs="Times New Roman"/>
        </w:rPr>
      </w:pPr>
      <w:r w:rsidRPr="0088788F">
        <w:rPr>
          <w:rFonts w:ascii="Calibri" w:eastAsia="Calibri" w:hAnsi="Calibri" w:cs="Times New Roman"/>
        </w:rPr>
        <w:t>Quick ratio</w:t>
      </w:r>
      <w:r w:rsidRPr="0088788F">
        <w:rPr>
          <w:rFonts w:ascii="Calibri" w:eastAsia="Calibri" w:hAnsi="Calibri" w:cs="Times New Roman"/>
        </w:rPr>
        <w:tab/>
      </w:r>
      <w:r w:rsidRPr="0088788F">
        <w:rPr>
          <w:rFonts w:ascii="Calibri" w:eastAsia="Calibri" w:hAnsi="Calibri" w:cs="Times New Roman"/>
        </w:rPr>
        <w:tab/>
      </w:r>
      <w:r w:rsidRPr="0088788F">
        <w:rPr>
          <w:rFonts w:ascii="Calibri" w:eastAsia="Calibri" w:hAnsi="Calibri" w:cs="Times New Roman"/>
        </w:rPr>
        <w:tab/>
      </w:r>
      <w:r w:rsidRPr="0088788F">
        <w:rPr>
          <w:rFonts w:ascii="Calibri" w:eastAsia="Calibri" w:hAnsi="Calibri" w:cs="Times New Roman"/>
        </w:rPr>
        <w:tab/>
        <w:t>(2 marks)</w:t>
      </w:r>
    </w:p>
    <w:p w:rsidR="0088788F" w:rsidRPr="0088788F" w:rsidRDefault="002F7361" w:rsidP="002F7361">
      <w:pPr>
        <w:numPr>
          <w:ilvl w:val="0"/>
          <w:numId w:val="10"/>
        </w:numPr>
        <w:spacing w:after="200" w:line="276" w:lineRule="auto"/>
        <w:contextualSpacing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Gearing ratio</w:t>
      </w:r>
      <w:r>
        <w:rPr>
          <w:rFonts w:ascii="Calibri" w:eastAsia="Calibri" w:hAnsi="Calibri" w:cs="Times New Roman"/>
        </w:rPr>
        <w:tab/>
      </w:r>
      <w:r>
        <w:rPr>
          <w:rFonts w:ascii="Calibri" w:eastAsia="Calibri" w:hAnsi="Calibri" w:cs="Times New Roman"/>
        </w:rPr>
        <w:tab/>
      </w:r>
      <w:r>
        <w:rPr>
          <w:rFonts w:ascii="Calibri" w:eastAsia="Calibri" w:hAnsi="Calibri" w:cs="Times New Roman"/>
        </w:rPr>
        <w:tab/>
      </w:r>
      <w:r>
        <w:rPr>
          <w:rFonts w:ascii="Calibri" w:eastAsia="Calibri" w:hAnsi="Calibri" w:cs="Times New Roman"/>
        </w:rPr>
        <w:tab/>
        <w:t>(2 marks)</w:t>
      </w:r>
    </w:p>
    <w:p w:rsidR="0088788F" w:rsidRPr="0088788F" w:rsidRDefault="002F7361" w:rsidP="0088788F">
      <w:pPr>
        <w:numPr>
          <w:ilvl w:val="0"/>
          <w:numId w:val="10"/>
        </w:numPr>
        <w:spacing w:after="200" w:line="276" w:lineRule="auto"/>
        <w:contextualSpacing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By use of these ratios, Interpret and comment</w:t>
      </w:r>
      <w:r w:rsidR="0088788F" w:rsidRPr="0088788F">
        <w:rPr>
          <w:rFonts w:ascii="Calibri" w:eastAsia="Calibri" w:hAnsi="Calibri" w:cs="Times New Roman"/>
        </w:rPr>
        <w:t xml:space="preserve"> on the liquidity </w:t>
      </w:r>
      <w:r>
        <w:rPr>
          <w:rFonts w:ascii="Calibri" w:eastAsia="Calibri" w:hAnsi="Calibri" w:cs="Times New Roman"/>
        </w:rPr>
        <w:t xml:space="preserve">and solvency </w:t>
      </w:r>
      <w:r w:rsidR="0088788F" w:rsidRPr="0088788F">
        <w:rPr>
          <w:rFonts w:ascii="Calibri" w:eastAsia="Calibri" w:hAnsi="Calibri" w:cs="Times New Roman"/>
        </w:rPr>
        <w:t>status of the compa</w:t>
      </w:r>
      <w:r>
        <w:rPr>
          <w:rFonts w:ascii="Calibri" w:eastAsia="Calibri" w:hAnsi="Calibri" w:cs="Times New Roman"/>
        </w:rPr>
        <w:t>ny</w:t>
      </w:r>
      <w:r w:rsidR="00BE0EBB">
        <w:rPr>
          <w:rFonts w:ascii="Calibri" w:eastAsia="Calibri" w:hAnsi="Calibri" w:cs="Times New Roman"/>
        </w:rPr>
        <w:tab/>
      </w:r>
      <w:r w:rsidR="00BE0EBB">
        <w:rPr>
          <w:rFonts w:ascii="Calibri" w:eastAsia="Calibri" w:hAnsi="Calibri" w:cs="Times New Roman"/>
        </w:rPr>
        <w:tab/>
      </w:r>
      <w:r w:rsidR="00BE0EBB">
        <w:rPr>
          <w:rFonts w:ascii="Calibri" w:eastAsia="Calibri" w:hAnsi="Calibri" w:cs="Times New Roman"/>
        </w:rPr>
        <w:tab/>
      </w:r>
      <w:r w:rsidR="00BE0EBB">
        <w:rPr>
          <w:rFonts w:ascii="Calibri" w:eastAsia="Calibri" w:hAnsi="Calibri" w:cs="Times New Roman"/>
        </w:rPr>
        <w:tab/>
      </w:r>
      <w:r>
        <w:rPr>
          <w:rFonts w:ascii="Calibri" w:eastAsia="Calibri" w:hAnsi="Calibri" w:cs="Times New Roman"/>
        </w:rPr>
        <w:t xml:space="preserve"> (7</w:t>
      </w:r>
      <w:r w:rsidR="0088788F" w:rsidRPr="0088788F">
        <w:rPr>
          <w:rFonts w:ascii="Calibri" w:eastAsia="Calibri" w:hAnsi="Calibri" w:cs="Times New Roman"/>
        </w:rPr>
        <w:t xml:space="preserve"> marks)</w:t>
      </w:r>
    </w:p>
    <w:p w:rsidR="0088788F" w:rsidRDefault="002F7361" w:rsidP="0088788F">
      <w:pPr>
        <w:spacing w:after="200" w:line="276" w:lineRule="auto"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 xml:space="preserve"> </w:t>
      </w:r>
    </w:p>
    <w:p w:rsidR="00852A76" w:rsidRPr="0088788F" w:rsidRDefault="00852A76" w:rsidP="0088788F">
      <w:pPr>
        <w:spacing w:after="200" w:line="276" w:lineRule="auto"/>
        <w:rPr>
          <w:rFonts w:ascii="Calibri" w:eastAsia="Calibri" w:hAnsi="Calibri" w:cs="Times New Roman"/>
        </w:rPr>
      </w:pPr>
    </w:p>
    <w:p w:rsidR="0088788F" w:rsidRPr="0088788F" w:rsidRDefault="0088788F" w:rsidP="0088788F">
      <w:pPr>
        <w:spacing w:after="200" w:line="276" w:lineRule="auto"/>
        <w:rPr>
          <w:rFonts w:ascii="Calibri" w:eastAsia="Calibri" w:hAnsi="Calibri" w:cs="Times New Roman"/>
        </w:rPr>
      </w:pPr>
    </w:p>
    <w:p w:rsidR="0088788F" w:rsidRDefault="0088788F" w:rsidP="00887A85"/>
    <w:sectPr w:rsidR="0088788F">
      <w:foot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7050F" w:rsidRDefault="0017050F" w:rsidP="002F7361">
      <w:pPr>
        <w:spacing w:after="0" w:line="240" w:lineRule="auto"/>
      </w:pPr>
      <w:r>
        <w:separator/>
      </w:r>
    </w:p>
  </w:endnote>
  <w:endnote w:type="continuationSeparator" w:id="0">
    <w:p w:rsidR="0017050F" w:rsidRDefault="0017050F" w:rsidP="002F73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07451712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2F7361" w:rsidRDefault="002F7361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11482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2F7361" w:rsidRDefault="002F7361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7050F" w:rsidRDefault="0017050F" w:rsidP="002F7361">
      <w:pPr>
        <w:spacing w:after="0" w:line="240" w:lineRule="auto"/>
      </w:pPr>
      <w:r>
        <w:separator/>
      </w:r>
    </w:p>
  </w:footnote>
  <w:footnote w:type="continuationSeparator" w:id="0">
    <w:p w:rsidR="0017050F" w:rsidRDefault="0017050F" w:rsidP="002F736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8DD2ED6"/>
    <w:multiLevelType w:val="hybridMultilevel"/>
    <w:tmpl w:val="DB6A002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4546F18"/>
    <w:multiLevelType w:val="hybridMultilevel"/>
    <w:tmpl w:val="6CBCEE30"/>
    <w:lvl w:ilvl="0" w:tplc="8E0AA204">
      <w:start w:val="1"/>
      <w:numFmt w:val="lowerRoman"/>
      <w:lvlText w:val="%1)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1D83C1A"/>
    <w:multiLevelType w:val="hybridMultilevel"/>
    <w:tmpl w:val="6C6E4B2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7EB4139"/>
    <w:multiLevelType w:val="hybridMultilevel"/>
    <w:tmpl w:val="E8A47BF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0076B30"/>
    <w:multiLevelType w:val="hybridMultilevel"/>
    <w:tmpl w:val="8890632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16D0ECE"/>
    <w:multiLevelType w:val="hybridMultilevel"/>
    <w:tmpl w:val="DB6A002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F7424B0"/>
    <w:multiLevelType w:val="hybridMultilevel"/>
    <w:tmpl w:val="7ABAD52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5221A2C"/>
    <w:multiLevelType w:val="hybridMultilevel"/>
    <w:tmpl w:val="A4782F7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5AA489C"/>
    <w:multiLevelType w:val="hybridMultilevel"/>
    <w:tmpl w:val="2446110C"/>
    <w:lvl w:ilvl="0" w:tplc="CFBAC592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9E214DB"/>
    <w:multiLevelType w:val="hybridMultilevel"/>
    <w:tmpl w:val="83F6FA9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4"/>
  </w:num>
  <w:num w:numId="4">
    <w:abstractNumId w:val="9"/>
  </w:num>
  <w:num w:numId="5">
    <w:abstractNumId w:val="0"/>
  </w:num>
  <w:num w:numId="6">
    <w:abstractNumId w:val="2"/>
  </w:num>
  <w:num w:numId="7">
    <w:abstractNumId w:val="5"/>
  </w:num>
  <w:num w:numId="8">
    <w:abstractNumId w:val="7"/>
  </w:num>
  <w:num w:numId="9">
    <w:abstractNumId w:val="6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7EF1"/>
    <w:rsid w:val="00085B51"/>
    <w:rsid w:val="000A4B5A"/>
    <w:rsid w:val="000E3643"/>
    <w:rsid w:val="0010122A"/>
    <w:rsid w:val="0017050F"/>
    <w:rsid w:val="002F7361"/>
    <w:rsid w:val="003F6634"/>
    <w:rsid w:val="00483446"/>
    <w:rsid w:val="0056365A"/>
    <w:rsid w:val="0066705F"/>
    <w:rsid w:val="007D406F"/>
    <w:rsid w:val="00852A76"/>
    <w:rsid w:val="0088788F"/>
    <w:rsid w:val="00887A85"/>
    <w:rsid w:val="00897EF1"/>
    <w:rsid w:val="008D3BFB"/>
    <w:rsid w:val="00A30E07"/>
    <w:rsid w:val="00B11482"/>
    <w:rsid w:val="00BE0EBB"/>
    <w:rsid w:val="00C853E3"/>
    <w:rsid w:val="00D2200D"/>
    <w:rsid w:val="00E9574E"/>
    <w:rsid w:val="00FD7C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935BE84-211C-45C8-89A2-E9EE545C98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12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6">
    <w:name w:val="heading 6"/>
    <w:basedOn w:val="Normal"/>
    <w:next w:val="Normal"/>
    <w:link w:val="Heading6Char"/>
    <w:uiPriority w:val="12"/>
    <w:qFormat/>
    <w:rsid w:val="00E9574E"/>
    <w:pPr>
      <w:keepNext/>
      <w:spacing w:after="0" w:line="240" w:lineRule="auto"/>
      <w:outlineLvl w:val="5"/>
    </w:pPr>
    <w:rPr>
      <w:rFonts w:ascii="Garamond" w:eastAsia="Times New Roman" w:hAnsi="Garamond" w:cs="Times New Roman"/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97EF1"/>
    <w:pPr>
      <w:spacing w:after="200" w:line="276" w:lineRule="auto"/>
      <w:ind w:left="720"/>
      <w:contextualSpacing/>
    </w:pPr>
  </w:style>
  <w:style w:type="table" w:styleId="TableGrid">
    <w:name w:val="Table Grid"/>
    <w:basedOn w:val="TableNormal"/>
    <w:uiPriority w:val="59"/>
    <w:rsid w:val="00897EF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eading6Char">
    <w:name w:val="Heading 6 Char"/>
    <w:basedOn w:val="DefaultParagraphFont"/>
    <w:link w:val="Heading6"/>
    <w:uiPriority w:val="12"/>
    <w:rsid w:val="00E9574E"/>
    <w:rPr>
      <w:rFonts w:ascii="Garamond" w:eastAsia="Times New Roman" w:hAnsi="Garamond" w:cs="Times New Roman"/>
      <w:b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2F736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F7361"/>
  </w:style>
  <w:style w:type="paragraph" w:styleId="Footer">
    <w:name w:val="footer"/>
    <w:basedOn w:val="Normal"/>
    <w:link w:val="FooterChar"/>
    <w:uiPriority w:val="99"/>
    <w:unhideWhenUsed/>
    <w:rsid w:val="002F736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F736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609</Words>
  <Characters>3472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dnyangara68@gmail.com</dc:creator>
  <cp:keywords/>
  <dc:description/>
  <cp:lastModifiedBy>Microsoft account</cp:lastModifiedBy>
  <cp:revision>2</cp:revision>
  <dcterms:created xsi:type="dcterms:W3CDTF">2025-03-28T08:56:00Z</dcterms:created>
  <dcterms:modified xsi:type="dcterms:W3CDTF">2025-03-28T08:56:00Z</dcterms:modified>
</cp:coreProperties>
</file>