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FA3" w:rsidRPr="001777DD" w:rsidRDefault="006A0FA3" w:rsidP="006A0FA3">
      <w:pPr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sz w:val="24"/>
          <w:szCs w:val="24"/>
        </w:rPr>
        <w:t xml:space="preserve">HNDS </w:t>
      </w:r>
      <w:r w:rsidR="00F250DB" w:rsidRPr="001777DD">
        <w:rPr>
          <w:rFonts w:ascii="Times New Roman" w:eastAsia="Times New Roman" w:hAnsi="Times New Roman" w:cs="Times New Roman"/>
          <w:sz w:val="24"/>
          <w:szCs w:val="24"/>
        </w:rPr>
        <w:t>321</w:t>
      </w:r>
    </w:p>
    <w:p w:rsidR="006A0FA3" w:rsidRPr="001777DD" w:rsidRDefault="006A0FA3" w:rsidP="006A0FA3">
      <w:pPr>
        <w:spacing w:after="0" w:line="2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1777DD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2242820</wp:posOffset>
            </wp:positionH>
            <wp:positionV relativeFrom="paragraph">
              <wp:posOffset>61595</wp:posOffset>
            </wp:positionV>
            <wp:extent cx="1588135" cy="135699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135" cy="1356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tabs>
          <w:tab w:val="left" w:pos="6660"/>
        </w:tabs>
        <w:spacing w:after="0" w:line="0" w:lineRule="atLeast"/>
        <w:ind w:left="160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CHUKA</w:t>
      </w:r>
      <w:r w:rsidRPr="001777DD">
        <w:rPr>
          <w:rFonts w:ascii="Times New Roman" w:eastAsia="Times New Roman" w:hAnsi="Times New Roman" w:cs="Times New Roman"/>
          <w:sz w:val="24"/>
          <w:szCs w:val="24"/>
        </w:rPr>
        <w:tab/>
      </w: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UNIVERSITY</w:t>
      </w: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0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2785D" w:rsidRDefault="006A0FA3" w:rsidP="006A0FA3">
      <w:pPr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2785D" w:rsidRDefault="006A0FA3" w:rsidP="0062785D">
      <w:pPr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  <w:bookmarkStart w:id="0" w:name="_GoBack"/>
      <w:bookmarkEnd w:id="0"/>
    </w:p>
    <w:p w:rsidR="0062785D" w:rsidRDefault="0062785D" w:rsidP="0062785D">
      <w:pPr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0FA3" w:rsidRDefault="006A0FA3" w:rsidP="0062785D">
      <w:pPr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EXAMINATION FOR THE AWARD OF DEGREE OF BACHELOR OF SCIENCE IN HUMAN NUTRITION AND DIETETICS</w:t>
      </w:r>
    </w:p>
    <w:p w:rsidR="0062785D" w:rsidRPr="001777DD" w:rsidRDefault="0062785D" w:rsidP="006A0FA3">
      <w:pPr>
        <w:spacing w:after="0" w:line="232" w:lineRule="auto"/>
        <w:ind w:left="160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0FA3" w:rsidRDefault="006A0FA3" w:rsidP="006A0FA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1777DD">
        <w:rPr>
          <w:rFonts w:ascii="Times New Roman" w:hAnsi="Times New Roman" w:cs="Times New Roman"/>
          <w:b/>
          <w:sz w:val="24"/>
          <w:szCs w:val="24"/>
        </w:rPr>
        <w:t xml:space="preserve">HNDS </w:t>
      </w:r>
      <w:r w:rsidR="00F250DB" w:rsidRPr="001777DD">
        <w:rPr>
          <w:rFonts w:ascii="Times New Roman" w:hAnsi="Times New Roman" w:cs="Times New Roman"/>
          <w:b/>
          <w:sz w:val="24"/>
          <w:szCs w:val="24"/>
        </w:rPr>
        <w:t>321</w:t>
      </w:r>
      <w:r w:rsidRPr="001777D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F250DB" w:rsidRPr="001777DD">
        <w:rPr>
          <w:rFonts w:ascii="Times New Roman" w:hAnsi="Times New Roman" w:cs="Times New Roman"/>
          <w:b/>
          <w:bCs/>
          <w:sz w:val="24"/>
          <w:szCs w:val="24"/>
        </w:rPr>
        <w:t>NUTRITION CARE PROCESS</w:t>
      </w:r>
    </w:p>
    <w:p w:rsidR="0062785D" w:rsidRPr="001777DD" w:rsidRDefault="0062785D" w:rsidP="006A0FA3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6A0FA3" w:rsidRDefault="0062785D" w:rsidP="006A0FA3">
      <w:pPr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STREAMS: BSC HNDS</w:t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0FA3" w:rsidRPr="001777DD">
        <w:rPr>
          <w:rFonts w:ascii="Times New Roman" w:eastAsia="Times New Roman" w:hAnsi="Times New Roman" w:cs="Times New Roman"/>
          <w:b/>
          <w:sz w:val="24"/>
          <w:szCs w:val="24"/>
        </w:rPr>
        <w:t>TIME: 2 HOURS</w:t>
      </w:r>
    </w:p>
    <w:p w:rsidR="0062785D" w:rsidRPr="001777DD" w:rsidRDefault="0062785D" w:rsidP="006A0FA3">
      <w:pPr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0FA3" w:rsidRPr="001777DD" w:rsidRDefault="006A0FA3" w:rsidP="006A0FA3">
      <w:pPr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 xml:space="preserve">DAY/DATE: </w:t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>MONDAY 08/04/2024</w:t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</w:t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2.30 P.M. – 4.30 P.M.</w:t>
      </w:r>
    </w:p>
    <w:p w:rsidR="006A0FA3" w:rsidRPr="001777DD" w:rsidRDefault="006A0FA3" w:rsidP="006A0FA3">
      <w:pPr>
        <w:spacing w:after="0" w:line="2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1777DD">
        <w:rPr>
          <w:rFonts w:ascii="Times New Roman" w:eastAsia="Calibri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-17145</wp:posOffset>
            </wp:positionH>
            <wp:positionV relativeFrom="paragraph">
              <wp:posOffset>64135</wp:posOffset>
            </wp:positionV>
            <wp:extent cx="5981700" cy="18415"/>
            <wp:effectExtent l="0" t="0" r="0" b="63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A0FA3" w:rsidRPr="001777DD" w:rsidRDefault="006A0FA3" w:rsidP="006A0FA3">
      <w:pPr>
        <w:spacing w:after="0" w:line="125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62785D" w:rsidRDefault="0062785D" w:rsidP="006A0FA3">
      <w:p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0FA3" w:rsidRPr="001777DD" w:rsidRDefault="006A0FA3" w:rsidP="006A0FA3">
      <w:p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INSTRUCTIONS:</w:t>
      </w:r>
    </w:p>
    <w:p w:rsidR="006A0FA3" w:rsidRPr="001777DD" w:rsidRDefault="006A0FA3" w:rsidP="006A0FA3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Cs/>
          <w:sz w:val="24"/>
          <w:szCs w:val="24"/>
        </w:rPr>
        <w:t xml:space="preserve">Answer </w:t>
      </w: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ALL</w:t>
      </w:r>
      <w:r w:rsidRPr="001777DD">
        <w:rPr>
          <w:rFonts w:ascii="Times New Roman" w:eastAsia="Times New Roman" w:hAnsi="Times New Roman" w:cs="Times New Roman"/>
          <w:bCs/>
          <w:sz w:val="24"/>
          <w:szCs w:val="24"/>
        </w:rPr>
        <w:t xml:space="preserve"> questions</w:t>
      </w:r>
    </w:p>
    <w:p w:rsidR="006A0FA3" w:rsidRPr="001777DD" w:rsidRDefault="006A0FA3" w:rsidP="006A0FA3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Cs/>
          <w:sz w:val="24"/>
          <w:szCs w:val="24"/>
        </w:rPr>
        <w:t>Do not write anything on the question paper</w:t>
      </w:r>
    </w:p>
    <w:p w:rsidR="006A0FA3" w:rsidRPr="001777DD" w:rsidRDefault="006A0FA3" w:rsidP="006A0FA3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/>
          <w:sz w:val="24"/>
          <w:szCs w:val="24"/>
        </w:rPr>
        <w:t>No</w:t>
      </w:r>
      <w:r w:rsidR="0062785D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1777DD">
        <w:rPr>
          <w:rFonts w:ascii="Times New Roman" w:eastAsia="Times New Roman" w:hAnsi="Times New Roman" w:cs="Times New Roman"/>
          <w:bCs/>
          <w:sz w:val="24"/>
          <w:szCs w:val="24"/>
        </w:rPr>
        <w:t>use of mobile phones or any other unauthorized materials</w:t>
      </w:r>
    </w:p>
    <w:p w:rsidR="006A0FA3" w:rsidRPr="001777DD" w:rsidRDefault="006A0FA3" w:rsidP="006A0FA3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777DD">
        <w:rPr>
          <w:rFonts w:ascii="Times New Roman" w:eastAsia="Times New Roman" w:hAnsi="Times New Roman" w:cs="Times New Roman"/>
          <w:bCs/>
          <w:sz w:val="24"/>
          <w:szCs w:val="24"/>
        </w:rPr>
        <w:t>Write your answers legibly and use your time wisely</w:t>
      </w:r>
    </w:p>
    <w:p w:rsidR="006A0FA3" w:rsidRPr="001777DD" w:rsidRDefault="006A0FA3" w:rsidP="006A0FA3">
      <w:pPr>
        <w:tabs>
          <w:tab w:val="left" w:pos="720"/>
        </w:tabs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A0FA3" w:rsidRPr="001777DD" w:rsidRDefault="006A0FA3" w:rsidP="006A0FA3">
      <w:pPr>
        <w:tabs>
          <w:tab w:val="left" w:pos="720"/>
        </w:tabs>
        <w:spacing w:line="0" w:lineRule="atLeast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77DD">
        <w:rPr>
          <w:rFonts w:ascii="Times New Roman" w:hAnsi="Times New Roman" w:cs="Times New Roman"/>
          <w:b/>
          <w:sz w:val="24"/>
          <w:szCs w:val="24"/>
          <w:u w:val="single"/>
        </w:rPr>
        <w:t>SECTION A: MULTIPLE CHOICE QUESTIONS (20 MARKS)</w:t>
      </w:r>
    </w:p>
    <w:p w:rsidR="006C4C12" w:rsidRPr="006C4C12" w:rsidRDefault="006C4C12" w:rsidP="0039458E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bookmarkStart w:id="1" w:name="_Hlk157959566"/>
      <w:r w:rsidRPr="006C4C12">
        <w:rPr>
          <w:rFonts w:ascii="Times New Roman" w:hAnsi="Times New Roman" w:cs="Times New Roman"/>
          <w:sz w:val="24"/>
          <w:szCs w:val="24"/>
        </w:rPr>
        <w:t xml:space="preserve">1. What is the primary purpose of the nutrition diagnosis step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9458E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To identify the underlying causes of nutrition-related problems </w:t>
      </w:r>
    </w:p>
    <w:p w:rsidR="006C4C12" w:rsidRPr="006C4C12" w:rsidRDefault="006C4C12" w:rsidP="0039458E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To establish goals for the nutrition intervention </w:t>
      </w:r>
    </w:p>
    <w:p w:rsidR="006C4C12" w:rsidRPr="006C4C12" w:rsidRDefault="006C4C12" w:rsidP="0039458E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To collect information on the patient's food intake </w:t>
      </w:r>
    </w:p>
    <w:p w:rsidR="006605E4" w:rsidRPr="00AF6AB7" w:rsidRDefault="006C4C12" w:rsidP="0039458E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To assess the patient's anthropometric measurements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2. Which of the following is an example of a nutrition intervention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Documenting the patient's weight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Prescribing a therapeutic diet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Analyzing biochemical data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Identifying nutrition-related problems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3. What is the primary focus of the monitoring and evaluation step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Collecting baseline data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Assessing the patient's food preferences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Determining the effectiveness of the nutrition intervention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Diagnosing nutrition-related problems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lastRenderedPageBreak/>
        <w:t xml:space="preserve">4. Which of the following is an example of an anthropometric measurement used in nutrition assessment?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Blood glucose level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Body mass index (BMI)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Dietary recall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Food frequency questionnaire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5. What is the significance of using dietary recalls in nutrition assessment?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They provide information on long-term dietary habits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They offer a detailed record of nutrient intake over a specific time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They are less prone to recall bias compared to food frequency questionnaires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They focus on subjective feelings and attitudes toward food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6. Which of the following statements is true regarding micronutrients?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They provide energy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They are required in large amounts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They include vitamins and minerals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They contribute to the macronutrient content of the diet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7. What role does the Registered Dietitian play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Conducting surgical procedures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Administering medications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Diagnosing medical conditions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Implementing nutrition interventions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8. What is the primary purpose of a food frequency questionnaire in nutrition assessment?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To assess dietary patterns over a specific time period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To measure specific nutrient levels in the blood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To evaluate the effectiveness of nutrition interventions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To diagnose nutrition-related problems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9. What is the significance of assessing a patient's medication history in nutrition care?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It helps determine the patient's food preferences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It can reveal potential nutrient-drug interactions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It provides information on the patient's dietary habits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It is essential for diagnosing nutrition-related problems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10. What is the primary goal of nutrition </w:t>
      </w:r>
      <w:r w:rsidR="00A13844" w:rsidRPr="006C4C12">
        <w:rPr>
          <w:rFonts w:ascii="Times New Roman" w:hAnsi="Times New Roman" w:cs="Times New Roman"/>
          <w:sz w:val="24"/>
          <w:szCs w:val="24"/>
        </w:rPr>
        <w:t>counselling</w:t>
      </w:r>
      <w:r w:rsidRPr="006C4C12">
        <w:rPr>
          <w:rFonts w:ascii="Times New Roman" w:hAnsi="Times New Roman" w:cs="Times New Roman"/>
          <w:sz w:val="24"/>
          <w:szCs w:val="24"/>
        </w:rPr>
        <w:t xml:space="preserve">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To provide dietary supplements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To assess the patient's anthropometric measurements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To promote behavior change for better nutrition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To diagnose medical conditions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11.Which step of the Nutrition Care Process involves collecting and interpreting relevant data to identify nutrition-related problems?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Diagnosis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Monitoring and Evaluation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Intervention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Assessment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lastRenderedPageBreak/>
        <w:t>12. In the context of the Nutrition Care Process, what term is used to describe a precise statement of a nutrition problem that provides a basis for selecting appropriate interventions?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Nutrition assessment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Nutrition diagnosis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Nutrition intervention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Nutrition monitoring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13. What is the primary consideration when selecting interventions in the Nutrition Care Process?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Cost-effectiveness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Patient preference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Healthcare provider preference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Availability of resources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14. Which intervention strategy involves providing information and guidance to individuals or groups regarding their dietary patterns and food choices?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Nutrition prescription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Dietary counseling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Medical nutrition therapy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Nutritional supplementation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15. What is the purpose of the Nutrition Monitoring step in the Nutrition Care Process?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Identifying nutrition-related problems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Collecting initial data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Assessing progress and outcomes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Planning interventions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16. Which term refers to the use of specific nutrition services to treat an illness, injury, or condition?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Dietary counseling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Medical nutrition therapy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Nutrition prescription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Nutrition monitoring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17. What is the primary purpose of nutrition screening within the Nutrition Care Process?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Identifying nutrition-related problems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Collecting initial data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Assessing progress and outcomes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Early identification of individuals at nutrition risk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18. When considering cultural competence in nutrition care, what is crucial for healthcare providers?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Implementing interventions without considering cultural factors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B) Ignoring patient preferences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Understanding and respecting diverse cultural backgrounds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Focusing solely on medical aspects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6C4C12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19. In the Nutrition Care Process, what type of data includes information obtained from a physical examination and medical history?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A) Anthropometric data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lastRenderedPageBreak/>
        <w:t>B) Biochemical data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C) Clinical data</w:t>
      </w:r>
    </w:p>
    <w:p w:rsidR="006C4C12" w:rsidRPr="006C4C12" w:rsidRDefault="006C4C12" w:rsidP="006C4C12">
      <w:pPr>
        <w:tabs>
          <w:tab w:val="left" w:pos="720"/>
        </w:tabs>
        <w:spacing w:after="0" w:line="0" w:lineRule="atLeast"/>
        <w:ind w:left="360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D) Dietary data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20. What is the primary goal of Nutrition Monitoring and Evaluation in the </w:t>
      </w:r>
      <w:r w:rsidR="00A0653C">
        <w:rPr>
          <w:rFonts w:ascii="Times New Roman" w:hAnsi="Times New Roman" w:cs="Times New Roman"/>
          <w:sz w:val="24"/>
          <w:szCs w:val="24"/>
        </w:rPr>
        <w:t>nutrition care process</w:t>
      </w:r>
      <w:r w:rsidRPr="006C4C12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A. Collecting data on nutritional status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B. Adjusting the nutrition care plan </w:t>
      </w:r>
    </w:p>
    <w:p w:rsidR="006C4C12" w:rsidRP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 xml:space="preserve">C. Identifying nutritional problems </w:t>
      </w:r>
    </w:p>
    <w:p w:rsidR="006C4C12" w:rsidRDefault="006C4C12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  <w:r w:rsidRPr="006C4C12">
        <w:rPr>
          <w:rFonts w:ascii="Times New Roman" w:hAnsi="Times New Roman" w:cs="Times New Roman"/>
          <w:sz w:val="24"/>
          <w:szCs w:val="24"/>
        </w:rPr>
        <w:t>D. Prioritizing nutritional issues</w:t>
      </w:r>
    </w:p>
    <w:p w:rsidR="00A0653C" w:rsidRDefault="00A0653C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A0653C" w:rsidRPr="006C4C12" w:rsidRDefault="00A0653C" w:rsidP="003412CC">
      <w:pPr>
        <w:tabs>
          <w:tab w:val="left" w:pos="720"/>
        </w:tabs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bookmarkEnd w:id="1"/>
    <w:p w:rsidR="006A0FA3" w:rsidRPr="001777DD" w:rsidRDefault="006A0FA3" w:rsidP="006A0FA3">
      <w:pPr>
        <w:tabs>
          <w:tab w:val="left" w:pos="720"/>
        </w:tabs>
        <w:spacing w:after="0" w:line="0" w:lineRule="atLeast"/>
        <w:rPr>
          <w:rFonts w:ascii="Times New Roman" w:eastAsia="Symbol" w:hAnsi="Times New Roman" w:cs="Times New Roman"/>
          <w:sz w:val="24"/>
          <w:szCs w:val="24"/>
        </w:rPr>
      </w:pPr>
      <w:r w:rsidRPr="001777DD">
        <w:rPr>
          <w:rFonts w:ascii="Times New Roman" w:hAnsi="Times New Roman" w:cs="Times New Roman"/>
          <w:b/>
          <w:sz w:val="24"/>
          <w:szCs w:val="24"/>
          <w:u w:val="single"/>
        </w:rPr>
        <w:t>SECTION B: SHORT ANSWER QUESTIONS (20 MARKS)</w:t>
      </w:r>
    </w:p>
    <w:p w:rsidR="00727EAF" w:rsidRDefault="00727EAF" w:rsidP="00727EAF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</w:t>
      </w:r>
    </w:p>
    <w:p w:rsidR="00727EAF" w:rsidRDefault="00727EAF" w:rsidP="00727EAF">
      <w:pPr>
        <w:pStyle w:val="ListParagraph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Critical thinking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 marks)</w:t>
      </w:r>
    </w:p>
    <w:p w:rsidR="00727EAF" w:rsidRDefault="00727EAF" w:rsidP="00727EAF">
      <w:pPr>
        <w:pStyle w:val="ListParagraph"/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Nutrition assessment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 w:rsidR="0062785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(2 marks)</w:t>
      </w:r>
    </w:p>
    <w:p w:rsidR="00461910" w:rsidRPr="001777DD" w:rsidRDefault="00461910" w:rsidP="0046191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1777DD">
        <w:rPr>
          <w:rFonts w:ascii="Times New Roman" w:hAnsi="Times New Roman" w:cs="Times New Roman"/>
          <w:sz w:val="24"/>
          <w:szCs w:val="24"/>
        </w:rPr>
        <w:t xml:space="preserve">Describe the goals of nutrition in prevention of disease </w:t>
      </w:r>
      <w:r w:rsidRPr="001777DD">
        <w:rPr>
          <w:rFonts w:ascii="Times New Roman" w:hAnsi="Times New Roman" w:cs="Times New Roman"/>
          <w:sz w:val="24"/>
          <w:szCs w:val="24"/>
        </w:rPr>
        <w:tab/>
      </w:r>
      <w:r w:rsidRPr="001777DD">
        <w:rPr>
          <w:rFonts w:ascii="Times New Roman" w:hAnsi="Times New Roman" w:cs="Times New Roman"/>
          <w:sz w:val="24"/>
          <w:szCs w:val="24"/>
        </w:rPr>
        <w:tab/>
      </w:r>
      <w:r w:rsidRPr="001777DD">
        <w:rPr>
          <w:rFonts w:ascii="Times New Roman" w:hAnsi="Times New Roman" w:cs="Times New Roman"/>
          <w:sz w:val="24"/>
          <w:szCs w:val="24"/>
        </w:rPr>
        <w:tab/>
        <w:t>(6 marks)</w:t>
      </w:r>
    </w:p>
    <w:p w:rsidR="00461910" w:rsidRPr="001777DD" w:rsidRDefault="00935BC5" w:rsidP="00461910">
      <w:pPr>
        <w:pStyle w:val="ListParagraph"/>
        <w:numPr>
          <w:ilvl w:val="0"/>
          <w:numId w:val="3"/>
        </w:numPr>
        <w:tabs>
          <w:tab w:val="left" w:pos="25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77DD">
        <w:rPr>
          <w:rFonts w:ascii="Times New Roman" w:hAnsi="Times New Roman" w:cs="Times New Roman"/>
          <w:sz w:val="24"/>
          <w:szCs w:val="24"/>
        </w:rPr>
        <w:t>Distinguish between nutritional monitoring and Evaluation as applicable to the Nutrition Care process</w:t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sz w:val="24"/>
          <w:szCs w:val="24"/>
        </w:rPr>
        <w:t>5</w:t>
      </w:r>
      <w:r w:rsidR="00461910" w:rsidRPr="001777D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1777DD" w:rsidRDefault="00461910" w:rsidP="0046191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777DD">
        <w:rPr>
          <w:rFonts w:ascii="Times New Roman" w:hAnsi="Times New Roman" w:cs="Times New Roman"/>
          <w:sz w:val="24"/>
          <w:szCs w:val="24"/>
        </w:rPr>
        <w:t>Highlight f</w:t>
      </w:r>
      <w:r w:rsidR="00935BC5">
        <w:rPr>
          <w:rFonts w:ascii="Times New Roman" w:hAnsi="Times New Roman" w:cs="Times New Roman"/>
          <w:sz w:val="24"/>
          <w:szCs w:val="24"/>
        </w:rPr>
        <w:t>ive</w:t>
      </w:r>
      <w:r w:rsidRPr="001777DD">
        <w:rPr>
          <w:rFonts w:ascii="Times New Roman" w:hAnsi="Times New Roman" w:cs="Times New Roman"/>
          <w:sz w:val="24"/>
          <w:szCs w:val="24"/>
        </w:rPr>
        <w:t xml:space="preserve"> characteristics of a well written nutrition diagnosis statement </w:t>
      </w:r>
    </w:p>
    <w:p w:rsidR="00461910" w:rsidRDefault="001777DD" w:rsidP="001777DD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1910" w:rsidRPr="001777DD">
        <w:rPr>
          <w:rFonts w:ascii="Times New Roman" w:hAnsi="Times New Roman" w:cs="Times New Roman"/>
          <w:sz w:val="24"/>
          <w:szCs w:val="24"/>
        </w:rPr>
        <w:t>(</w:t>
      </w:r>
      <w:r w:rsidR="00935BC5">
        <w:rPr>
          <w:rFonts w:ascii="Times New Roman" w:hAnsi="Times New Roman" w:cs="Times New Roman"/>
          <w:sz w:val="24"/>
          <w:szCs w:val="24"/>
        </w:rPr>
        <w:t>5</w:t>
      </w:r>
      <w:r w:rsidR="00461910" w:rsidRPr="001777D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935BC5" w:rsidRPr="001777DD" w:rsidRDefault="00935BC5" w:rsidP="001777DD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6A0FA3" w:rsidRPr="001777DD" w:rsidRDefault="006A0FA3" w:rsidP="006A0FA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77DD">
        <w:rPr>
          <w:rFonts w:ascii="Times New Roman" w:hAnsi="Times New Roman" w:cs="Times New Roman"/>
          <w:b/>
          <w:sz w:val="24"/>
          <w:szCs w:val="24"/>
          <w:u w:val="single"/>
        </w:rPr>
        <w:t xml:space="preserve">SECTION C: LONG ANSWER QUESTIONS (30 MARKS) </w:t>
      </w:r>
    </w:p>
    <w:p w:rsidR="00935BC5" w:rsidRDefault="002062CB" w:rsidP="00461910">
      <w:pPr>
        <w:pStyle w:val="ListParagraph"/>
        <w:numPr>
          <w:ilvl w:val="0"/>
          <w:numId w:val="4"/>
        </w:numPr>
        <w:tabs>
          <w:tab w:val="left" w:pos="2520"/>
        </w:tabs>
        <w:rPr>
          <w:rFonts w:ascii="Times New Roman" w:hAnsi="Times New Roman" w:cs="Times New Roman"/>
          <w:sz w:val="24"/>
          <w:szCs w:val="24"/>
        </w:rPr>
      </w:pPr>
      <w:bookmarkStart w:id="2" w:name="_Hlk157869145"/>
      <w:r w:rsidRPr="00935BC5">
        <w:rPr>
          <w:rFonts w:ascii="Times New Roman" w:hAnsi="Times New Roman" w:cs="Times New Roman"/>
          <w:sz w:val="24"/>
          <w:szCs w:val="24"/>
        </w:rPr>
        <w:t>Explain the logical steps undertaken in the nutritional management of patients at the clinical setting</w:t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  <w:t>(1</w:t>
      </w:r>
      <w:r w:rsidR="001777DD" w:rsidRPr="00935BC5">
        <w:rPr>
          <w:rFonts w:ascii="Times New Roman" w:hAnsi="Times New Roman" w:cs="Times New Roman"/>
          <w:sz w:val="24"/>
          <w:szCs w:val="24"/>
        </w:rPr>
        <w:t>0</w:t>
      </w:r>
      <w:r w:rsidRPr="00935BC5">
        <w:rPr>
          <w:rFonts w:ascii="Times New Roman" w:hAnsi="Times New Roman" w:cs="Times New Roman"/>
          <w:sz w:val="24"/>
          <w:szCs w:val="24"/>
        </w:rPr>
        <w:t xml:space="preserve"> marks)</w:t>
      </w:r>
      <w:bookmarkEnd w:id="2"/>
    </w:p>
    <w:p w:rsidR="00935BC5" w:rsidRDefault="00461910" w:rsidP="00B3609B">
      <w:pPr>
        <w:pStyle w:val="ListParagraph"/>
        <w:numPr>
          <w:ilvl w:val="0"/>
          <w:numId w:val="4"/>
        </w:numPr>
        <w:tabs>
          <w:tab w:val="left" w:pos="2520"/>
        </w:tabs>
        <w:rPr>
          <w:rFonts w:ascii="Times New Roman" w:hAnsi="Times New Roman" w:cs="Times New Roman"/>
          <w:sz w:val="24"/>
          <w:szCs w:val="24"/>
        </w:rPr>
      </w:pPr>
      <w:r w:rsidRPr="00935BC5">
        <w:rPr>
          <w:rFonts w:ascii="Times New Roman" w:hAnsi="Times New Roman" w:cs="Times New Roman"/>
          <w:sz w:val="24"/>
          <w:szCs w:val="24"/>
        </w:rPr>
        <w:t>Explain the roles of four team members in the nutrition care process</w:t>
      </w:r>
      <w:r w:rsidRPr="00935BC5">
        <w:rPr>
          <w:rFonts w:ascii="Times New Roman" w:hAnsi="Times New Roman" w:cs="Times New Roman"/>
          <w:sz w:val="24"/>
          <w:szCs w:val="24"/>
        </w:rPr>
        <w:tab/>
        <w:t>(1</w:t>
      </w:r>
      <w:r w:rsidR="00727EAF" w:rsidRPr="00935BC5">
        <w:rPr>
          <w:rFonts w:ascii="Times New Roman" w:hAnsi="Times New Roman" w:cs="Times New Roman"/>
          <w:sz w:val="24"/>
          <w:szCs w:val="24"/>
        </w:rPr>
        <w:t>0</w:t>
      </w:r>
      <w:r w:rsidRPr="00935BC5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3609B" w:rsidRPr="00935BC5" w:rsidRDefault="00B3609B" w:rsidP="00B3609B">
      <w:pPr>
        <w:pStyle w:val="ListParagraph"/>
        <w:numPr>
          <w:ilvl w:val="0"/>
          <w:numId w:val="4"/>
        </w:numPr>
        <w:tabs>
          <w:tab w:val="left" w:pos="2520"/>
        </w:tabs>
        <w:rPr>
          <w:rFonts w:ascii="Times New Roman" w:hAnsi="Times New Roman" w:cs="Times New Roman"/>
          <w:sz w:val="24"/>
          <w:szCs w:val="24"/>
        </w:rPr>
      </w:pPr>
      <w:r w:rsidRPr="00935BC5">
        <w:rPr>
          <w:rFonts w:ascii="Times New Roman" w:hAnsi="Times New Roman" w:cs="Times New Roman"/>
          <w:sz w:val="24"/>
          <w:szCs w:val="24"/>
        </w:rPr>
        <w:t xml:space="preserve">Discuss the process of planning a nutrition intervention through formulating and determining a plan of action </w:t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ab/>
      </w:r>
      <w:r w:rsidR="00935BC5">
        <w:rPr>
          <w:rFonts w:ascii="Times New Roman" w:hAnsi="Times New Roman" w:cs="Times New Roman"/>
          <w:sz w:val="24"/>
          <w:szCs w:val="24"/>
        </w:rPr>
        <w:tab/>
      </w:r>
      <w:r w:rsidR="001777DD" w:rsidRPr="00935BC5">
        <w:rPr>
          <w:rFonts w:ascii="Times New Roman" w:hAnsi="Times New Roman" w:cs="Times New Roman"/>
          <w:sz w:val="24"/>
          <w:szCs w:val="24"/>
        </w:rPr>
        <w:tab/>
      </w:r>
      <w:r w:rsidR="001777DD" w:rsidRPr="00935BC5">
        <w:rPr>
          <w:rFonts w:ascii="Times New Roman" w:hAnsi="Times New Roman" w:cs="Times New Roman"/>
          <w:sz w:val="24"/>
          <w:szCs w:val="24"/>
        </w:rPr>
        <w:tab/>
      </w:r>
      <w:r w:rsidRPr="00935BC5">
        <w:rPr>
          <w:rFonts w:ascii="Times New Roman" w:hAnsi="Times New Roman" w:cs="Times New Roman"/>
          <w:sz w:val="24"/>
          <w:szCs w:val="24"/>
        </w:rPr>
        <w:t xml:space="preserve">(10 marks) </w:t>
      </w:r>
    </w:p>
    <w:p w:rsidR="00875070" w:rsidRPr="001777DD" w:rsidRDefault="006278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</w:t>
      </w:r>
    </w:p>
    <w:sectPr w:rsidR="00875070" w:rsidRPr="001777DD" w:rsidSect="00765923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C99" w:rsidRDefault="00396C99" w:rsidP="0062785D">
      <w:pPr>
        <w:spacing w:after="0" w:line="240" w:lineRule="auto"/>
      </w:pPr>
      <w:r>
        <w:separator/>
      </w:r>
    </w:p>
  </w:endnote>
  <w:endnote w:type="continuationSeparator" w:id="1">
    <w:p w:rsidR="00396C99" w:rsidRDefault="00396C99" w:rsidP="00627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3830553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62785D" w:rsidRDefault="006278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62785D" w:rsidRDefault="0062785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C99" w:rsidRDefault="00396C99" w:rsidP="0062785D">
      <w:pPr>
        <w:spacing w:after="0" w:line="240" w:lineRule="auto"/>
      </w:pPr>
      <w:r>
        <w:separator/>
      </w:r>
    </w:p>
  </w:footnote>
  <w:footnote w:type="continuationSeparator" w:id="1">
    <w:p w:rsidR="00396C99" w:rsidRDefault="00396C99" w:rsidP="006278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D1A0B"/>
    <w:multiLevelType w:val="multilevel"/>
    <w:tmpl w:val="7FB85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0DA1CFF"/>
    <w:multiLevelType w:val="multilevel"/>
    <w:tmpl w:val="4ACE3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E241296"/>
    <w:multiLevelType w:val="hybridMultilevel"/>
    <w:tmpl w:val="81D43206"/>
    <w:lvl w:ilvl="0" w:tplc="9EDC0AB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D45EA8"/>
    <w:multiLevelType w:val="multilevel"/>
    <w:tmpl w:val="4BBAA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23A2367B"/>
    <w:multiLevelType w:val="multilevel"/>
    <w:tmpl w:val="81563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A185DA3"/>
    <w:multiLevelType w:val="hybridMultilevel"/>
    <w:tmpl w:val="9A8EE4C4"/>
    <w:lvl w:ilvl="0" w:tplc="C92AC4EC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2954B3"/>
    <w:multiLevelType w:val="hybridMultilevel"/>
    <w:tmpl w:val="4DC03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A35687"/>
    <w:multiLevelType w:val="multilevel"/>
    <w:tmpl w:val="6BE80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51671FB2"/>
    <w:multiLevelType w:val="multilevel"/>
    <w:tmpl w:val="5A1A1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644A32B4"/>
    <w:multiLevelType w:val="multilevel"/>
    <w:tmpl w:val="C56EC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695C32BD"/>
    <w:multiLevelType w:val="multilevel"/>
    <w:tmpl w:val="7D384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6A5164B6"/>
    <w:multiLevelType w:val="hybridMultilevel"/>
    <w:tmpl w:val="DB004C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205FD8"/>
    <w:multiLevelType w:val="multilevel"/>
    <w:tmpl w:val="7E04F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6CE72859"/>
    <w:multiLevelType w:val="multilevel"/>
    <w:tmpl w:val="251290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12"/>
  </w:num>
  <w:num w:numId="5">
    <w:abstractNumId w:val="4"/>
  </w:num>
  <w:num w:numId="6">
    <w:abstractNumId w:val="14"/>
  </w:num>
  <w:num w:numId="7">
    <w:abstractNumId w:val="13"/>
  </w:num>
  <w:num w:numId="8">
    <w:abstractNumId w:val="6"/>
  </w:num>
  <w:num w:numId="9">
    <w:abstractNumId w:val="10"/>
  </w:num>
  <w:num w:numId="10">
    <w:abstractNumId w:val="0"/>
  </w:num>
  <w:num w:numId="11">
    <w:abstractNumId w:val="3"/>
  </w:num>
  <w:num w:numId="12">
    <w:abstractNumId w:val="11"/>
  </w:num>
  <w:num w:numId="13">
    <w:abstractNumId w:val="9"/>
  </w:num>
  <w:num w:numId="14">
    <w:abstractNumId w:val="1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2NTQyNTE0NbKwNDUzNzFS0lEKTi0uzszPAykwrgUAXkHz8ywAAAA="/>
  </w:docVars>
  <w:rsids>
    <w:rsidRoot w:val="006A0FA3"/>
    <w:rsid w:val="000B7303"/>
    <w:rsid w:val="0011550A"/>
    <w:rsid w:val="001777DD"/>
    <w:rsid w:val="002062CB"/>
    <w:rsid w:val="002B0F4D"/>
    <w:rsid w:val="002C1133"/>
    <w:rsid w:val="002D1CC7"/>
    <w:rsid w:val="00321535"/>
    <w:rsid w:val="003412CC"/>
    <w:rsid w:val="003637B9"/>
    <w:rsid w:val="0039458E"/>
    <w:rsid w:val="00396C99"/>
    <w:rsid w:val="00461910"/>
    <w:rsid w:val="004A5372"/>
    <w:rsid w:val="0057286F"/>
    <w:rsid w:val="005C7F54"/>
    <w:rsid w:val="0062785D"/>
    <w:rsid w:val="006605E4"/>
    <w:rsid w:val="006A0FA3"/>
    <w:rsid w:val="006B521F"/>
    <w:rsid w:val="006C4C12"/>
    <w:rsid w:val="00727EAF"/>
    <w:rsid w:val="00765923"/>
    <w:rsid w:val="007A63AD"/>
    <w:rsid w:val="007F78AF"/>
    <w:rsid w:val="00806CB1"/>
    <w:rsid w:val="008124BC"/>
    <w:rsid w:val="00875070"/>
    <w:rsid w:val="00935BC5"/>
    <w:rsid w:val="0098550A"/>
    <w:rsid w:val="00A0653C"/>
    <w:rsid w:val="00A13844"/>
    <w:rsid w:val="00AF6AB7"/>
    <w:rsid w:val="00B3609B"/>
    <w:rsid w:val="00B373C0"/>
    <w:rsid w:val="00BB2D1F"/>
    <w:rsid w:val="00BF47D5"/>
    <w:rsid w:val="00C658D2"/>
    <w:rsid w:val="00D31FB1"/>
    <w:rsid w:val="00E515E7"/>
    <w:rsid w:val="00F250DB"/>
    <w:rsid w:val="00F841FD"/>
    <w:rsid w:val="00FC2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FA3"/>
    <w:pPr>
      <w:spacing w:after="160" w:line="259" w:lineRule="auto"/>
      <w:jc w:val="left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A0FA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F6AB7"/>
    <w:rPr>
      <w:rFonts w:ascii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6278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2785D"/>
    <w:rPr>
      <w:rFonts w:asciiTheme="minorHAnsi" w:hAnsiTheme="minorHAnsi"/>
      <w:sz w:val="22"/>
    </w:rPr>
  </w:style>
  <w:style w:type="paragraph" w:styleId="Footer">
    <w:name w:val="footer"/>
    <w:basedOn w:val="Normal"/>
    <w:link w:val="FooterChar"/>
    <w:uiPriority w:val="99"/>
    <w:unhideWhenUsed/>
    <w:rsid w:val="006278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785D"/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8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EXAMS</cp:lastModifiedBy>
  <cp:revision>4</cp:revision>
  <cp:lastPrinted>2024-01-29T18:18:00Z</cp:lastPrinted>
  <dcterms:created xsi:type="dcterms:W3CDTF">2024-01-29T18:14:00Z</dcterms:created>
  <dcterms:modified xsi:type="dcterms:W3CDTF">2024-01-29T18:18:00Z</dcterms:modified>
</cp:coreProperties>
</file>