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7339F3" w:rsidTr="007339F3">
        <w:trPr>
          <w:trHeight w:val="680"/>
        </w:trPr>
        <w:tc>
          <w:tcPr>
            <w:tcW w:w="3303" w:type="dxa"/>
          </w:tcPr>
          <w:p w:rsidR="007339F3" w:rsidRDefault="007339F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7339F3" w:rsidRDefault="007339F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7339F3" w:rsidRDefault="007339F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3CBB3383" wp14:editId="181F0D67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7339F3" w:rsidRDefault="007339F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7339F3" w:rsidRDefault="007339F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7339F3" w:rsidRDefault="007339F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7339F3" w:rsidRDefault="007339F3" w:rsidP="007339F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7339F3" w:rsidRDefault="007339F3" w:rsidP="007339F3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7339F3" w:rsidRDefault="007339F3" w:rsidP="007339F3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7339F3" w:rsidRDefault="007339F3" w:rsidP="007339F3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PROCUREMENT AND LOGISTICS MANAGEMENT      </w:t>
      </w:r>
    </w:p>
    <w:p w:rsidR="007339F3" w:rsidRDefault="007339F3" w:rsidP="007339F3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16"/>
          <w:szCs w:val="16"/>
        </w:rPr>
      </w:pPr>
    </w:p>
    <w:p w:rsidR="007339F3" w:rsidRDefault="007339F3" w:rsidP="007339F3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BPLM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312: SUSTAINABLE SUPPLY CHAIN MANAGEMENT  </w:t>
      </w:r>
    </w:p>
    <w:p w:rsidR="007339F3" w:rsidRDefault="007339F3" w:rsidP="007339F3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7339F3" w:rsidRDefault="007339F3" w:rsidP="007339F3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</w:t>
      </w:r>
      <w:proofErr w:type="spellStart"/>
      <w:r>
        <w:rPr>
          <w:rFonts w:ascii="Times New Roman" w:hAnsi="Times New Roman"/>
          <w:b/>
          <w:sz w:val="24"/>
          <w:szCs w:val="24"/>
        </w:rPr>
        <w:t>BPLM</w:t>
      </w:r>
      <w:proofErr w:type="spellEnd"/>
      <w:r w:rsidR="008C67BC">
        <w:rPr>
          <w:rFonts w:ascii="Times New Roman" w:hAnsi="Times New Roman"/>
          <w:b/>
          <w:sz w:val="24"/>
          <w:szCs w:val="24"/>
        </w:rPr>
        <w:t xml:space="preserve"> (Y3S2)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ab/>
        <w:t>(</w:t>
      </w:r>
      <w:proofErr w:type="spellStart"/>
      <w:proofErr w:type="gramStart"/>
      <w:r>
        <w:rPr>
          <w:rFonts w:ascii="Times New Roman" w:hAnsi="Times New Roman"/>
          <w:b/>
          <w:sz w:val="24"/>
          <w:szCs w:val="24"/>
        </w:rPr>
        <w:t>ODEL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)   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TIME: 2 HOURS</w:t>
      </w:r>
    </w:p>
    <w:p w:rsidR="007339F3" w:rsidRDefault="007339F3" w:rsidP="007339F3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339F3" w:rsidRDefault="007339F3" w:rsidP="007339F3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>
        <w:rPr>
          <w:rFonts w:ascii="Times New Roman" w:hAnsi="Times New Roman"/>
          <w:b/>
          <w:sz w:val="24"/>
          <w:szCs w:val="24"/>
        </w:rPr>
        <w:t>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</w:t>
      </w:r>
      <w:r>
        <w:rPr>
          <w:rFonts w:ascii="Times New Roman" w:hAnsi="Times New Roman"/>
          <w:b/>
          <w:sz w:val="24"/>
          <w:szCs w:val="24"/>
        </w:rPr>
        <w:tab/>
        <w:t xml:space="preserve">        11.30 A.M. – 1.30 P.M.</w:t>
      </w:r>
    </w:p>
    <w:p w:rsidR="007339F3" w:rsidRDefault="007339F3" w:rsidP="007339F3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 </w:t>
      </w:r>
    </w:p>
    <w:p w:rsidR="007339F3" w:rsidRDefault="00685D3D" w:rsidP="007339F3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Attempt</w:t>
      </w:r>
      <w:r w:rsidR="007339F3">
        <w:rPr>
          <w:rFonts w:ascii="Times New Roman" w:hAnsi="Times New Roman"/>
          <w:b/>
          <w:sz w:val="24"/>
          <w:szCs w:val="24"/>
        </w:rPr>
        <w:t xml:space="preserve"> question one and any other two questions</w:t>
      </w:r>
      <w:r>
        <w:rPr>
          <w:rFonts w:ascii="Times New Roman" w:hAnsi="Times New Roman"/>
          <w:b/>
          <w:sz w:val="24"/>
          <w:szCs w:val="24"/>
        </w:rPr>
        <w:t>.</w:t>
      </w:r>
    </w:p>
    <w:p w:rsidR="007339F3" w:rsidRDefault="007339F3" w:rsidP="007339F3">
      <w:pPr>
        <w:pStyle w:val="ListParagraph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685D3D" w:rsidRDefault="00685D3D" w:rsidP="007339F3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Question one </w:t>
      </w:r>
    </w:p>
    <w:p w:rsidR="00685D3D" w:rsidRPr="006374DE" w:rsidRDefault="00685D3D" w:rsidP="00685D3D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6374DE">
        <w:rPr>
          <w:rFonts w:ascii="Times New Roman" w:hAnsi="Times New Roman"/>
          <w:sz w:val="24"/>
          <w:szCs w:val="24"/>
        </w:rPr>
        <w:t xml:space="preserve">Describe initial steps required to move toward </w:t>
      </w:r>
      <w:r w:rsidR="006374DE" w:rsidRPr="006374DE">
        <w:rPr>
          <w:rFonts w:ascii="Times New Roman" w:hAnsi="Times New Roman"/>
          <w:sz w:val="24"/>
          <w:szCs w:val="24"/>
        </w:rPr>
        <w:t>sustainable</w:t>
      </w:r>
      <w:r w:rsidRPr="006374DE">
        <w:rPr>
          <w:rFonts w:ascii="Times New Roman" w:hAnsi="Times New Roman"/>
          <w:sz w:val="24"/>
          <w:szCs w:val="24"/>
        </w:rPr>
        <w:t xml:space="preserve"> supply chains. </w:t>
      </w:r>
      <w:r w:rsidR="006374DE">
        <w:rPr>
          <w:rFonts w:ascii="Times New Roman" w:hAnsi="Times New Roman"/>
          <w:sz w:val="24"/>
          <w:szCs w:val="24"/>
        </w:rPr>
        <w:tab/>
      </w:r>
      <w:r w:rsidRPr="006374DE">
        <w:rPr>
          <w:rFonts w:ascii="Times New Roman" w:hAnsi="Times New Roman"/>
          <w:sz w:val="24"/>
          <w:szCs w:val="24"/>
        </w:rPr>
        <w:t xml:space="preserve">(10 marks) </w:t>
      </w:r>
    </w:p>
    <w:p w:rsidR="00685D3D" w:rsidRPr="00685D3D" w:rsidRDefault="00685D3D" w:rsidP="00685D3D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the role of suppliers in enhancing a sustainable supply chain. </w:t>
      </w:r>
      <w:r w:rsidR="006374DE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marks) </w:t>
      </w:r>
    </w:p>
    <w:p w:rsidR="00685D3D" w:rsidRPr="00685D3D" w:rsidRDefault="00685D3D" w:rsidP="00685D3D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Describe as a champion of sustainability what makes a product </w:t>
      </w:r>
      <w:r w:rsidR="006374DE">
        <w:rPr>
          <w:rFonts w:ascii="Times New Roman" w:hAnsi="Times New Roman"/>
          <w:sz w:val="24"/>
          <w:szCs w:val="24"/>
        </w:rPr>
        <w:t>green</w:t>
      </w:r>
      <w:r>
        <w:rPr>
          <w:rFonts w:ascii="Times New Roman" w:hAnsi="Times New Roman"/>
          <w:sz w:val="24"/>
          <w:szCs w:val="24"/>
        </w:rPr>
        <w:t xml:space="preserve">. </w:t>
      </w:r>
      <w:r w:rsidR="006374DE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</w:t>
      </w:r>
      <w:r w:rsidR="006374DE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6374DE" w:rsidRDefault="006374DE" w:rsidP="006374DE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685D3D" w:rsidRDefault="00685D3D" w:rsidP="00685D3D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Question two </w:t>
      </w:r>
    </w:p>
    <w:p w:rsidR="00685D3D" w:rsidRPr="006374DE" w:rsidRDefault="00685D3D" w:rsidP="00685D3D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6374DE">
        <w:rPr>
          <w:rFonts w:ascii="Times New Roman" w:hAnsi="Times New Roman"/>
          <w:sz w:val="24"/>
          <w:szCs w:val="24"/>
        </w:rPr>
        <w:t xml:space="preserve">Evaluate five ways of reducing wastes using the purchasing process. </w:t>
      </w:r>
      <w:r w:rsidR="006374DE">
        <w:rPr>
          <w:rFonts w:ascii="Times New Roman" w:hAnsi="Times New Roman"/>
          <w:sz w:val="24"/>
          <w:szCs w:val="24"/>
        </w:rPr>
        <w:tab/>
      </w:r>
      <w:r w:rsidRPr="006374DE">
        <w:rPr>
          <w:rFonts w:ascii="Times New Roman" w:hAnsi="Times New Roman"/>
          <w:sz w:val="24"/>
          <w:szCs w:val="24"/>
        </w:rPr>
        <w:t xml:space="preserve">(10 marks) </w:t>
      </w:r>
    </w:p>
    <w:p w:rsidR="00685D3D" w:rsidRPr="006374DE" w:rsidRDefault="00685D3D" w:rsidP="00685D3D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6374DE">
        <w:rPr>
          <w:rFonts w:ascii="Times New Roman" w:hAnsi="Times New Roman"/>
          <w:sz w:val="24"/>
          <w:szCs w:val="24"/>
        </w:rPr>
        <w:t xml:space="preserve">Discuss the main barriers to achieving sustainable procurement in Kenya. </w:t>
      </w:r>
      <w:r w:rsidR="006374DE">
        <w:rPr>
          <w:rFonts w:ascii="Times New Roman" w:hAnsi="Times New Roman"/>
          <w:sz w:val="24"/>
          <w:szCs w:val="24"/>
        </w:rPr>
        <w:tab/>
      </w:r>
      <w:r w:rsidRPr="006374DE">
        <w:rPr>
          <w:rFonts w:ascii="Times New Roman" w:hAnsi="Times New Roman"/>
          <w:sz w:val="24"/>
          <w:szCs w:val="24"/>
        </w:rPr>
        <w:t xml:space="preserve">(10 marks) </w:t>
      </w:r>
    </w:p>
    <w:p w:rsidR="006374DE" w:rsidRDefault="006374DE" w:rsidP="006374DE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685D3D" w:rsidRDefault="00685D3D" w:rsidP="00685D3D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Question three </w:t>
      </w:r>
    </w:p>
    <w:p w:rsidR="00685D3D" w:rsidRPr="006374DE" w:rsidRDefault="006374DE" w:rsidP="006374DE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6374DE">
        <w:rPr>
          <w:rFonts w:ascii="Times New Roman" w:hAnsi="Times New Roman"/>
          <w:sz w:val="24"/>
          <w:szCs w:val="24"/>
        </w:rPr>
        <w:t>Explain</w:t>
      </w:r>
      <w:r w:rsidR="00685D3D" w:rsidRPr="006374DE">
        <w:rPr>
          <w:rFonts w:ascii="Times New Roman" w:hAnsi="Times New Roman"/>
          <w:sz w:val="24"/>
          <w:szCs w:val="24"/>
        </w:rPr>
        <w:t xml:space="preserve"> the role of civil society groups in championing for sustainability in Kenya.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685D3D" w:rsidRPr="006374DE">
        <w:rPr>
          <w:rFonts w:ascii="Times New Roman" w:hAnsi="Times New Roman"/>
          <w:sz w:val="24"/>
          <w:szCs w:val="24"/>
        </w:rPr>
        <w:t xml:space="preserve">(10 marks) </w:t>
      </w:r>
    </w:p>
    <w:p w:rsidR="00685D3D" w:rsidRDefault="006374DE" w:rsidP="00685D3D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6374DE">
        <w:rPr>
          <w:rFonts w:ascii="Times New Roman" w:hAnsi="Times New Roman"/>
          <w:sz w:val="24"/>
          <w:szCs w:val="24"/>
        </w:rPr>
        <w:t>Describe</w:t>
      </w:r>
      <w:r w:rsidR="00685D3D" w:rsidRPr="006374DE">
        <w:rPr>
          <w:rFonts w:ascii="Times New Roman" w:hAnsi="Times New Roman"/>
          <w:sz w:val="24"/>
          <w:szCs w:val="24"/>
        </w:rPr>
        <w:t xml:space="preserve"> potential area for sustainable procurement.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685D3D" w:rsidRPr="006374DE">
        <w:rPr>
          <w:rFonts w:ascii="Times New Roman" w:hAnsi="Times New Roman"/>
          <w:sz w:val="24"/>
          <w:szCs w:val="24"/>
        </w:rPr>
        <w:t xml:space="preserve">(5 marks) </w:t>
      </w:r>
    </w:p>
    <w:p w:rsidR="006374DE" w:rsidRDefault="006374DE" w:rsidP="0027118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685D3D" w:rsidRDefault="00685D3D" w:rsidP="00685D3D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Question four </w:t>
      </w:r>
    </w:p>
    <w:p w:rsidR="00685D3D" w:rsidRDefault="00685D3D" w:rsidP="00271182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271182">
        <w:rPr>
          <w:rFonts w:ascii="Times New Roman" w:hAnsi="Times New Roman"/>
          <w:sz w:val="24"/>
          <w:szCs w:val="24"/>
        </w:rPr>
        <w:t xml:space="preserve">Discuss how sustainability can be incorporated in each step of the procurement process. </w:t>
      </w:r>
      <w:r w:rsidR="00271182">
        <w:rPr>
          <w:rFonts w:ascii="Times New Roman" w:hAnsi="Times New Roman"/>
          <w:sz w:val="24"/>
          <w:szCs w:val="24"/>
        </w:rPr>
        <w:tab/>
      </w:r>
      <w:r w:rsidR="00271182">
        <w:rPr>
          <w:rFonts w:ascii="Times New Roman" w:hAnsi="Times New Roman"/>
          <w:sz w:val="24"/>
          <w:szCs w:val="24"/>
        </w:rPr>
        <w:tab/>
      </w:r>
      <w:r w:rsidR="00271182">
        <w:rPr>
          <w:rFonts w:ascii="Times New Roman" w:hAnsi="Times New Roman"/>
          <w:sz w:val="24"/>
          <w:szCs w:val="24"/>
        </w:rPr>
        <w:tab/>
      </w:r>
      <w:r w:rsidR="00271182">
        <w:rPr>
          <w:rFonts w:ascii="Times New Roman" w:hAnsi="Times New Roman"/>
          <w:sz w:val="24"/>
          <w:szCs w:val="24"/>
        </w:rPr>
        <w:tab/>
      </w:r>
      <w:r w:rsidR="00271182">
        <w:rPr>
          <w:rFonts w:ascii="Times New Roman" w:hAnsi="Times New Roman"/>
          <w:sz w:val="24"/>
          <w:szCs w:val="24"/>
        </w:rPr>
        <w:tab/>
      </w:r>
      <w:r w:rsidR="00271182">
        <w:rPr>
          <w:rFonts w:ascii="Times New Roman" w:hAnsi="Times New Roman"/>
          <w:sz w:val="24"/>
          <w:szCs w:val="24"/>
        </w:rPr>
        <w:tab/>
      </w:r>
      <w:r w:rsidR="00271182">
        <w:rPr>
          <w:rFonts w:ascii="Times New Roman" w:hAnsi="Times New Roman"/>
          <w:sz w:val="24"/>
          <w:szCs w:val="24"/>
        </w:rPr>
        <w:tab/>
      </w:r>
      <w:r w:rsidR="00271182">
        <w:rPr>
          <w:rFonts w:ascii="Times New Roman" w:hAnsi="Times New Roman"/>
          <w:sz w:val="24"/>
          <w:szCs w:val="24"/>
        </w:rPr>
        <w:tab/>
      </w:r>
      <w:r w:rsidR="00271182">
        <w:rPr>
          <w:rFonts w:ascii="Times New Roman" w:hAnsi="Times New Roman"/>
          <w:sz w:val="24"/>
          <w:szCs w:val="24"/>
        </w:rPr>
        <w:tab/>
      </w:r>
      <w:r w:rsidR="00271182">
        <w:rPr>
          <w:rFonts w:ascii="Times New Roman" w:hAnsi="Times New Roman"/>
          <w:sz w:val="24"/>
          <w:szCs w:val="24"/>
        </w:rPr>
        <w:tab/>
      </w:r>
      <w:r w:rsidR="00271182">
        <w:rPr>
          <w:rFonts w:ascii="Times New Roman" w:hAnsi="Times New Roman"/>
          <w:sz w:val="24"/>
          <w:szCs w:val="24"/>
        </w:rPr>
        <w:tab/>
      </w:r>
      <w:r w:rsidRPr="00271182">
        <w:rPr>
          <w:rFonts w:ascii="Times New Roman" w:hAnsi="Times New Roman"/>
          <w:sz w:val="24"/>
          <w:szCs w:val="24"/>
        </w:rPr>
        <w:t xml:space="preserve">(10 </w:t>
      </w:r>
      <w:r w:rsidR="006374DE" w:rsidRPr="00271182">
        <w:rPr>
          <w:rFonts w:ascii="Times New Roman" w:hAnsi="Times New Roman"/>
          <w:sz w:val="24"/>
          <w:szCs w:val="24"/>
        </w:rPr>
        <w:t>marks</w:t>
      </w:r>
      <w:r w:rsidRPr="00271182">
        <w:rPr>
          <w:rFonts w:ascii="Times New Roman" w:hAnsi="Times New Roman"/>
          <w:sz w:val="24"/>
          <w:szCs w:val="24"/>
        </w:rPr>
        <w:t xml:space="preserve">) </w:t>
      </w:r>
    </w:p>
    <w:p w:rsidR="00271182" w:rsidRPr="00271182" w:rsidRDefault="00271182" w:rsidP="00271182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the role of sustainability in poverty reduction in Kenya.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(10 marks) </w:t>
      </w:r>
    </w:p>
    <w:p w:rsidR="00C20183" w:rsidRDefault="00685D3D" w:rsidP="006374DE">
      <w:pPr>
        <w:spacing w:after="0" w:line="360" w:lineRule="auto"/>
      </w:pPr>
      <w:r>
        <w:rPr>
          <w:rFonts w:ascii="Times New Roman" w:hAnsi="Times New Roman"/>
          <w:b/>
          <w:sz w:val="24"/>
          <w:szCs w:val="24"/>
        </w:rPr>
        <w:t>…………………………………………………………………………………</w:t>
      </w:r>
      <w:bookmarkStart w:id="0" w:name="_GoBack"/>
      <w:bookmarkEnd w:id="0"/>
      <w:r>
        <w:rPr>
          <w:rFonts w:ascii="Times New Roman" w:hAnsi="Times New Roman"/>
          <w:b/>
          <w:sz w:val="24"/>
          <w:szCs w:val="24"/>
        </w:rPr>
        <w:t>…………………..</w:t>
      </w:r>
      <w:r w:rsidR="007339F3" w:rsidRPr="00685D3D">
        <w:rPr>
          <w:rFonts w:ascii="Times New Roman" w:hAnsi="Times New Roman"/>
          <w:b/>
          <w:sz w:val="24"/>
          <w:szCs w:val="24"/>
        </w:rPr>
        <w:t xml:space="preserve"> </w:t>
      </w:r>
    </w:p>
    <w:sectPr w:rsidR="00C20183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F7FF5" w:rsidRDefault="00EF7FF5" w:rsidP="007339F3">
      <w:pPr>
        <w:spacing w:after="0" w:line="240" w:lineRule="auto"/>
      </w:pPr>
      <w:r>
        <w:separator/>
      </w:r>
    </w:p>
  </w:endnote>
  <w:endnote w:type="continuationSeparator" w:id="0">
    <w:p w:rsidR="00EF7FF5" w:rsidRDefault="00EF7FF5" w:rsidP="007339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2720068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6374DE" w:rsidRDefault="006374DE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24BBD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24BBD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6374DE" w:rsidRDefault="006374D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F7FF5" w:rsidRDefault="00EF7FF5" w:rsidP="007339F3">
      <w:pPr>
        <w:spacing w:after="0" w:line="240" w:lineRule="auto"/>
      </w:pPr>
      <w:r>
        <w:separator/>
      </w:r>
    </w:p>
  </w:footnote>
  <w:footnote w:type="continuationSeparator" w:id="0">
    <w:p w:rsidR="00EF7FF5" w:rsidRDefault="00EF7FF5" w:rsidP="007339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39F3" w:rsidRDefault="007339F3">
    <w:pPr>
      <w:pStyle w:val="Header"/>
    </w:pPr>
    <w:r>
      <w:tab/>
    </w:r>
    <w:proofErr w:type="spellStart"/>
    <w:r>
      <w:t>BPLM</w:t>
    </w:r>
    <w:proofErr w:type="spellEnd"/>
    <w:r>
      <w:t xml:space="preserve"> 312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DF66AF"/>
    <w:multiLevelType w:val="hybridMultilevel"/>
    <w:tmpl w:val="B0CAE7F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D90E69"/>
    <w:multiLevelType w:val="hybridMultilevel"/>
    <w:tmpl w:val="28C2EB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697AB7"/>
    <w:multiLevelType w:val="hybridMultilevel"/>
    <w:tmpl w:val="59523028"/>
    <w:lvl w:ilvl="0" w:tplc="FCB072F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9077470"/>
    <w:multiLevelType w:val="hybridMultilevel"/>
    <w:tmpl w:val="AD60AC0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4FE5892"/>
    <w:multiLevelType w:val="hybridMultilevel"/>
    <w:tmpl w:val="9E9AFD6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39F3"/>
    <w:rsid w:val="00124BBD"/>
    <w:rsid w:val="00271182"/>
    <w:rsid w:val="006374DE"/>
    <w:rsid w:val="00685D3D"/>
    <w:rsid w:val="007339F3"/>
    <w:rsid w:val="007402B4"/>
    <w:rsid w:val="007E5A6B"/>
    <w:rsid w:val="008C67BC"/>
    <w:rsid w:val="00C20183"/>
    <w:rsid w:val="00EF7F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B294B0"/>
  <w15:chartTrackingRefBased/>
  <w15:docId w15:val="{673269E2-EFDD-49CB-BED2-2C75F18DBE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339F3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39F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339F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339F3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7339F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339F3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374D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74DE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716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192</Words>
  <Characters>1096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5</cp:revision>
  <cp:lastPrinted>2024-04-03T14:08:00Z</cp:lastPrinted>
  <dcterms:created xsi:type="dcterms:W3CDTF">2024-03-15T09:26:00Z</dcterms:created>
  <dcterms:modified xsi:type="dcterms:W3CDTF">2024-04-03T14:08:00Z</dcterms:modified>
</cp:coreProperties>
</file>