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B14A5C" w:rsidRDefault="00B14A5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32E8" w:rsidRDefault="00B14A5C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4A5C">
        <w:rPr>
          <w:rFonts w:ascii="Times New Roman" w:hAnsi="Times New Roman"/>
          <w:b/>
          <w:sz w:val="24"/>
          <w:szCs w:val="24"/>
        </w:rPr>
        <w:t>FIRST YEAR</w:t>
      </w:r>
      <w:r w:rsidR="007A3996"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457D99">
        <w:rPr>
          <w:rFonts w:ascii="Times New Roman" w:hAnsi="Times New Roman"/>
          <w:b/>
          <w:sz w:val="24"/>
          <w:szCs w:val="24"/>
        </w:rPr>
        <w:t xml:space="preserve">OF </w:t>
      </w:r>
      <w:r w:rsidR="004A6BE0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60308D">
        <w:rPr>
          <w:rFonts w:ascii="Times New Roman" w:hAnsi="Times New Roman"/>
          <w:b/>
          <w:sz w:val="24"/>
          <w:szCs w:val="24"/>
        </w:rPr>
        <w:t>PUBLIC HEALTH AND BACHELOR OF SCIENCE (NUTRITION AND DIETETICS)</w:t>
      </w:r>
    </w:p>
    <w:p w:rsidR="0060308D" w:rsidRDefault="0060308D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19BE" w:rsidRDefault="0060308D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PUHE 111: HUMAN ANATOMY</w:t>
      </w:r>
    </w:p>
    <w:p w:rsidR="00210A40" w:rsidRDefault="00210A40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5B1CDD" w:rsidRDefault="00401A64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D10D76">
        <w:rPr>
          <w:rFonts w:ascii="Times New Roman" w:hAnsi="Times New Roman"/>
          <w:b/>
          <w:sz w:val="24"/>
          <w:szCs w:val="24"/>
        </w:rPr>
        <w:tab/>
      </w:r>
      <w:proofErr w:type="spellStart"/>
      <w:r w:rsidR="00F34A0B">
        <w:rPr>
          <w:rFonts w:ascii="Times New Roman" w:hAnsi="Times New Roman"/>
          <w:b/>
          <w:sz w:val="24"/>
          <w:szCs w:val="24"/>
        </w:rPr>
        <w:t>B.Sc</w:t>
      </w:r>
      <w:proofErr w:type="spellEnd"/>
      <w:r w:rsidR="00F34A0B">
        <w:rPr>
          <w:rFonts w:ascii="Times New Roman" w:hAnsi="Times New Roman"/>
          <w:b/>
          <w:sz w:val="24"/>
          <w:szCs w:val="24"/>
        </w:rPr>
        <w:t xml:space="preserve"> (</w:t>
      </w:r>
      <w:r w:rsidR="009932E8">
        <w:rPr>
          <w:rFonts w:ascii="Times New Roman" w:hAnsi="Times New Roman"/>
          <w:b/>
          <w:sz w:val="24"/>
          <w:szCs w:val="24"/>
        </w:rPr>
        <w:t xml:space="preserve">Public Health &amp; </w:t>
      </w:r>
      <w:r w:rsidR="007F7840">
        <w:rPr>
          <w:rFonts w:ascii="Times New Roman" w:hAnsi="Times New Roman"/>
          <w:b/>
          <w:sz w:val="24"/>
          <w:szCs w:val="24"/>
        </w:rPr>
        <w:t>Nutrition)</w:t>
      </w:r>
      <w:r w:rsidR="00874434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9955CD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 xml:space="preserve"> </w:t>
      </w:r>
      <w:r w:rsidR="007A3996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 xml:space="preserve"> </w:t>
      </w:r>
      <w:r w:rsidR="00CB302D">
        <w:rPr>
          <w:rFonts w:ascii="Times New Roman" w:hAnsi="Times New Roman"/>
          <w:b/>
          <w:sz w:val="24"/>
          <w:szCs w:val="24"/>
        </w:rPr>
        <w:t>TIME: 2</w:t>
      </w:r>
      <w:r w:rsidR="00874434">
        <w:rPr>
          <w:rFonts w:ascii="Times New Roman" w:hAnsi="Times New Roman"/>
          <w:b/>
          <w:sz w:val="24"/>
          <w:szCs w:val="24"/>
        </w:rPr>
        <w:t xml:space="preserve"> HOURS</w:t>
      </w:r>
    </w:p>
    <w:p w:rsidR="006F146B" w:rsidRPr="005B1CDD" w:rsidRDefault="0007652C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323AA2" w:rsidRDefault="00187B27" w:rsidP="00144644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</w:t>
      </w:r>
      <w:r w:rsidR="00816200">
        <w:rPr>
          <w:rFonts w:ascii="Times New Roman" w:hAnsi="Times New Roman"/>
          <w:b/>
          <w:sz w:val="24"/>
          <w:szCs w:val="24"/>
        </w:rPr>
        <w:t xml:space="preserve">: </w:t>
      </w:r>
      <w:r w:rsidR="001D6534">
        <w:rPr>
          <w:rFonts w:ascii="Times New Roman" w:hAnsi="Times New Roman"/>
          <w:b/>
          <w:sz w:val="24"/>
          <w:szCs w:val="24"/>
        </w:rPr>
        <w:t>FRIDAY 1/9/2023</w:t>
      </w:r>
      <w:r w:rsidR="001D6534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7F7840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1D6534">
        <w:rPr>
          <w:rFonts w:ascii="Times New Roman" w:hAnsi="Times New Roman"/>
          <w:b/>
          <w:sz w:val="24"/>
          <w:szCs w:val="24"/>
        </w:rPr>
        <w:t>11</w:t>
      </w:r>
      <w:r w:rsidR="0007652C">
        <w:rPr>
          <w:rFonts w:ascii="Times New Roman" w:hAnsi="Times New Roman"/>
          <w:b/>
          <w:sz w:val="24"/>
          <w:szCs w:val="24"/>
        </w:rPr>
        <w:t>.</w:t>
      </w:r>
      <w:r w:rsidR="006F146B">
        <w:rPr>
          <w:rFonts w:ascii="Times New Roman" w:hAnsi="Times New Roman"/>
          <w:b/>
          <w:sz w:val="24"/>
          <w:szCs w:val="24"/>
        </w:rPr>
        <w:t>3</w:t>
      </w:r>
      <w:r w:rsidR="00187741">
        <w:rPr>
          <w:rFonts w:ascii="Times New Roman" w:hAnsi="Times New Roman"/>
          <w:b/>
          <w:sz w:val="24"/>
          <w:szCs w:val="24"/>
        </w:rPr>
        <w:t xml:space="preserve">0 </w:t>
      </w:r>
      <w:r w:rsidR="0007652C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07652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1D6534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323AA2" w:rsidRPr="00323AA2" w:rsidRDefault="00323AA2" w:rsidP="00323AA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323AA2">
        <w:rPr>
          <w:rFonts w:ascii="Times New Roman" w:eastAsia="Times New Roman" w:hAnsi="Times New Roman"/>
          <w:b/>
          <w:sz w:val="24"/>
          <w:szCs w:val="24"/>
        </w:rPr>
        <w:t>INSTRUCTIONS:</w:t>
      </w:r>
    </w:p>
    <w:p w:rsidR="00323AA2" w:rsidRPr="00323AA2" w:rsidRDefault="00323AA2" w:rsidP="00323AA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323AA2" w:rsidRPr="00323AA2" w:rsidRDefault="00323AA2" w:rsidP="00323AA2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23AA2">
        <w:rPr>
          <w:rFonts w:ascii="Times New Roman" w:eastAsia="Times New Roman" w:hAnsi="Times New Roman"/>
          <w:sz w:val="24"/>
          <w:szCs w:val="24"/>
        </w:rPr>
        <w:t>Do not write anything on the question paper.</w:t>
      </w:r>
    </w:p>
    <w:p w:rsidR="00323AA2" w:rsidRPr="00323AA2" w:rsidRDefault="00323AA2" w:rsidP="00323AA2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23AA2">
        <w:rPr>
          <w:rFonts w:ascii="Times New Roman" w:eastAsia="Times New Roman" w:hAnsi="Times New Roman"/>
          <w:sz w:val="24"/>
          <w:szCs w:val="24"/>
        </w:rPr>
        <w:t>Mobile phones and any other reference materials are NOT allowed in the examination room.</w:t>
      </w:r>
    </w:p>
    <w:p w:rsidR="00323AA2" w:rsidRPr="00323AA2" w:rsidRDefault="00323AA2" w:rsidP="00323AA2">
      <w:pPr>
        <w:numPr>
          <w:ilvl w:val="0"/>
          <w:numId w:val="36"/>
        </w:numPr>
        <w:contextualSpacing/>
        <w:rPr>
          <w:rFonts w:ascii="Times New Roman" w:eastAsia="Times New Roman" w:hAnsi="Times New Roman"/>
          <w:sz w:val="24"/>
          <w:szCs w:val="24"/>
        </w:rPr>
      </w:pPr>
      <w:r w:rsidRPr="00323AA2">
        <w:rPr>
          <w:rFonts w:ascii="Times New Roman" w:eastAsia="Times New Roman" w:hAnsi="Times New Roman"/>
          <w:sz w:val="24"/>
          <w:szCs w:val="24"/>
        </w:rPr>
        <w:t>The paper has three sections. Answer ALL questions in Section I and II and ONLY one question in Section III.</w:t>
      </w:r>
    </w:p>
    <w:p w:rsidR="00323AA2" w:rsidRPr="00323AA2" w:rsidRDefault="00323AA2" w:rsidP="00323AA2">
      <w:pPr>
        <w:numPr>
          <w:ilvl w:val="0"/>
          <w:numId w:val="36"/>
        </w:numPr>
        <w:contextualSpacing/>
        <w:rPr>
          <w:rFonts w:ascii="Times New Roman" w:eastAsia="Times New Roman" w:hAnsi="Times New Roman"/>
          <w:sz w:val="24"/>
          <w:szCs w:val="24"/>
        </w:rPr>
      </w:pPr>
      <w:r w:rsidRPr="00323AA2">
        <w:rPr>
          <w:rFonts w:ascii="Times New Roman" w:eastAsia="Times New Roman" w:hAnsi="Times New Roman"/>
          <w:sz w:val="24"/>
          <w:szCs w:val="24"/>
        </w:rPr>
        <w:t>All your answers for Section I (MCQs) should be on one page.</w:t>
      </w:r>
    </w:p>
    <w:p w:rsidR="00323AA2" w:rsidRPr="00323AA2" w:rsidRDefault="00323AA2" w:rsidP="00323AA2">
      <w:pPr>
        <w:numPr>
          <w:ilvl w:val="0"/>
          <w:numId w:val="36"/>
        </w:numPr>
        <w:contextualSpacing/>
        <w:rPr>
          <w:rFonts w:ascii="Times New Roman" w:eastAsia="Times New Roman" w:hAnsi="Times New Roman"/>
          <w:sz w:val="24"/>
          <w:szCs w:val="24"/>
        </w:rPr>
      </w:pPr>
      <w:r w:rsidRPr="00323AA2">
        <w:rPr>
          <w:rFonts w:ascii="Times New Roman" w:eastAsia="Times New Roman" w:hAnsi="Times New Roman"/>
          <w:sz w:val="24"/>
          <w:szCs w:val="24"/>
        </w:rPr>
        <w:t>Number ALL your answers and indicate the order of appearance in the space provided in the cover page of the examination answer booklet.</w:t>
      </w:r>
    </w:p>
    <w:p w:rsidR="00323AA2" w:rsidRPr="00323AA2" w:rsidRDefault="00323AA2" w:rsidP="00323AA2">
      <w:pPr>
        <w:numPr>
          <w:ilvl w:val="0"/>
          <w:numId w:val="36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323AA2">
        <w:rPr>
          <w:rFonts w:ascii="Times New Roman" w:eastAsia="Times New Roman" w:hAnsi="Times New Roman"/>
          <w:sz w:val="24"/>
          <w:szCs w:val="24"/>
        </w:rPr>
        <w:t>Write your answers legibly and use your time wisely</w:t>
      </w:r>
    </w:p>
    <w:p w:rsidR="00323AA2" w:rsidRPr="00323AA2" w:rsidRDefault="00323AA2" w:rsidP="00323AA2">
      <w:pPr>
        <w:spacing w:after="0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</w:p>
    <w:p w:rsidR="00323AA2" w:rsidRPr="00323AA2" w:rsidRDefault="00323AA2" w:rsidP="00323AA2">
      <w:pPr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b/>
          <w:sz w:val="24"/>
          <w:szCs w:val="24"/>
        </w:rPr>
        <w:t>SECTION I: MULTIPLE CHOICE QUESTIONS (MCQs)</w:t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  <w:t>(10 Marks)</w:t>
      </w:r>
    </w:p>
    <w:p w:rsidR="00323AA2" w:rsidRPr="00323AA2" w:rsidRDefault="00323AA2" w:rsidP="00323AA2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Match the following common names and anatomical descriptive adjectives:</w:t>
      </w:r>
    </w:p>
    <w:p w:rsidR="00323AA2" w:rsidRPr="00323AA2" w:rsidRDefault="00323AA2" w:rsidP="00323AA2">
      <w:pPr>
        <w:pStyle w:val="ListParagraph"/>
        <w:numPr>
          <w:ilvl w:val="0"/>
          <w:numId w:val="25"/>
        </w:numPr>
        <w:spacing w:after="160" w:line="360" w:lineRule="auto"/>
        <w:rPr>
          <w:rFonts w:ascii="Times New Roman" w:hAnsi="Times New Roman"/>
          <w:sz w:val="24"/>
          <w:szCs w:val="24"/>
        </w:rPr>
        <w:sectPr w:rsidR="00323AA2" w:rsidRPr="00323AA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323AA2" w:rsidRPr="00323AA2" w:rsidRDefault="00323AA2" w:rsidP="00323AA2">
      <w:pPr>
        <w:pStyle w:val="ListParagraph"/>
        <w:numPr>
          <w:ilvl w:val="0"/>
          <w:numId w:val="2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lastRenderedPageBreak/>
        <w:t xml:space="preserve">Axillary </w:t>
      </w:r>
    </w:p>
    <w:p w:rsidR="00323AA2" w:rsidRPr="00323AA2" w:rsidRDefault="00323AA2" w:rsidP="00323AA2">
      <w:pPr>
        <w:pStyle w:val="ListParagraph"/>
        <w:numPr>
          <w:ilvl w:val="0"/>
          <w:numId w:val="2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Inguinal</w:t>
      </w:r>
    </w:p>
    <w:p w:rsidR="00323AA2" w:rsidRPr="00323AA2" w:rsidRDefault="00323AA2" w:rsidP="00323AA2">
      <w:pPr>
        <w:pStyle w:val="ListParagraph"/>
        <w:numPr>
          <w:ilvl w:val="0"/>
          <w:numId w:val="2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Cervical</w:t>
      </w:r>
    </w:p>
    <w:p w:rsidR="00323AA2" w:rsidRPr="00323AA2" w:rsidRDefault="00323AA2" w:rsidP="00323AA2">
      <w:pPr>
        <w:pStyle w:val="ListParagraph"/>
        <w:numPr>
          <w:ilvl w:val="0"/>
          <w:numId w:val="2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Cranial</w:t>
      </w:r>
    </w:p>
    <w:p w:rsidR="00323AA2" w:rsidRPr="00323AA2" w:rsidRDefault="00323AA2" w:rsidP="00323AA2">
      <w:pPr>
        <w:pStyle w:val="ListParagraph"/>
        <w:numPr>
          <w:ilvl w:val="0"/>
          <w:numId w:val="2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Armpit</w:t>
      </w:r>
    </w:p>
    <w:p w:rsidR="00323AA2" w:rsidRPr="00323AA2" w:rsidRDefault="00323AA2" w:rsidP="00323AA2">
      <w:pPr>
        <w:pStyle w:val="ListParagraph"/>
        <w:numPr>
          <w:ilvl w:val="0"/>
          <w:numId w:val="2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lastRenderedPageBreak/>
        <w:t>Skull</w:t>
      </w:r>
    </w:p>
    <w:p w:rsidR="00323AA2" w:rsidRPr="00323AA2" w:rsidRDefault="00323AA2" w:rsidP="00323AA2">
      <w:pPr>
        <w:pStyle w:val="ListParagraph"/>
        <w:numPr>
          <w:ilvl w:val="0"/>
          <w:numId w:val="2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Groin</w:t>
      </w:r>
    </w:p>
    <w:p w:rsidR="00323AA2" w:rsidRPr="00323AA2" w:rsidRDefault="00323AA2" w:rsidP="00323AA2">
      <w:pPr>
        <w:pStyle w:val="ListParagraph"/>
        <w:numPr>
          <w:ilvl w:val="0"/>
          <w:numId w:val="2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 xml:space="preserve">Neck </w:t>
      </w:r>
    </w:p>
    <w:p w:rsidR="00323AA2" w:rsidRPr="00323AA2" w:rsidRDefault="00323AA2" w:rsidP="00323AA2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  <w:sectPr w:rsidR="00323AA2" w:rsidRPr="00323AA2" w:rsidSect="00791C40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323AA2" w:rsidRPr="00323AA2" w:rsidRDefault="00323AA2" w:rsidP="00323AA2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lastRenderedPageBreak/>
        <w:t>Mitochondria:</w:t>
      </w:r>
    </w:p>
    <w:p w:rsidR="00323AA2" w:rsidRPr="00323AA2" w:rsidRDefault="00323AA2" w:rsidP="00323AA2">
      <w:pPr>
        <w:pStyle w:val="ListParagraph"/>
        <w:numPr>
          <w:ilvl w:val="0"/>
          <w:numId w:val="2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Contain some of the genes to replicate themselves</w:t>
      </w:r>
    </w:p>
    <w:p w:rsidR="00323AA2" w:rsidRPr="00323AA2" w:rsidRDefault="00323AA2" w:rsidP="00323AA2">
      <w:pPr>
        <w:pStyle w:val="ListParagraph"/>
        <w:numPr>
          <w:ilvl w:val="0"/>
          <w:numId w:val="2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323AA2">
        <w:rPr>
          <w:rFonts w:ascii="Times New Roman" w:hAnsi="Times New Roman"/>
          <w:sz w:val="24"/>
          <w:szCs w:val="24"/>
        </w:rPr>
        <w:t>Synthesise</w:t>
      </w:r>
      <w:proofErr w:type="spellEnd"/>
      <w:r w:rsidRPr="00323AA2">
        <w:rPr>
          <w:rFonts w:ascii="Times New Roman" w:hAnsi="Times New Roman"/>
          <w:sz w:val="24"/>
          <w:szCs w:val="24"/>
        </w:rPr>
        <w:t xml:space="preserve"> proteins for use outside the cell</w:t>
      </w:r>
    </w:p>
    <w:p w:rsidR="00323AA2" w:rsidRPr="00323AA2" w:rsidRDefault="00323AA2" w:rsidP="00323AA2">
      <w:pPr>
        <w:pStyle w:val="ListParagraph"/>
        <w:numPr>
          <w:ilvl w:val="0"/>
          <w:numId w:val="2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Have the same shape all the time</w:t>
      </w:r>
    </w:p>
    <w:p w:rsidR="00323AA2" w:rsidRPr="00323AA2" w:rsidRDefault="00323AA2" w:rsidP="00323AA2">
      <w:pPr>
        <w:pStyle w:val="ListParagraph"/>
        <w:numPr>
          <w:ilvl w:val="0"/>
          <w:numId w:val="2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Are single‐membrane structures involved in the breakdown of carbohydrate</w:t>
      </w:r>
    </w:p>
    <w:p w:rsidR="00323AA2" w:rsidRPr="00323AA2" w:rsidRDefault="00323AA2" w:rsidP="00323AA2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Smooth muscle is both:</w:t>
      </w:r>
    </w:p>
    <w:p w:rsidR="00323AA2" w:rsidRPr="00323AA2" w:rsidRDefault="00323AA2" w:rsidP="00323AA2">
      <w:pPr>
        <w:pStyle w:val="ListParagraph"/>
        <w:numPr>
          <w:ilvl w:val="0"/>
          <w:numId w:val="28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Involuntary and striated</w:t>
      </w:r>
    </w:p>
    <w:p w:rsidR="00323AA2" w:rsidRPr="00323AA2" w:rsidRDefault="00323AA2" w:rsidP="00323AA2">
      <w:pPr>
        <w:pStyle w:val="ListParagraph"/>
        <w:numPr>
          <w:ilvl w:val="0"/>
          <w:numId w:val="28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Involuntary and non‐striated</w:t>
      </w:r>
    </w:p>
    <w:p w:rsidR="00323AA2" w:rsidRPr="00323AA2" w:rsidRDefault="00323AA2" w:rsidP="00323AA2">
      <w:pPr>
        <w:pStyle w:val="ListParagraph"/>
        <w:numPr>
          <w:ilvl w:val="0"/>
          <w:numId w:val="28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Voluntary and striated</w:t>
      </w:r>
    </w:p>
    <w:p w:rsidR="00323AA2" w:rsidRPr="00323AA2" w:rsidRDefault="00323AA2" w:rsidP="00323AA2">
      <w:pPr>
        <w:pStyle w:val="ListParagraph"/>
        <w:numPr>
          <w:ilvl w:val="0"/>
          <w:numId w:val="28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Voluntary and non‐striated</w:t>
      </w:r>
    </w:p>
    <w:p w:rsidR="00323AA2" w:rsidRPr="00323AA2" w:rsidRDefault="00323AA2" w:rsidP="00323AA2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The skull and ribs are part of:</w:t>
      </w:r>
    </w:p>
    <w:p w:rsidR="00323AA2" w:rsidRPr="00323AA2" w:rsidRDefault="00323AA2" w:rsidP="00323AA2">
      <w:pPr>
        <w:pStyle w:val="ListParagraph"/>
        <w:numPr>
          <w:ilvl w:val="0"/>
          <w:numId w:val="2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the appendicular skeleton</w:t>
      </w:r>
    </w:p>
    <w:p w:rsidR="00323AA2" w:rsidRPr="00323AA2" w:rsidRDefault="00323AA2" w:rsidP="00323AA2">
      <w:pPr>
        <w:pStyle w:val="ListParagraph"/>
        <w:numPr>
          <w:ilvl w:val="0"/>
          <w:numId w:val="2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the external skeleton</w:t>
      </w:r>
    </w:p>
    <w:p w:rsidR="00323AA2" w:rsidRPr="00323AA2" w:rsidRDefault="00323AA2" w:rsidP="00323AA2">
      <w:pPr>
        <w:pStyle w:val="ListParagraph"/>
        <w:numPr>
          <w:ilvl w:val="0"/>
          <w:numId w:val="2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the axial skeleton</w:t>
      </w:r>
    </w:p>
    <w:p w:rsidR="00323AA2" w:rsidRPr="00323AA2" w:rsidRDefault="00323AA2" w:rsidP="00323AA2">
      <w:pPr>
        <w:pStyle w:val="ListParagraph"/>
        <w:numPr>
          <w:ilvl w:val="0"/>
          <w:numId w:val="2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the internal skeleton</w:t>
      </w:r>
    </w:p>
    <w:p w:rsidR="00323AA2" w:rsidRPr="00323AA2" w:rsidRDefault="00323AA2" w:rsidP="00323AA2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The innermost layer of connective tissue surrounding a skeletal muscle is:</w:t>
      </w:r>
    </w:p>
    <w:p w:rsidR="00323AA2" w:rsidRPr="00323AA2" w:rsidRDefault="00323AA2" w:rsidP="00323AA2">
      <w:pPr>
        <w:pStyle w:val="ListParagraph"/>
        <w:numPr>
          <w:ilvl w:val="0"/>
          <w:numId w:val="3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Hypodermis</w:t>
      </w:r>
    </w:p>
    <w:p w:rsidR="00323AA2" w:rsidRPr="00323AA2" w:rsidRDefault="00323AA2" w:rsidP="00323AA2">
      <w:pPr>
        <w:pStyle w:val="ListParagraph"/>
        <w:numPr>
          <w:ilvl w:val="0"/>
          <w:numId w:val="3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Perimysium</w:t>
      </w:r>
    </w:p>
    <w:p w:rsidR="00323AA2" w:rsidRPr="00323AA2" w:rsidRDefault="00323AA2" w:rsidP="00323AA2">
      <w:pPr>
        <w:pStyle w:val="ListParagraph"/>
        <w:numPr>
          <w:ilvl w:val="0"/>
          <w:numId w:val="3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323AA2">
        <w:rPr>
          <w:rFonts w:ascii="Times New Roman" w:hAnsi="Times New Roman"/>
          <w:sz w:val="24"/>
          <w:szCs w:val="24"/>
        </w:rPr>
        <w:t>Endomysium</w:t>
      </w:r>
      <w:proofErr w:type="spellEnd"/>
    </w:p>
    <w:p w:rsidR="00323AA2" w:rsidRPr="00323AA2" w:rsidRDefault="00323AA2" w:rsidP="00323AA2">
      <w:pPr>
        <w:pStyle w:val="ListParagraph"/>
        <w:numPr>
          <w:ilvl w:val="0"/>
          <w:numId w:val="3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323AA2">
        <w:rPr>
          <w:rFonts w:ascii="Times New Roman" w:hAnsi="Times New Roman"/>
          <w:sz w:val="24"/>
          <w:szCs w:val="24"/>
        </w:rPr>
        <w:t>Epimysium</w:t>
      </w:r>
      <w:proofErr w:type="spellEnd"/>
    </w:p>
    <w:p w:rsidR="00323AA2" w:rsidRPr="00323AA2" w:rsidRDefault="00323AA2" w:rsidP="00323AA2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One of these structures in the digestive system is considered an accessory organ:</w:t>
      </w:r>
    </w:p>
    <w:p w:rsidR="00323AA2" w:rsidRPr="00323AA2" w:rsidRDefault="00323AA2" w:rsidP="00323AA2">
      <w:pPr>
        <w:pStyle w:val="ListParagraph"/>
        <w:numPr>
          <w:ilvl w:val="0"/>
          <w:numId w:val="3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Salivary Gland</w:t>
      </w:r>
    </w:p>
    <w:p w:rsidR="00323AA2" w:rsidRPr="00323AA2" w:rsidRDefault="00323AA2" w:rsidP="00323AA2">
      <w:pPr>
        <w:pStyle w:val="ListParagraph"/>
        <w:numPr>
          <w:ilvl w:val="0"/>
          <w:numId w:val="3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Pancreas</w:t>
      </w:r>
    </w:p>
    <w:p w:rsidR="00323AA2" w:rsidRPr="00323AA2" w:rsidRDefault="00323AA2" w:rsidP="00323AA2">
      <w:pPr>
        <w:pStyle w:val="ListParagraph"/>
        <w:numPr>
          <w:ilvl w:val="0"/>
          <w:numId w:val="3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Liver</w:t>
      </w:r>
    </w:p>
    <w:p w:rsidR="00323AA2" w:rsidRPr="00323AA2" w:rsidRDefault="00323AA2" w:rsidP="00323AA2">
      <w:pPr>
        <w:pStyle w:val="ListParagraph"/>
        <w:numPr>
          <w:ilvl w:val="0"/>
          <w:numId w:val="3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All of them</w:t>
      </w:r>
    </w:p>
    <w:p w:rsidR="00323AA2" w:rsidRPr="00323AA2" w:rsidRDefault="00323AA2" w:rsidP="00323AA2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One of the following structures are found in the renal medulla:</w:t>
      </w:r>
    </w:p>
    <w:p w:rsidR="00323AA2" w:rsidRPr="00323AA2" w:rsidRDefault="00323AA2" w:rsidP="00323AA2">
      <w:pPr>
        <w:pStyle w:val="ListParagraph"/>
        <w:numPr>
          <w:ilvl w:val="0"/>
          <w:numId w:val="3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Glomerulus</w:t>
      </w:r>
    </w:p>
    <w:p w:rsidR="00323AA2" w:rsidRPr="00323AA2" w:rsidRDefault="00323AA2" w:rsidP="00323AA2">
      <w:pPr>
        <w:pStyle w:val="ListParagraph"/>
        <w:numPr>
          <w:ilvl w:val="0"/>
          <w:numId w:val="3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Bowman’s capsule</w:t>
      </w:r>
    </w:p>
    <w:p w:rsidR="00323AA2" w:rsidRPr="00323AA2" w:rsidRDefault="00323AA2" w:rsidP="00323AA2">
      <w:pPr>
        <w:pStyle w:val="ListParagraph"/>
        <w:numPr>
          <w:ilvl w:val="0"/>
          <w:numId w:val="3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 xml:space="preserve">Loop of </w:t>
      </w:r>
      <w:proofErr w:type="spellStart"/>
      <w:r w:rsidRPr="00323AA2">
        <w:rPr>
          <w:rFonts w:ascii="Times New Roman" w:hAnsi="Times New Roman"/>
          <w:sz w:val="24"/>
          <w:szCs w:val="24"/>
        </w:rPr>
        <w:t>Henle</w:t>
      </w:r>
      <w:proofErr w:type="spellEnd"/>
    </w:p>
    <w:p w:rsidR="00323AA2" w:rsidRPr="00323AA2" w:rsidRDefault="00323AA2" w:rsidP="00323AA2">
      <w:pPr>
        <w:pStyle w:val="ListParagraph"/>
        <w:numPr>
          <w:ilvl w:val="0"/>
          <w:numId w:val="3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Proximal convoluted tubule</w:t>
      </w:r>
    </w:p>
    <w:p w:rsidR="00323AA2" w:rsidRPr="00323AA2" w:rsidRDefault="00323AA2" w:rsidP="00323AA2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The sperm are stored and mature in:</w:t>
      </w:r>
    </w:p>
    <w:p w:rsidR="00323AA2" w:rsidRPr="00323AA2" w:rsidRDefault="00323AA2" w:rsidP="00323AA2">
      <w:pPr>
        <w:pStyle w:val="ListParagraph"/>
        <w:numPr>
          <w:ilvl w:val="0"/>
          <w:numId w:val="3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The epididymis</w:t>
      </w:r>
    </w:p>
    <w:p w:rsidR="00323AA2" w:rsidRPr="00323AA2" w:rsidRDefault="00323AA2" w:rsidP="00323AA2">
      <w:pPr>
        <w:pStyle w:val="ListParagraph"/>
        <w:numPr>
          <w:ilvl w:val="0"/>
          <w:numId w:val="3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lastRenderedPageBreak/>
        <w:t>The ova</w:t>
      </w:r>
    </w:p>
    <w:p w:rsidR="00323AA2" w:rsidRPr="00323AA2" w:rsidRDefault="00323AA2" w:rsidP="00323AA2">
      <w:pPr>
        <w:pStyle w:val="ListParagraph"/>
        <w:numPr>
          <w:ilvl w:val="0"/>
          <w:numId w:val="3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The testes</w:t>
      </w:r>
    </w:p>
    <w:p w:rsidR="00323AA2" w:rsidRPr="00323AA2" w:rsidRDefault="00323AA2" w:rsidP="00323AA2">
      <w:pPr>
        <w:pStyle w:val="ListParagraph"/>
        <w:numPr>
          <w:ilvl w:val="0"/>
          <w:numId w:val="3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The vas deferens</w:t>
      </w:r>
    </w:p>
    <w:p w:rsidR="00323AA2" w:rsidRPr="00323AA2" w:rsidRDefault="00323AA2" w:rsidP="00323AA2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Adrenal glands are located:</w:t>
      </w:r>
    </w:p>
    <w:p w:rsidR="00323AA2" w:rsidRPr="00323AA2" w:rsidRDefault="00323AA2" w:rsidP="00323AA2">
      <w:pPr>
        <w:pStyle w:val="ListParagraph"/>
        <w:numPr>
          <w:ilvl w:val="0"/>
          <w:numId w:val="3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In the chest</w:t>
      </w:r>
    </w:p>
    <w:p w:rsidR="00323AA2" w:rsidRPr="00323AA2" w:rsidRDefault="00323AA2" w:rsidP="00323AA2">
      <w:pPr>
        <w:pStyle w:val="ListParagraph"/>
        <w:numPr>
          <w:ilvl w:val="0"/>
          <w:numId w:val="3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Behind the thyroid gland</w:t>
      </w:r>
    </w:p>
    <w:p w:rsidR="00323AA2" w:rsidRPr="00323AA2" w:rsidRDefault="00323AA2" w:rsidP="00323AA2">
      <w:pPr>
        <w:pStyle w:val="ListParagraph"/>
        <w:numPr>
          <w:ilvl w:val="0"/>
          <w:numId w:val="3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Next to the stomach</w:t>
      </w:r>
    </w:p>
    <w:p w:rsidR="00323AA2" w:rsidRPr="00323AA2" w:rsidRDefault="00323AA2" w:rsidP="00323AA2">
      <w:pPr>
        <w:pStyle w:val="ListParagraph"/>
        <w:numPr>
          <w:ilvl w:val="0"/>
          <w:numId w:val="3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On top of the kidneys</w:t>
      </w:r>
    </w:p>
    <w:p w:rsidR="00323AA2" w:rsidRPr="00323AA2" w:rsidRDefault="00323AA2" w:rsidP="00323AA2">
      <w:pPr>
        <w:pStyle w:val="ListParagraph"/>
        <w:numPr>
          <w:ilvl w:val="0"/>
          <w:numId w:val="2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Indicate whether each of the following statements about the integumentary system is TRUE or FALSE.</w:t>
      </w:r>
    </w:p>
    <w:p w:rsidR="00323AA2" w:rsidRPr="00323AA2" w:rsidRDefault="00323AA2" w:rsidP="00323AA2">
      <w:pPr>
        <w:pStyle w:val="ListParagraph"/>
        <w:numPr>
          <w:ilvl w:val="0"/>
          <w:numId w:val="3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 xml:space="preserve">An individual with a dark skin </w:t>
      </w:r>
      <w:proofErr w:type="spellStart"/>
      <w:r w:rsidRPr="00323AA2">
        <w:rPr>
          <w:rFonts w:ascii="Times New Roman" w:hAnsi="Times New Roman"/>
          <w:sz w:val="24"/>
          <w:szCs w:val="24"/>
        </w:rPr>
        <w:t>colour</w:t>
      </w:r>
      <w:proofErr w:type="spellEnd"/>
      <w:r w:rsidRPr="00323AA2">
        <w:rPr>
          <w:rFonts w:ascii="Times New Roman" w:hAnsi="Times New Roman"/>
          <w:sz w:val="24"/>
          <w:szCs w:val="24"/>
        </w:rPr>
        <w:t xml:space="preserve"> has more melanocytes than a fair-skinned person.</w:t>
      </w:r>
    </w:p>
    <w:p w:rsidR="00323AA2" w:rsidRPr="00323AA2" w:rsidRDefault="00323AA2" w:rsidP="00323AA2">
      <w:pPr>
        <w:pStyle w:val="ListParagraph"/>
        <w:numPr>
          <w:ilvl w:val="0"/>
          <w:numId w:val="3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In order to permanently prevent growth of an unwanted hair, you must destroy the hair matrix</w:t>
      </w:r>
    </w:p>
    <w:p w:rsidR="00323AA2" w:rsidRPr="00323AA2" w:rsidRDefault="00323AA2" w:rsidP="00323AA2">
      <w:pPr>
        <w:rPr>
          <w:rFonts w:ascii="Times New Roman" w:hAnsi="Times New Roman"/>
          <w:b/>
          <w:sz w:val="24"/>
          <w:szCs w:val="24"/>
        </w:rPr>
      </w:pPr>
      <w:r w:rsidRPr="00323AA2">
        <w:rPr>
          <w:rFonts w:ascii="Times New Roman" w:hAnsi="Times New Roman"/>
          <w:b/>
          <w:sz w:val="24"/>
          <w:szCs w:val="24"/>
        </w:rPr>
        <w:t>SECTION II: SHORT ANSWER QUESTIONS (SAQs)</w:t>
      </w:r>
    </w:p>
    <w:p w:rsidR="00323AA2" w:rsidRPr="00323AA2" w:rsidRDefault="00323AA2" w:rsidP="00323AA2">
      <w:pPr>
        <w:pStyle w:val="ListParagraph"/>
        <w:numPr>
          <w:ilvl w:val="0"/>
          <w:numId w:val="3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Define the following terms as used in human anatomy</w:t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  <w:t xml:space="preserve"> </w:t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  <w:t>(6 Marks)</w:t>
      </w:r>
    </w:p>
    <w:p w:rsidR="00323AA2" w:rsidRPr="00323AA2" w:rsidRDefault="00323AA2" w:rsidP="00323AA2">
      <w:pPr>
        <w:pStyle w:val="ListParagraph"/>
        <w:numPr>
          <w:ilvl w:val="1"/>
          <w:numId w:val="3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Histology</w:t>
      </w:r>
    </w:p>
    <w:p w:rsidR="00323AA2" w:rsidRPr="00323AA2" w:rsidRDefault="00323AA2" w:rsidP="00323AA2">
      <w:pPr>
        <w:pStyle w:val="ListParagraph"/>
        <w:numPr>
          <w:ilvl w:val="1"/>
          <w:numId w:val="3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323AA2">
        <w:rPr>
          <w:rFonts w:ascii="Times New Roman" w:hAnsi="Times New Roman"/>
          <w:sz w:val="24"/>
          <w:szCs w:val="24"/>
        </w:rPr>
        <w:t>Midsagittal</w:t>
      </w:r>
      <w:proofErr w:type="spellEnd"/>
      <w:r w:rsidRPr="00323AA2">
        <w:rPr>
          <w:rFonts w:ascii="Times New Roman" w:hAnsi="Times New Roman"/>
          <w:sz w:val="24"/>
          <w:szCs w:val="24"/>
        </w:rPr>
        <w:t xml:space="preserve"> plane</w:t>
      </w:r>
    </w:p>
    <w:p w:rsidR="00323AA2" w:rsidRPr="00323AA2" w:rsidRDefault="00323AA2" w:rsidP="00323AA2">
      <w:pPr>
        <w:pStyle w:val="ListParagraph"/>
        <w:numPr>
          <w:ilvl w:val="1"/>
          <w:numId w:val="3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 xml:space="preserve">Cytology </w:t>
      </w:r>
    </w:p>
    <w:p w:rsidR="00323AA2" w:rsidRPr="00323AA2" w:rsidRDefault="00323AA2" w:rsidP="00323AA2">
      <w:pPr>
        <w:pStyle w:val="ListParagraph"/>
        <w:numPr>
          <w:ilvl w:val="1"/>
          <w:numId w:val="3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Anatomical position</w:t>
      </w:r>
    </w:p>
    <w:p w:rsidR="00323AA2" w:rsidRPr="00323AA2" w:rsidRDefault="00323AA2" w:rsidP="00323AA2">
      <w:pPr>
        <w:pStyle w:val="ListParagraph"/>
        <w:numPr>
          <w:ilvl w:val="1"/>
          <w:numId w:val="3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 xml:space="preserve">Superior </w:t>
      </w:r>
    </w:p>
    <w:p w:rsidR="00323AA2" w:rsidRPr="00323AA2" w:rsidRDefault="00323AA2" w:rsidP="00323AA2">
      <w:pPr>
        <w:pStyle w:val="ListParagraph"/>
        <w:numPr>
          <w:ilvl w:val="1"/>
          <w:numId w:val="3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 xml:space="preserve">Dorsal </w:t>
      </w:r>
    </w:p>
    <w:p w:rsidR="00323AA2" w:rsidRPr="00323AA2" w:rsidRDefault="00323AA2" w:rsidP="00323AA2">
      <w:pPr>
        <w:pStyle w:val="ListParagraph"/>
        <w:numPr>
          <w:ilvl w:val="0"/>
          <w:numId w:val="3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 xml:space="preserve">Describe the structural organization of the human body </w:t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  <w:t>(4 marks)</w:t>
      </w:r>
    </w:p>
    <w:p w:rsidR="00323AA2" w:rsidRPr="00323AA2" w:rsidRDefault="00323AA2" w:rsidP="00323AA2">
      <w:pPr>
        <w:pStyle w:val="ListParagraph"/>
        <w:numPr>
          <w:ilvl w:val="0"/>
          <w:numId w:val="3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Differentiate between endocrine and exocrine glands</w:t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  <w:t>(2 Marks)</w:t>
      </w:r>
    </w:p>
    <w:p w:rsidR="00323AA2" w:rsidRPr="00323AA2" w:rsidRDefault="00323AA2" w:rsidP="00323AA2">
      <w:pPr>
        <w:pStyle w:val="ListParagraph"/>
        <w:numPr>
          <w:ilvl w:val="0"/>
          <w:numId w:val="3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Explain the functions of any four endocrine glands in the body</w:t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  <w:t>(8 Marks)</w:t>
      </w:r>
    </w:p>
    <w:p w:rsidR="00323AA2" w:rsidRPr="00323AA2" w:rsidRDefault="00323AA2" w:rsidP="00323AA2">
      <w:pPr>
        <w:pStyle w:val="ListParagraph"/>
        <w:numPr>
          <w:ilvl w:val="0"/>
          <w:numId w:val="3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Explain five functions of the Liver</w:t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  <w:t>(10 Marks)</w:t>
      </w:r>
    </w:p>
    <w:p w:rsidR="00323AA2" w:rsidRPr="00323AA2" w:rsidRDefault="00323AA2" w:rsidP="00323AA2">
      <w:pPr>
        <w:pStyle w:val="ListParagraph"/>
        <w:numPr>
          <w:ilvl w:val="0"/>
          <w:numId w:val="3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 xml:space="preserve">State the functions of the four types of neuroglia cells found in the central nervous system </w:t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  <w:t>(4 Marks)</w:t>
      </w:r>
    </w:p>
    <w:p w:rsidR="00323AA2" w:rsidRPr="00323AA2" w:rsidRDefault="00323AA2" w:rsidP="00323AA2">
      <w:pPr>
        <w:pStyle w:val="ListParagraph"/>
        <w:numPr>
          <w:ilvl w:val="0"/>
          <w:numId w:val="3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Describe the protections of the brain</w:t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  <w:t>(4 Marks)</w:t>
      </w:r>
    </w:p>
    <w:p w:rsidR="00323AA2" w:rsidRPr="00323AA2" w:rsidRDefault="00323AA2" w:rsidP="00323AA2">
      <w:pPr>
        <w:rPr>
          <w:rFonts w:ascii="Times New Roman" w:hAnsi="Times New Roman"/>
          <w:b/>
          <w:sz w:val="24"/>
          <w:szCs w:val="24"/>
        </w:rPr>
      </w:pPr>
      <w:r w:rsidRPr="00323AA2">
        <w:rPr>
          <w:rFonts w:ascii="Times New Roman" w:hAnsi="Times New Roman"/>
          <w:b/>
          <w:sz w:val="24"/>
          <w:szCs w:val="24"/>
        </w:rPr>
        <w:t>SECTION III: LONG ANSWER QUESTIONS (LAQs)</w:t>
      </w:r>
    </w:p>
    <w:p w:rsidR="00323AA2" w:rsidRPr="00323AA2" w:rsidRDefault="00323AA2" w:rsidP="00323AA2">
      <w:pPr>
        <w:pStyle w:val="ListParagraph"/>
        <w:numPr>
          <w:ilvl w:val="0"/>
          <w:numId w:val="38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The digestive system includes the alimentary canal, and its accessory organs</w:t>
      </w:r>
    </w:p>
    <w:p w:rsidR="00323AA2" w:rsidRPr="00323AA2" w:rsidRDefault="00323AA2" w:rsidP="00323AA2">
      <w:pPr>
        <w:pStyle w:val="ListParagraph"/>
        <w:numPr>
          <w:ilvl w:val="1"/>
          <w:numId w:val="38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Explain the basic structure of the walls of the alimentary tract</w:t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  <w:t>(10 Marks)</w:t>
      </w:r>
    </w:p>
    <w:p w:rsidR="00323AA2" w:rsidRPr="00323AA2" w:rsidRDefault="00323AA2" w:rsidP="00323AA2">
      <w:pPr>
        <w:pStyle w:val="ListParagraph"/>
        <w:numPr>
          <w:ilvl w:val="1"/>
          <w:numId w:val="38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lastRenderedPageBreak/>
        <w:t>Draw a well-</w:t>
      </w:r>
      <w:proofErr w:type="spellStart"/>
      <w:r w:rsidRPr="00323AA2">
        <w:rPr>
          <w:rFonts w:ascii="Times New Roman" w:hAnsi="Times New Roman"/>
          <w:sz w:val="24"/>
          <w:szCs w:val="24"/>
        </w:rPr>
        <w:t>labelled</w:t>
      </w:r>
      <w:proofErr w:type="spellEnd"/>
      <w:r w:rsidRPr="00323AA2">
        <w:rPr>
          <w:rFonts w:ascii="Times New Roman" w:hAnsi="Times New Roman"/>
          <w:sz w:val="24"/>
          <w:szCs w:val="24"/>
        </w:rPr>
        <w:t xml:space="preserve"> structure of the human stomach</w:t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  <w:t>(5 Marks)</w:t>
      </w:r>
    </w:p>
    <w:p w:rsidR="00323AA2" w:rsidRPr="00323AA2" w:rsidRDefault="00323AA2" w:rsidP="00323AA2">
      <w:pPr>
        <w:pStyle w:val="ListParagraph"/>
        <w:numPr>
          <w:ilvl w:val="1"/>
          <w:numId w:val="38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 xml:space="preserve">State five functions of the small intestine </w:t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  <w:t>(5 Marks)</w:t>
      </w:r>
    </w:p>
    <w:p w:rsidR="00323AA2" w:rsidRPr="00323AA2" w:rsidRDefault="00323AA2" w:rsidP="00323AA2">
      <w:pPr>
        <w:pStyle w:val="ListParagraph"/>
        <w:numPr>
          <w:ilvl w:val="0"/>
          <w:numId w:val="38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The circulatory system is one of the systems involved in the transportation of blood across the body</w:t>
      </w:r>
    </w:p>
    <w:p w:rsidR="00323AA2" w:rsidRPr="00323AA2" w:rsidRDefault="00323AA2" w:rsidP="00323AA2">
      <w:pPr>
        <w:pStyle w:val="ListParagraph"/>
        <w:numPr>
          <w:ilvl w:val="1"/>
          <w:numId w:val="38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Draw a well-</w:t>
      </w:r>
      <w:proofErr w:type="spellStart"/>
      <w:r w:rsidRPr="00323AA2">
        <w:rPr>
          <w:rFonts w:ascii="Times New Roman" w:hAnsi="Times New Roman"/>
          <w:sz w:val="24"/>
          <w:szCs w:val="24"/>
        </w:rPr>
        <w:t>labelled</w:t>
      </w:r>
      <w:proofErr w:type="spellEnd"/>
      <w:r w:rsidRPr="00323AA2">
        <w:rPr>
          <w:rFonts w:ascii="Times New Roman" w:hAnsi="Times New Roman"/>
          <w:sz w:val="24"/>
          <w:szCs w:val="24"/>
        </w:rPr>
        <w:t xml:space="preserve"> diagram of a frontal section of the human heart </w:t>
      </w:r>
      <w:r w:rsidRPr="00323AA2">
        <w:rPr>
          <w:rFonts w:ascii="Times New Roman" w:hAnsi="Times New Roman"/>
          <w:sz w:val="24"/>
          <w:szCs w:val="24"/>
        </w:rPr>
        <w:tab/>
        <w:t>(8 Marks)</w:t>
      </w:r>
    </w:p>
    <w:p w:rsidR="00323AA2" w:rsidRPr="00323AA2" w:rsidRDefault="00323AA2" w:rsidP="00323AA2">
      <w:pPr>
        <w:pStyle w:val="ListParagraph"/>
        <w:numPr>
          <w:ilvl w:val="1"/>
          <w:numId w:val="38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 xml:space="preserve">Compare and contrast veins and arteries </w:t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  <w:t>(4 Marks)</w:t>
      </w:r>
    </w:p>
    <w:p w:rsidR="00323AA2" w:rsidRDefault="00323AA2" w:rsidP="00323AA2">
      <w:pPr>
        <w:pStyle w:val="ListParagraph"/>
        <w:numPr>
          <w:ilvl w:val="1"/>
          <w:numId w:val="38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>Describe the composition of blood</w:t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  <w:t>(8 Marks)</w:t>
      </w:r>
    </w:p>
    <w:p w:rsidR="00323AA2" w:rsidRPr="00323AA2" w:rsidRDefault="00323AA2" w:rsidP="00323AA2">
      <w:pPr>
        <w:pStyle w:val="ListParagraph"/>
        <w:spacing w:after="160"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………………………………………………………………………………………………..</w:t>
      </w:r>
    </w:p>
    <w:p w:rsidR="00323AA2" w:rsidRPr="00323AA2" w:rsidRDefault="00323AA2" w:rsidP="00323AA2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  <w:r w:rsidRPr="00323AA2">
        <w:rPr>
          <w:rFonts w:ascii="Times New Roman" w:hAnsi="Times New Roman"/>
          <w:sz w:val="24"/>
          <w:szCs w:val="24"/>
        </w:rPr>
        <w:tab/>
      </w:r>
    </w:p>
    <w:p w:rsidR="00323AA2" w:rsidRPr="00323AA2" w:rsidRDefault="00323AA2" w:rsidP="00323AA2">
      <w:pPr>
        <w:rPr>
          <w:rFonts w:ascii="Times New Roman" w:hAnsi="Times New Roman"/>
          <w:sz w:val="24"/>
          <w:szCs w:val="24"/>
        </w:rPr>
      </w:pPr>
    </w:p>
    <w:p w:rsidR="007F7840" w:rsidRPr="00323AA2" w:rsidRDefault="007F7840" w:rsidP="00323AA2">
      <w:pPr>
        <w:rPr>
          <w:rFonts w:ascii="Times New Roman" w:hAnsi="Times New Roman"/>
          <w:sz w:val="24"/>
          <w:szCs w:val="24"/>
        </w:rPr>
      </w:pPr>
    </w:p>
    <w:sectPr w:rsidR="007F7840" w:rsidRPr="00323AA2" w:rsidSect="00C2271D">
      <w:headerReference w:type="default" r:id="rId16"/>
      <w:footerReference w:type="default" r:id="rId17"/>
      <w:pgSz w:w="12240" w:h="15840"/>
      <w:pgMar w:top="1170" w:right="1440" w:bottom="270" w:left="1440" w:header="8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66" w:rsidRDefault="00740066" w:rsidP="009561EF">
      <w:pPr>
        <w:spacing w:after="0" w:line="240" w:lineRule="auto"/>
      </w:pPr>
      <w:r>
        <w:separator/>
      </w:r>
    </w:p>
  </w:endnote>
  <w:endnote w:type="continuationSeparator" w:id="0">
    <w:p w:rsidR="00740066" w:rsidRDefault="00740066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401" w:rsidRDefault="00E534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401" w:rsidRDefault="00E534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401" w:rsidRDefault="00E5340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340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340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66" w:rsidRDefault="00740066" w:rsidP="009561EF">
      <w:pPr>
        <w:spacing w:after="0" w:line="240" w:lineRule="auto"/>
      </w:pPr>
      <w:r>
        <w:separator/>
      </w:r>
    </w:p>
  </w:footnote>
  <w:footnote w:type="continuationSeparator" w:id="0">
    <w:p w:rsidR="00740066" w:rsidRDefault="00740066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401" w:rsidRDefault="00E534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401" w:rsidRDefault="00E53401" w:rsidP="00E53401">
    <w:pPr>
      <w:pStyle w:val="Header"/>
      <w:jc w:val="center"/>
    </w:pPr>
    <w:r>
      <w:t xml:space="preserve">PUHE </w:t>
    </w:r>
    <w:r>
      <w:t>111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401" w:rsidRDefault="00E5340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Pr="00645E43" w:rsidRDefault="00231DED" w:rsidP="00231DED">
    <w:pPr>
      <w:pStyle w:val="Header"/>
      <w:tabs>
        <w:tab w:val="left" w:pos="4099"/>
      </w:tabs>
      <w:rPr>
        <w:sz w:val="24"/>
      </w:rPr>
    </w:pPr>
    <w:r>
      <w:rPr>
        <w:sz w:val="24"/>
      </w:rPr>
      <w:tab/>
    </w:r>
    <w:r w:rsidR="00B14A5C">
      <w:rPr>
        <w:sz w:val="24"/>
      </w:rPr>
      <w:t>PUHE 111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A2BCA"/>
    <w:multiLevelType w:val="multilevel"/>
    <w:tmpl w:val="40C2CB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F5A73"/>
    <w:multiLevelType w:val="hybridMultilevel"/>
    <w:tmpl w:val="69BA7E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A734B"/>
    <w:multiLevelType w:val="hybridMultilevel"/>
    <w:tmpl w:val="B896E68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C276D"/>
    <w:multiLevelType w:val="hybridMultilevel"/>
    <w:tmpl w:val="786A00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B621F"/>
    <w:multiLevelType w:val="hybridMultilevel"/>
    <w:tmpl w:val="1D68688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6578B"/>
    <w:multiLevelType w:val="hybridMultilevel"/>
    <w:tmpl w:val="C4EAF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660E1"/>
    <w:multiLevelType w:val="hybridMultilevel"/>
    <w:tmpl w:val="B9A8D7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D077D"/>
    <w:multiLevelType w:val="hybridMultilevel"/>
    <w:tmpl w:val="CAC208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04E13"/>
    <w:multiLevelType w:val="hybridMultilevel"/>
    <w:tmpl w:val="80B666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821A54"/>
    <w:multiLevelType w:val="hybridMultilevel"/>
    <w:tmpl w:val="74208678"/>
    <w:lvl w:ilvl="0" w:tplc="04090015">
      <w:start w:val="1"/>
      <w:numFmt w:val="upperLetter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5266EAC"/>
    <w:multiLevelType w:val="multilevel"/>
    <w:tmpl w:val="3CAE5B6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A556AD"/>
    <w:multiLevelType w:val="hybridMultilevel"/>
    <w:tmpl w:val="D40C4A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F10256F"/>
    <w:multiLevelType w:val="hybridMultilevel"/>
    <w:tmpl w:val="8C786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C21A1"/>
    <w:multiLevelType w:val="hybridMultilevel"/>
    <w:tmpl w:val="C9BA68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31C79"/>
    <w:multiLevelType w:val="hybridMultilevel"/>
    <w:tmpl w:val="F650EC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A39D7"/>
    <w:multiLevelType w:val="multilevel"/>
    <w:tmpl w:val="4CA022B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5C3744"/>
    <w:multiLevelType w:val="hybridMultilevel"/>
    <w:tmpl w:val="2CC849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3F6788"/>
    <w:multiLevelType w:val="hybridMultilevel"/>
    <w:tmpl w:val="5118562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D140E0"/>
    <w:multiLevelType w:val="hybridMultilevel"/>
    <w:tmpl w:val="4370B2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5C3B28"/>
    <w:multiLevelType w:val="hybridMultilevel"/>
    <w:tmpl w:val="43B859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806A57"/>
    <w:multiLevelType w:val="hybridMultilevel"/>
    <w:tmpl w:val="9760A8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046402"/>
    <w:multiLevelType w:val="hybridMultilevel"/>
    <w:tmpl w:val="BB3ED2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C64B19"/>
    <w:multiLevelType w:val="hybridMultilevel"/>
    <w:tmpl w:val="FEFA47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A502205"/>
    <w:multiLevelType w:val="hybridMultilevel"/>
    <w:tmpl w:val="717E7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0123A2"/>
    <w:multiLevelType w:val="hybridMultilevel"/>
    <w:tmpl w:val="56623D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3E3823"/>
    <w:multiLevelType w:val="hybridMultilevel"/>
    <w:tmpl w:val="B6D6AE76"/>
    <w:lvl w:ilvl="0" w:tplc="04090003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6F1661"/>
    <w:multiLevelType w:val="hybridMultilevel"/>
    <w:tmpl w:val="776A7ACC"/>
    <w:lvl w:ilvl="0" w:tplc="04090015">
      <w:start w:val="1"/>
      <w:numFmt w:val="upperLetter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6345A79"/>
    <w:multiLevelType w:val="hybridMultilevel"/>
    <w:tmpl w:val="383CE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6C4E13"/>
    <w:multiLevelType w:val="hybridMultilevel"/>
    <w:tmpl w:val="C2F4A6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B52F62"/>
    <w:multiLevelType w:val="hybridMultilevel"/>
    <w:tmpl w:val="F12E2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08B5749"/>
    <w:multiLevelType w:val="hybridMultilevel"/>
    <w:tmpl w:val="AEC2E3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0824E3"/>
    <w:multiLevelType w:val="hybridMultilevel"/>
    <w:tmpl w:val="C834EE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BC6698"/>
    <w:multiLevelType w:val="hybridMultilevel"/>
    <w:tmpl w:val="AA1A3F5E"/>
    <w:lvl w:ilvl="0" w:tplc="6D3292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941151"/>
    <w:multiLevelType w:val="hybridMultilevel"/>
    <w:tmpl w:val="F438BA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FA142E"/>
    <w:multiLevelType w:val="hybridMultilevel"/>
    <w:tmpl w:val="D5D49C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3E7683"/>
    <w:multiLevelType w:val="hybridMultilevel"/>
    <w:tmpl w:val="BB10E00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483B2E"/>
    <w:multiLevelType w:val="hybridMultilevel"/>
    <w:tmpl w:val="06DC69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33"/>
  </w:num>
  <w:num w:numId="4">
    <w:abstractNumId w:val="7"/>
  </w:num>
  <w:num w:numId="5">
    <w:abstractNumId w:val="28"/>
  </w:num>
  <w:num w:numId="6">
    <w:abstractNumId w:val="31"/>
  </w:num>
  <w:num w:numId="7">
    <w:abstractNumId w:val="20"/>
  </w:num>
  <w:num w:numId="8">
    <w:abstractNumId w:val="3"/>
  </w:num>
  <w:num w:numId="9">
    <w:abstractNumId w:val="0"/>
  </w:num>
  <w:num w:numId="10">
    <w:abstractNumId w:val="25"/>
  </w:num>
  <w:num w:numId="11">
    <w:abstractNumId w:val="34"/>
  </w:num>
  <w:num w:numId="12">
    <w:abstractNumId w:val="16"/>
  </w:num>
  <w:num w:numId="13">
    <w:abstractNumId w:val="29"/>
  </w:num>
  <w:num w:numId="14">
    <w:abstractNumId w:val="10"/>
  </w:num>
  <w:num w:numId="15">
    <w:abstractNumId w:val="4"/>
  </w:num>
  <w:num w:numId="16">
    <w:abstractNumId w:val="22"/>
  </w:num>
  <w:num w:numId="17">
    <w:abstractNumId w:val="13"/>
  </w:num>
  <w:num w:numId="18">
    <w:abstractNumId w:val="19"/>
  </w:num>
  <w:num w:numId="19">
    <w:abstractNumId w:val="15"/>
  </w:num>
  <w:num w:numId="20">
    <w:abstractNumId w:val="35"/>
  </w:num>
  <w:num w:numId="21">
    <w:abstractNumId w:val="32"/>
  </w:num>
  <w:num w:numId="22">
    <w:abstractNumId w:val="11"/>
  </w:num>
  <w:num w:numId="23">
    <w:abstractNumId w:val="5"/>
  </w:num>
  <w:num w:numId="24">
    <w:abstractNumId w:val="23"/>
  </w:num>
  <w:num w:numId="25">
    <w:abstractNumId w:val="21"/>
  </w:num>
  <w:num w:numId="26">
    <w:abstractNumId w:val="36"/>
  </w:num>
  <w:num w:numId="27">
    <w:abstractNumId w:val="17"/>
  </w:num>
  <w:num w:numId="28">
    <w:abstractNumId w:val="14"/>
  </w:num>
  <w:num w:numId="29">
    <w:abstractNumId w:val="9"/>
  </w:num>
  <w:num w:numId="30">
    <w:abstractNumId w:val="1"/>
  </w:num>
  <w:num w:numId="31">
    <w:abstractNumId w:val="2"/>
  </w:num>
  <w:num w:numId="32">
    <w:abstractNumId w:val="37"/>
  </w:num>
  <w:num w:numId="33">
    <w:abstractNumId w:val="18"/>
  </w:num>
  <w:num w:numId="34">
    <w:abstractNumId w:val="6"/>
  </w:num>
  <w:num w:numId="35">
    <w:abstractNumId w:val="27"/>
  </w:num>
  <w:num w:numId="36">
    <w:abstractNumId w:val="26"/>
  </w:num>
  <w:num w:numId="37">
    <w:abstractNumId w:val="30"/>
  </w:num>
  <w:num w:numId="38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3E78"/>
    <w:rsid w:val="000355FE"/>
    <w:rsid w:val="00040358"/>
    <w:rsid w:val="00045D35"/>
    <w:rsid w:val="00046D94"/>
    <w:rsid w:val="000503FA"/>
    <w:rsid w:val="00050DC0"/>
    <w:rsid w:val="00050E05"/>
    <w:rsid w:val="0005175F"/>
    <w:rsid w:val="0005337D"/>
    <w:rsid w:val="00054CDB"/>
    <w:rsid w:val="000629EF"/>
    <w:rsid w:val="00063140"/>
    <w:rsid w:val="00065AC2"/>
    <w:rsid w:val="000676E5"/>
    <w:rsid w:val="00067E86"/>
    <w:rsid w:val="00071777"/>
    <w:rsid w:val="00072A95"/>
    <w:rsid w:val="0007652C"/>
    <w:rsid w:val="00076E13"/>
    <w:rsid w:val="000779F9"/>
    <w:rsid w:val="0008009A"/>
    <w:rsid w:val="00081ED0"/>
    <w:rsid w:val="0009036F"/>
    <w:rsid w:val="00095AD8"/>
    <w:rsid w:val="000A562F"/>
    <w:rsid w:val="000A76BC"/>
    <w:rsid w:val="000B18D2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4C53"/>
    <w:rsid w:val="000C62EF"/>
    <w:rsid w:val="000D2ACF"/>
    <w:rsid w:val="000E2CBB"/>
    <w:rsid w:val="000F177C"/>
    <w:rsid w:val="000F53EA"/>
    <w:rsid w:val="000F5A05"/>
    <w:rsid w:val="000F5A47"/>
    <w:rsid w:val="000F5D91"/>
    <w:rsid w:val="000F6698"/>
    <w:rsid w:val="001012E3"/>
    <w:rsid w:val="001016F5"/>
    <w:rsid w:val="00107B4A"/>
    <w:rsid w:val="00107E25"/>
    <w:rsid w:val="0011190E"/>
    <w:rsid w:val="00112714"/>
    <w:rsid w:val="00117373"/>
    <w:rsid w:val="001176CF"/>
    <w:rsid w:val="00121CEC"/>
    <w:rsid w:val="001253DD"/>
    <w:rsid w:val="001268AB"/>
    <w:rsid w:val="00134484"/>
    <w:rsid w:val="0013637B"/>
    <w:rsid w:val="00136463"/>
    <w:rsid w:val="00140DE2"/>
    <w:rsid w:val="0014179F"/>
    <w:rsid w:val="001421BB"/>
    <w:rsid w:val="0014414A"/>
    <w:rsid w:val="001444B8"/>
    <w:rsid w:val="00144644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39"/>
    <w:rsid w:val="00167642"/>
    <w:rsid w:val="00167890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4759"/>
    <w:rsid w:val="001C511D"/>
    <w:rsid w:val="001C5B83"/>
    <w:rsid w:val="001C768D"/>
    <w:rsid w:val="001D0BAA"/>
    <w:rsid w:val="001D23DE"/>
    <w:rsid w:val="001D34B8"/>
    <w:rsid w:val="001D4381"/>
    <w:rsid w:val="001D6534"/>
    <w:rsid w:val="001D762B"/>
    <w:rsid w:val="001D764B"/>
    <w:rsid w:val="001D7BA4"/>
    <w:rsid w:val="001E0824"/>
    <w:rsid w:val="001E1400"/>
    <w:rsid w:val="001E145C"/>
    <w:rsid w:val="001E1502"/>
    <w:rsid w:val="001E3497"/>
    <w:rsid w:val="001E4323"/>
    <w:rsid w:val="001E7C13"/>
    <w:rsid w:val="001F10A1"/>
    <w:rsid w:val="001F1AB5"/>
    <w:rsid w:val="001F2AA8"/>
    <w:rsid w:val="001F5860"/>
    <w:rsid w:val="001F6944"/>
    <w:rsid w:val="002008B6"/>
    <w:rsid w:val="0020692F"/>
    <w:rsid w:val="00210A40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1DED"/>
    <w:rsid w:val="002338A4"/>
    <w:rsid w:val="00235BC0"/>
    <w:rsid w:val="0024052E"/>
    <w:rsid w:val="0024178F"/>
    <w:rsid w:val="002422BB"/>
    <w:rsid w:val="002440A5"/>
    <w:rsid w:val="0024444A"/>
    <w:rsid w:val="00244954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6239"/>
    <w:rsid w:val="00296E8E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764C"/>
    <w:rsid w:val="002D43D5"/>
    <w:rsid w:val="002D4CDA"/>
    <w:rsid w:val="002D6038"/>
    <w:rsid w:val="002D6A9E"/>
    <w:rsid w:val="002E18F4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5A5"/>
    <w:rsid w:val="003068AF"/>
    <w:rsid w:val="00310C1D"/>
    <w:rsid w:val="00310CBC"/>
    <w:rsid w:val="00313399"/>
    <w:rsid w:val="00314CC9"/>
    <w:rsid w:val="00315F8E"/>
    <w:rsid w:val="003203C9"/>
    <w:rsid w:val="00320F34"/>
    <w:rsid w:val="003221C3"/>
    <w:rsid w:val="00323726"/>
    <w:rsid w:val="00323AA2"/>
    <w:rsid w:val="00325064"/>
    <w:rsid w:val="00325145"/>
    <w:rsid w:val="003253D1"/>
    <w:rsid w:val="00326074"/>
    <w:rsid w:val="00327196"/>
    <w:rsid w:val="003273F9"/>
    <w:rsid w:val="003277E1"/>
    <w:rsid w:val="003300AD"/>
    <w:rsid w:val="00334369"/>
    <w:rsid w:val="00334672"/>
    <w:rsid w:val="00335E8D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305"/>
    <w:rsid w:val="00387F39"/>
    <w:rsid w:val="00390E91"/>
    <w:rsid w:val="00391473"/>
    <w:rsid w:val="003919BE"/>
    <w:rsid w:val="003926B8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573F"/>
    <w:rsid w:val="003C6B12"/>
    <w:rsid w:val="003C6CE1"/>
    <w:rsid w:val="003D141F"/>
    <w:rsid w:val="003D22BC"/>
    <w:rsid w:val="003D239D"/>
    <w:rsid w:val="003D2A44"/>
    <w:rsid w:val="003D2B2C"/>
    <w:rsid w:val="003D7B72"/>
    <w:rsid w:val="003E2CEE"/>
    <w:rsid w:val="003E3FF4"/>
    <w:rsid w:val="003E554B"/>
    <w:rsid w:val="003E554F"/>
    <w:rsid w:val="003E576B"/>
    <w:rsid w:val="003E6F84"/>
    <w:rsid w:val="003F0028"/>
    <w:rsid w:val="003F1DC8"/>
    <w:rsid w:val="003F2F60"/>
    <w:rsid w:val="003F4DCE"/>
    <w:rsid w:val="00400F53"/>
    <w:rsid w:val="0040131C"/>
    <w:rsid w:val="00401A64"/>
    <w:rsid w:val="00403809"/>
    <w:rsid w:val="00405ADC"/>
    <w:rsid w:val="0040621E"/>
    <w:rsid w:val="004075B8"/>
    <w:rsid w:val="00412706"/>
    <w:rsid w:val="00413457"/>
    <w:rsid w:val="004242E4"/>
    <w:rsid w:val="00424E2A"/>
    <w:rsid w:val="004256D0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57D99"/>
    <w:rsid w:val="00460553"/>
    <w:rsid w:val="00462708"/>
    <w:rsid w:val="00462E65"/>
    <w:rsid w:val="00466474"/>
    <w:rsid w:val="00470269"/>
    <w:rsid w:val="0047465A"/>
    <w:rsid w:val="004753A0"/>
    <w:rsid w:val="004767B2"/>
    <w:rsid w:val="00477C37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F67"/>
    <w:rsid w:val="004A2C30"/>
    <w:rsid w:val="004A48B0"/>
    <w:rsid w:val="004A50DD"/>
    <w:rsid w:val="004A6BE0"/>
    <w:rsid w:val="004B1694"/>
    <w:rsid w:val="004B2106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31D"/>
    <w:rsid w:val="004D781C"/>
    <w:rsid w:val="004E1E89"/>
    <w:rsid w:val="004E325F"/>
    <w:rsid w:val="004E76C7"/>
    <w:rsid w:val="004F11E6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1C"/>
    <w:rsid w:val="005173AD"/>
    <w:rsid w:val="005228BA"/>
    <w:rsid w:val="00525DC8"/>
    <w:rsid w:val="005302A4"/>
    <w:rsid w:val="00530F4F"/>
    <w:rsid w:val="00533317"/>
    <w:rsid w:val="005335C2"/>
    <w:rsid w:val="0053416C"/>
    <w:rsid w:val="00535DCD"/>
    <w:rsid w:val="00535EC2"/>
    <w:rsid w:val="00540A4E"/>
    <w:rsid w:val="005418D5"/>
    <w:rsid w:val="00542900"/>
    <w:rsid w:val="0054352E"/>
    <w:rsid w:val="00543D50"/>
    <w:rsid w:val="00544B23"/>
    <w:rsid w:val="00553088"/>
    <w:rsid w:val="005552C6"/>
    <w:rsid w:val="005553D8"/>
    <w:rsid w:val="0055631F"/>
    <w:rsid w:val="00556C1D"/>
    <w:rsid w:val="00556FB6"/>
    <w:rsid w:val="005602C7"/>
    <w:rsid w:val="00564E0A"/>
    <w:rsid w:val="00565324"/>
    <w:rsid w:val="0056582E"/>
    <w:rsid w:val="00567B89"/>
    <w:rsid w:val="005714DC"/>
    <w:rsid w:val="00571CDB"/>
    <w:rsid w:val="00573305"/>
    <w:rsid w:val="00574DB2"/>
    <w:rsid w:val="00577DAA"/>
    <w:rsid w:val="00580972"/>
    <w:rsid w:val="00580B65"/>
    <w:rsid w:val="00581C69"/>
    <w:rsid w:val="00583026"/>
    <w:rsid w:val="005837A0"/>
    <w:rsid w:val="00583B85"/>
    <w:rsid w:val="00585339"/>
    <w:rsid w:val="005917E3"/>
    <w:rsid w:val="005A3003"/>
    <w:rsid w:val="005A408E"/>
    <w:rsid w:val="005A4538"/>
    <w:rsid w:val="005B00F4"/>
    <w:rsid w:val="005B12AA"/>
    <w:rsid w:val="005B1CDD"/>
    <w:rsid w:val="005B24C4"/>
    <w:rsid w:val="005B5623"/>
    <w:rsid w:val="005B5918"/>
    <w:rsid w:val="005C012D"/>
    <w:rsid w:val="005C04FD"/>
    <w:rsid w:val="005C2F79"/>
    <w:rsid w:val="005C654D"/>
    <w:rsid w:val="005C689F"/>
    <w:rsid w:val="005C6E6B"/>
    <w:rsid w:val="005C79BF"/>
    <w:rsid w:val="005D14D5"/>
    <w:rsid w:val="005D3BFB"/>
    <w:rsid w:val="005D4B38"/>
    <w:rsid w:val="005D79E2"/>
    <w:rsid w:val="005E0DAF"/>
    <w:rsid w:val="005E107A"/>
    <w:rsid w:val="005E26C6"/>
    <w:rsid w:val="005E4A55"/>
    <w:rsid w:val="005F04C0"/>
    <w:rsid w:val="005F3501"/>
    <w:rsid w:val="005F4FF4"/>
    <w:rsid w:val="005F5B43"/>
    <w:rsid w:val="005F65DC"/>
    <w:rsid w:val="00601286"/>
    <w:rsid w:val="006014CB"/>
    <w:rsid w:val="0060308D"/>
    <w:rsid w:val="0060394C"/>
    <w:rsid w:val="00606C1E"/>
    <w:rsid w:val="00607699"/>
    <w:rsid w:val="006114D5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5E43"/>
    <w:rsid w:val="006474B8"/>
    <w:rsid w:val="00651393"/>
    <w:rsid w:val="00651F4B"/>
    <w:rsid w:val="006536E5"/>
    <w:rsid w:val="00654C6C"/>
    <w:rsid w:val="0066100F"/>
    <w:rsid w:val="00662BA1"/>
    <w:rsid w:val="00663259"/>
    <w:rsid w:val="00663846"/>
    <w:rsid w:val="00663E95"/>
    <w:rsid w:val="006711C3"/>
    <w:rsid w:val="00671BEE"/>
    <w:rsid w:val="00672E3F"/>
    <w:rsid w:val="00674D90"/>
    <w:rsid w:val="00675FC1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F04BC"/>
    <w:rsid w:val="006F0683"/>
    <w:rsid w:val="006F146B"/>
    <w:rsid w:val="006F34D9"/>
    <w:rsid w:val="006F4F81"/>
    <w:rsid w:val="006F6C0D"/>
    <w:rsid w:val="00701078"/>
    <w:rsid w:val="00701B3B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066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4CF"/>
    <w:rsid w:val="0077352A"/>
    <w:rsid w:val="00773C95"/>
    <w:rsid w:val="00777E65"/>
    <w:rsid w:val="007843F8"/>
    <w:rsid w:val="0078717F"/>
    <w:rsid w:val="00793530"/>
    <w:rsid w:val="00797DB1"/>
    <w:rsid w:val="007A3996"/>
    <w:rsid w:val="007A7FA7"/>
    <w:rsid w:val="007B389C"/>
    <w:rsid w:val="007B49E8"/>
    <w:rsid w:val="007B69A9"/>
    <w:rsid w:val="007B77A7"/>
    <w:rsid w:val="007C0D4D"/>
    <w:rsid w:val="007C13E5"/>
    <w:rsid w:val="007C1F4D"/>
    <w:rsid w:val="007C3175"/>
    <w:rsid w:val="007C5166"/>
    <w:rsid w:val="007C5D24"/>
    <w:rsid w:val="007C5EA1"/>
    <w:rsid w:val="007C6644"/>
    <w:rsid w:val="007C6A5E"/>
    <w:rsid w:val="007D2189"/>
    <w:rsid w:val="007D29B7"/>
    <w:rsid w:val="007D6F7C"/>
    <w:rsid w:val="007D6FB4"/>
    <w:rsid w:val="007E21F9"/>
    <w:rsid w:val="007E3689"/>
    <w:rsid w:val="007E6166"/>
    <w:rsid w:val="007E7C51"/>
    <w:rsid w:val="007F038B"/>
    <w:rsid w:val="007F09F0"/>
    <w:rsid w:val="007F2F82"/>
    <w:rsid w:val="007F497D"/>
    <w:rsid w:val="007F56A2"/>
    <w:rsid w:val="007F5DA1"/>
    <w:rsid w:val="007F6761"/>
    <w:rsid w:val="007F7840"/>
    <w:rsid w:val="007F7853"/>
    <w:rsid w:val="00801064"/>
    <w:rsid w:val="0080108F"/>
    <w:rsid w:val="00805AE2"/>
    <w:rsid w:val="00805E3E"/>
    <w:rsid w:val="008066BB"/>
    <w:rsid w:val="0080686F"/>
    <w:rsid w:val="0080752E"/>
    <w:rsid w:val="00813645"/>
    <w:rsid w:val="00816200"/>
    <w:rsid w:val="00823EF7"/>
    <w:rsid w:val="00824278"/>
    <w:rsid w:val="00826BE0"/>
    <w:rsid w:val="0082710B"/>
    <w:rsid w:val="008278E0"/>
    <w:rsid w:val="0083511F"/>
    <w:rsid w:val="008351CB"/>
    <w:rsid w:val="00836D43"/>
    <w:rsid w:val="0083775A"/>
    <w:rsid w:val="0084054F"/>
    <w:rsid w:val="00843967"/>
    <w:rsid w:val="0084646A"/>
    <w:rsid w:val="00852FC6"/>
    <w:rsid w:val="008624FB"/>
    <w:rsid w:val="008727EB"/>
    <w:rsid w:val="00873354"/>
    <w:rsid w:val="00874434"/>
    <w:rsid w:val="00874A22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6AA0"/>
    <w:rsid w:val="008A7652"/>
    <w:rsid w:val="008A7EAA"/>
    <w:rsid w:val="008B0660"/>
    <w:rsid w:val="008B3BC5"/>
    <w:rsid w:val="008C08A8"/>
    <w:rsid w:val="008C08FE"/>
    <w:rsid w:val="008C2754"/>
    <w:rsid w:val="008C63AB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017A1"/>
    <w:rsid w:val="00910BDD"/>
    <w:rsid w:val="00915626"/>
    <w:rsid w:val="009207BC"/>
    <w:rsid w:val="00923F7F"/>
    <w:rsid w:val="009273F2"/>
    <w:rsid w:val="009316E4"/>
    <w:rsid w:val="00931A64"/>
    <w:rsid w:val="00935C77"/>
    <w:rsid w:val="00935FB5"/>
    <w:rsid w:val="00937890"/>
    <w:rsid w:val="00937D62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6519B"/>
    <w:rsid w:val="009709E4"/>
    <w:rsid w:val="00971FF9"/>
    <w:rsid w:val="00973A50"/>
    <w:rsid w:val="00975104"/>
    <w:rsid w:val="009751C3"/>
    <w:rsid w:val="00976AA1"/>
    <w:rsid w:val="0098346D"/>
    <w:rsid w:val="00983C74"/>
    <w:rsid w:val="00985BF2"/>
    <w:rsid w:val="00986821"/>
    <w:rsid w:val="00987250"/>
    <w:rsid w:val="009878C2"/>
    <w:rsid w:val="009917DC"/>
    <w:rsid w:val="0099199C"/>
    <w:rsid w:val="009932E8"/>
    <w:rsid w:val="009955CD"/>
    <w:rsid w:val="00996680"/>
    <w:rsid w:val="009A0109"/>
    <w:rsid w:val="009A3D34"/>
    <w:rsid w:val="009A5477"/>
    <w:rsid w:val="009A54FB"/>
    <w:rsid w:val="009A62B3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F3"/>
    <w:rsid w:val="009F27CF"/>
    <w:rsid w:val="009F2DF6"/>
    <w:rsid w:val="009F5E5A"/>
    <w:rsid w:val="009F63E2"/>
    <w:rsid w:val="009F71DC"/>
    <w:rsid w:val="00A00704"/>
    <w:rsid w:val="00A020BB"/>
    <w:rsid w:val="00A02AD2"/>
    <w:rsid w:val="00A03426"/>
    <w:rsid w:val="00A0713A"/>
    <w:rsid w:val="00A07E6E"/>
    <w:rsid w:val="00A1062E"/>
    <w:rsid w:val="00A11D0E"/>
    <w:rsid w:val="00A16D44"/>
    <w:rsid w:val="00A20075"/>
    <w:rsid w:val="00A22332"/>
    <w:rsid w:val="00A254D5"/>
    <w:rsid w:val="00A26548"/>
    <w:rsid w:val="00A26F07"/>
    <w:rsid w:val="00A308E2"/>
    <w:rsid w:val="00A333FA"/>
    <w:rsid w:val="00A33C07"/>
    <w:rsid w:val="00A36E78"/>
    <w:rsid w:val="00A374AD"/>
    <w:rsid w:val="00A40A4A"/>
    <w:rsid w:val="00A41A63"/>
    <w:rsid w:val="00A43677"/>
    <w:rsid w:val="00A4764E"/>
    <w:rsid w:val="00A4781D"/>
    <w:rsid w:val="00A506F4"/>
    <w:rsid w:val="00A508C9"/>
    <w:rsid w:val="00A518DD"/>
    <w:rsid w:val="00A51EB4"/>
    <w:rsid w:val="00A52737"/>
    <w:rsid w:val="00A53F7A"/>
    <w:rsid w:val="00A57754"/>
    <w:rsid w:val="00A61584"/>
    <w:rsid w:val="00A64B90"/>
    <w:rsid w:val="00A659AC"/>
    <w:rsid w:val="00A65EA8"/>
    <w:rsid w:val="00A66B1F"/>
    <w:rsid w:val="00A731AB"/>
    <w:rsid w:val="00A74934"/>
    <w:rsid w:val="00A758B3"/>
    <w:rsid w:val="00A76068"/>
    <w:rsid w:val="00A76F28"/>
    <w:rsid w:val="00A810A1"/>
    <w:rsid w:val="00A81D5D"/>
    <w:rsid w:val="00A84D5D"/>
    <w:rsid w:val="00A856B4"/>
    <w:rsid w:val="00A90317"/>
    <w:rsid w:val="00A9115A"/>
    <w:rsid w:val="00A916A4"/>
    <w:rsid w:val="00A9333A"/>
    <w:rsid w:val="00A9370E"/>
    <w:rsid w:val="00A96A31"/>
    <w:rsid w:val="00AA0913"/>
    <w:rsid w:val="00AA1274"/>
    <w:rsid w:val="00AA4C7E"/>
    <w:rsid w:val="00AA5C3C"/>
    <w:rsid w:val="00AB1BD7"/>
    <w:rsid w:val="00AB292A"/>
    <w:rsid w:val="00AB3559"/>
    <w:rsid w:val="00AB3858"/>
    <w:rsid w:val="00AC2B89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AF5A31"/>
    <w:rsid w:val="00B04F7E"/>
    <w:rsid w:val="00B064FC"/>
    <w:rsid w:val="00B06688"/>
    <w:rsid w:val="00B06AA9"/>
    <w:rsid w:val="00B07388"/>
    <w:rsid w:val="00B14A5C"/>
    <w:rsid w:val="00B15AE3"/>
    <w:rsid w:val="00B23EEA"/>
    <w:rsid w:val="00B26F62"/>
    <w:rsid w:val="00B313BE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1855"/>
    <w:rsid w:val="00B83157"/>
    <w:rsid w:val="00B83EBD"/>
    <w:rsid w:val="00B8460F"/>
    <w:rsid w:val="00B874B8"/>
    <w:rsid w:val="00B9354F"/>
    <w:rsid w:val="00B93A02"/>
    <w:rsid w:val="00B93B05"/>
    <w:rsid w:val="00B93E6C"/>
    <w:rsid w:val="00BA020F"/>
    <w:rsid w:val="00BA3DEA"/>
    <w:rsid w:val="00BB1572"/>
    <w:rsid w:val="00BB673C"/>
    <w:rsid w:val="00BB7BA3"/>
    <w:rsid w:val="00BC0CCC"/>
    <w:rsid w:val="00BC2744"/>
    <w:rsid w:val="00BC3F33"/>
    <w:rsid w:val="00BC690E"/>
    <w:rsid w:val="00BC6FB3"/>
    <w:rsid w:val="00BD147B"/>
    <w:rsid w:val="00BD19E3"/>
    <w:rsid w:val="00BD20A0"/>
    <w:rsid w:val="00BD2ABA"/>
    <w:rsid w:val="00BD38F7"/>
    <w:rsid w:val="00BD610F"/>
    <w:rsid w:val="00BE0A7A"/>
    <w:rsid w:val="00BE11A4"/>
    <w:rsid w:val="00BE1C93"/>
    <w:rsid w:val="00BE574B"/>
    <w:rsid w:val="00BE628C"/>
    <w:rsid w:val="00BE6E99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3BD6"/>
    <w:rsid w:val="00C05A9C"/>
    <w:rsid w:val="00C06349"/>
    <w:rsid w:val="00C07F30"/>
    <w:rsid w:val="00C1191D"/>
    <w:rsid w:val="00C1443B"/>
    <w:rsid w:val="00C201FA"/>
    <w:rsid w:val="00C20EA4"/>
    <w:rsid w:val="00C2271D"/>
    <w:rsid w:val="00C23BFB"/>
    <w:rsid w:val="00C24C88"/>
    <w:rsid w:val="00C24E25"/>
    <w:rsid w:val="00C27E46"/>
    <w:rsid w:val="00C36935"/>
    <w:rsid w:val="00C40BA0"/>
    <w:rsid w:val="00C424A4"/>
    <w:rsid w:val="00C4260B"/>
    <w:rsid w:val="00C42BDC"/>
    <w:rsid w:val="00C4477E"/>
    <w:rsid w:val="00C45748"/>
    <w:rsid w:val="00C508F3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5F75"/>
    <w:rsid w:val="00C763E5"/>
    <w:rsid w:val="00C80031"/>
    <w:rsid w:val="00C8117E"/>
    <w:rsid w:val="00C82B49"/>
    <w:rsid w:val="00C84EEF"/>
    <w:rsid w:val="00C86904"/>
    <w:rsid w:val="00C87202"/>
    <w:rsid w:val="00C932C4"/>
    <w:rsid w:val="00C95BBD"/>
    <w:rsid w:val="00C964E8"/>
    <w:rsid w:val="00C97F7B"/>
    <w:rsid w:val="00CA0C36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02D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6CFA"/>
    <w:rsid w:val="00D02712"/>
    <w:rsid w:val="00D033A2"/>
    <w:rsid w:val="00D061C2"/>
    <w:rsid w:val="00D1067E"/>
    <w:rsid w:val="00D10D76"/>
    <w:rsid w:val="00D115B2"/>
    <w:rsid w:val="00D129B8"/>
    <w:rsid w:val="00D1431A"/>
    <w:rsid w:val="00D1633A"/>
    <w:rsid w:val="00D164A1"/>
    <w:rsid w:val="00D23F8A"/>
    <w:rsid w:val="00D244D6"/>
    <w:rsid w:val="00D25912"/>
    <w:rsid w:val="00D27712"/>
    <w:rsid w:val="00D30EF1"/>
    <w:rsid w:val="00D312F1"/>
    <w:rsid w:val="00D31A95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CC0"/>
    <w:rsid w:val="00D550B9"/>
    <w:rsid w:val="00D55B58"/>
    <w:rsid w:val="00D566CF"/>
    <w:rsid w:val="00D57CA3"/>
    <w:rsid w:val="00D57CF6"/>
    <w:rsid w:val="00D57E12"/>
    <w:rsid w:val="00D62B74"/>
    <w:rsid w:val="00D632D3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3364"/>
    <w:rsid w:val="00DD44EF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2CD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375C2"/>
    <w:rsid w:val="00E407F9"/>
    <w:rsid w:val="00E40F8E"/>
    <w:rsid w:val="00E4152E"/>
    <w:rsid w:val="00E42D5F"/>
    <w:rsid w:val="00E4576B"/>
    <w:rsid w:val="00E45BA2"/>
    <w:rsid w:val="00E51B55"/>
    <w:rsid w:val="00E51F5E"/>
    <w:rsid w:val="00E53401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6A0"/>
    <w:rsid w:val="00E93431"/>
    <w:rsid w:val="00E94FCD"/>
    <w:rsid w:val="00E96B5E"/>
    <w:rsid w:val="00E96CC4"/>
    <w:rsid w:val="00E96FCC"/>
    <w:rsid w:val="00EA0228"/>
    <w:rsid w:val="00EA1F03"/>
    <w:rsid w:val="00EA2F26"/>
    <w:rsid w:val="00EB52CF"/>
    <w:rsid w:val="00EC545A"/>
    <w:rsid w:val="00EC5683"/>
    <w:rsid w:val="00EC59D7"/>
    <w:rsid w:val="00EC67C9"/>
    <w:rsid w:val="00ED1529"/>
    <w:rsid w:val="00ED3CE7"/>
    <w:rsid w:val="00ED4111"/>
    <w:rsid w:val="00ED46C8"/>
    <w:rsid w:val="00ED4E79"/>
    <w:rsid w:val="00ED766F"/>
    <w:rsid w:val="00EE0DFE"/>
    <w:rsid w:val="00EE1760"/>
    <w:rsid w:val="00EE3E12"/>
    <w:rsid w:val="00EF4745"/>
    <w:rsid w:val="00EF4FF3"/>
    <w:rsid w:val="00F02005"/>
    <w:rsid w:val="00F026CE"/>
    <w:rsid w:val="00F03C75"/>
    <w:rsid w:val="00F1106A"/>
    <w:rsid w:val="00F13297"/>
    <w:rsid w:val="00F14651"/>
    <w:rsid w:val="00F15EB2"/>
    <w:rsid w:val="00F26C19"/>
    <w:rsid w:val="00F32BA9"/>
    <w:rsid w:val="00F34A0B"/>
    <w:rsid w:val="00F34B37"/>
    <w:rsid w:val="00F37AF8"/>
    <w:rsid w:val="00F40D5E"/>
    <w:rsid w:val="00F41B03"/>
    <w:rsid w:val="00F42008"/>
    <w:rsid w:val="00F4312D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A63"/>
    <w:rsid w:val="00F84D68"/>
    <w:rsid w:val="00F8693C"/>
    <w:rsid w:val="00F923D5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5FE7"/>
    <w:rsid w:val="00FA7BC0"/>
    <w:rsid w:val="00FB0126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4A3"/>
    <w:rsid w:val="00FE68F5"/>
    <w:rsid w:val="00FF0159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5A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5A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2EE92-2179-46DF-96AA-9AA2B8789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3</cp:revision>
  <cp:lastPrinted>2023-09-01T08:06:00Z</cp:lastPrinted>
  <dcterms:created xsi:type="dcterms:W3CDTF">2023-09-01T08:06:00Z</dcterms:created>
  <dcterms:modified xsi:type="dcterms:W3CDTF">2023-09-01T08:07:00Z</dcterms:modified>
</cp:coreProperties>
</file>