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353F34" w:rsidTr="00353F34">
        <w:trPr>
          <w:trHeight w:val="680"/>
        </w:trPr>
        <w:tc>
          <w:tcPr>
            <w:tcW w:w="3303" w:type="dxa"/>
          </w:tcPr>
          <w:p w:rsidR="00353F34" w:rsidRDefault="00353F3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353F34" w:rsidRDefault="00353F3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353F34" w:rsidRDefault="00353F3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49A4547E" wp14:editId="15EBF328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353F34" w:rsidRDefault="00353F3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353F34" w:rsidRDefault="00353F3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353F34" w:rsidRDefault="00353F3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353F34" w:rsidRDefault="00353F34" w:rsidP="00353F3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F23972" w:rsidRDefault="00F23972" w:rsidP="00353F3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23972" w:rsidRDefault="00F23972" w:rsidP="00353F3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CHUKA/EMBU CAMPUS</w:t>
      </w:r>
      <w:bookmarkStart w:id="0" w:name="_GoBack"/>
      <w:bookmarkEnd w:id="0"/>
    </w:p>
    <w:p w:rsidR="00353F34" w:rsidRDefault="00353F34" w:rsidP="00353F34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353F34" w:rsidRDefault="00353F34" w:rsidP="00353F34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353F34" w:rsidRDefault="00353F34" w:rsidP="00353F34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POSTGRADUATE DIPLOMA IN EDUCATION</w:t>
      </w:r>
    </w:p>
    <w:p w:rsidR="00353F34" w:rsidRDefault="00353F34" w:rsidP="00353F34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353F34" w:rsidRDefault="00353F34" w:rsidP="00353F34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PGDE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732: POLICY AND LEGAL ISSUES IN EDUCATION </w:t>
      </w:r>
    </w:p>
    <w:p w:rsidR="00353F34" w:rsidRDefault="00353F34" w:rsidP="00353F34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353F34" w:rsidRDefault="00353F34" w:rsidP="00353F3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proofErr w:type="spellStart"/>
      <w:r>
        <w:rPr>
          <w:rFonts w:ascii="Times New Roman" w:hAnsi="Times New Roman"/>
          <w:b/>
          <w:sz w:val="24"/>
          <w:szCs w:val="24"/>
        </w:rPr>
        <w:t>PGDE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(PART TIME)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TIME: 3 HOURS</w:t>
      </w:r>
    </w:p>
    <w:p w:rsidR="00353F34" w:rsidRDefault="00353F34" w:rsidP="00353F3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353F34" w:rsidRDefault="00353F34" w:rsidP="00353F34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A55886"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2.30 P.M. – 5.30 P.M.</w:t>
      </w:r>
    </w:p>
    <w:p w:rsidR="00353F34" w:rsidRDefault="00353F34" w:rsidP="00353F3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353F34" w:rsidRDefault="00353F34" w:rsidP="00353F34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and any two questions </w:t>
      </w:r>
    </w:p>
    <w:p w:rsidR="00353F34" w:rsidRDefault="00353F34" w:rsidP="00353F34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anything on the question paper </w:t>
      </w:r>
    </w:p>
    <w:p w:rsidR="005D3E35" w:rsidRDefault="005D3E35" w:rsidP="005D3E35">
      <w:pPr>
        <w:spacing w:after="0" w:line="240" w:lineRule="auto"/>
        <w:ind w:left="720"/>
        <w:contextualSpacing/>
        <w:rPr>
          <w:rFonts w:ascii="Times New Roman" w:hAnsi="Times New Roman"/>
          <w:b/>
          <w:sz w:val="24"/>
          <w:szCs w:val="24"/>
        </w:rPr>
      </w:pPr>
    </w:p>
    <w:p w:rsidR="007B4972" w:rsidRPr="007B4972" w:rsidRDefault="0060539B" w:rsidP="005D3E35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7B4972">
        <w:rPr>
          <w:rFonts w:ascii="Times New Roman" w:hAnsi="Times New Roman"/>
          <w:sz w:val="24"/>
          <w:szCs w:val="24"/>
        </w:rPr>
        <w:t xml:space="preserve">) Define the following concepts as used in educational law. </w:t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7B4972">
        <w:rPr>
          <w:rFonts w:ascii="Times New Roman" w:hAnsi="Times New Roman"/>
          <w:sz w:val="24"/>
          <w:szCs w:val="24"/>
        </w:rPr>
        <w:t xml:space="preserve">(8 marks) </w:t>
      </w:r>
    </w:p>
    <w:p w:rsidR="007B4972" w:rsidRPr="007B4972" w:rsidRDefault="007B4972" w:rsidP="005D3E35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Morality </w:t>
      </w:r>
    </w:p>
    <w:p w:rsidR="007B4972" w:rsidRPr="007B4972" w:rsidRDefault="007B4972" w:rsidP="005D3E35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Crime </w:t>
      </w:r>
    </w:p>
    <w:p w:rsidR="007B4972" w:rsidRPr="007B4972" w:rsidRDefault="007B4972" w:rsidP="005D3E35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Complainant </w:t>
      </w:r>
    </w:p>
    <w:p w:rsidR="007B4972" w:rsidRPr="00E003CD" w:rsidRDefault="00E003CD" w:rsidP="005D3E35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Plaintiff </w:t>
      </w:r>
    </w:p>
    <w:p w:rsidR="00E003CD" w:rsidRPr="009C31D7" w:rsidRDefault="00E003CD" w:rsidP="005D3E35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 w:rsidRPr="009C31D7">
        <w:rPr>
          <w:rFonts w:ascii="Times New Roman" w:hAnsi="Times New Roman"/>
          <w:sz w:val="24"/>
          <w:szCs w:val="24"/>
        </w:rPr>
        <w:t xml:space="preserve">b) Explain the concept of “the rule of law. </w:t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Pr="009C31D7">
        <w:rPr>
          <w:rFonts w:ascii="Times New Roman" w:hAnsi="Times New Roman"/>
          <w:sz w:val="24"/>
          <w:szCs w:val="24"/>
        </w:rPr>
        <w:t xml:space="preserve">(3 </w:t>
      </w:r>
      <w:r w:rsidR="009C31D7" w:rsidRPr="009C31D7">
        <w:rPr>
          <w:rFonts w:ascii="Times New Roman" w:hAnsi="Times New Roman"/>
          <w:sz w:val="24"/>
          <w:szCs w:val="24"/>
        </w:rPr>
        <w:t>marks</w:t>
      </w:r>
      <w:r w:rsidRPr="009C31D7">
        <w:rPr>
          <w:rFonts w:ascii="Times New Roman" w:hAnsi="Times New Roman"/>
          <w:sz w:val="24"/>
          <w:szCs w:val="24"/>
        </w:rPr>
        <w:t xml:space="preserve">) </w:t>
      </w:r>
    </w:p>
    <w:p w:rsidR="00E003CD" w:rsidRPr="009C31D7" w:rsidRDefault="00E003CD" w:rsidP="005D3E35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 w:rsidRPr="009C31D7">
        <w:rPr>
          <w:rFonts w:ascii="Times New Roman" w:hAnsi="Times New Roman"/>
          <w:sz w:val="24"/>
          <w:szCs w:val="24"/>
        </w:rPr>
        <w:t xml:space="preserve">c) Elucidate the various sources of law. </w:t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Pr="009C31D7">
        <w:rPr>
          <w:rFonts w:ascii="Times New Roman" w:hAnsi="Times New Roman"/>
          <w:sz w:val="24"/>
          <w:szCs w:val="24"/>
        </w:rPr>
        <w:t xml:space="preserve">(5 marks) </w:t>
      </w:r>
    </w:p>
    <w:p w:rsidR="00E003CD" w:rsidRPr="009C31D7" w:rsidRDefault="00E003CD" w:rsidP="005D3E35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 w:rsidRPr="009C31D7">
        <w:rPr>
          <w:rFonts w:ascii="Times New Roman" w:hAnsi="Times New Roman"/>
          <w:sz w:val="24"/>
          <w:szCs w:val="24"/>
        </w:rPr>
        <w:t xml:space="preserve">d) Show five advantages of statutes law. </w:t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Pr="009C31D7">
        <w:rPr>
          <w:rFonts w:ascii="Times New Roman" w:hAnsi="Times New Roman"/>
          <w:sz w:val="24"/>
          <w:szCs w:val="24"/>
        </w:rPr>
        <w:t xml:space="preserve">(5 </w:t>
      </w:r>
      <w:r w:rsidR="009C31D7" w:rsidRPr="009C31D7">
        <w:rPr>
          <w:rFonts w:ascii="Times New Roman" w:hAnsi="Times New Roman"/>
          <w:sz w:val="24"/>
          <w:szCs w:val="24"/>
        </w:rPr>
        <w:t>marks</w:t>
      </w:r>
      <w:r w:rsidRPr="009C31D7">
        <w:rPr>
          <w:rFonts w:ascii="Times New Roman" w:hAnsi="Times New Roman"/>
          <w:sz w:val="24"/>
          <w:szCs w:val="24"/>
        </w:rPr>
        <w:t xml:space="preserve">) </w:t>
      </w:r>
    </w:p>
    <w:p w:rsidR="00E003CD" w:rsidRDefault="00E003CD" w:rsidP="005D3E35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 w:rsidRPr="009C31D7">
        <w:rPr>
          <w:rFonts w:ascii="Times New Roman" w:hAnsi="Times New Roman"/>
          <w:sz w:val="24"/>
          <w:szCs w:val="24"/>
        </w:rPr>
        <w:t xml:space="preserve">e) State five functions of </w:t>
      </w:r>
      <w:r w:rsidR="009C31D7" w:rsidRPr="009C31D7">
        <w:rPr>
          <w:rFonts w:ascii="Times New Roman" w:hAnsi="Times New Roman"/>
          <w:sz w:val="24"/>
          <w:szCs w:val="24"/>
        </w:rPr>
        <w:t xml:space="preserve">Teachers Service Commission </w:t>
      </w:r>
      <w:r w:rsidR="005D3E35">
        <w:rPr>
          <w:rFonts w:ascii="Times New Roman" w:hAnsi="Times New Roman"/>
          <w:sz w:val="24"/>
          <w:szCs w:val="24"/>
        </w:rPr>
        <w:t>(</w:t>
      </w:r>
      <w:proofErr w:type="spellStart"/>
      <w:r w:rsidR="005D3E35">
        <w:rPr>
          <w:rFonts w:ascii="Times New Roman" w:hAnsi="Times New Roman"/>
          <w:sz w:val="24"/>
          <w:szCs w:val="24"/>
        </w:rPr>
        <w:t>TSC</w:t>
      </w:r>
      <w:proofErr w:type="spellEnd"/>
      <w:r w:rsidR="005D3E35">
        <w:rPr>
          <w:rFonts w:ascii="Times New Roman" w:hAnsi="Times New Roman"/>
          <w:sz w:val="24"/>
          <w:szCs w:val="24"/>
        </w:rPr>
        <w:t>).</w:t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9C31D7" w:rsidRPr="009C31D7">
        <w:rPr>
          <w:rFonts w:ascii="Times New Roman" w:hAnsi="Times New Roman"/>
          <w:sz w:val="24"/>
          <w:szCs w:val="24"/>
        </w:rPr>
        <w:t xml:space="preserve">(5 marks) </w:t>
      </w:r>
    </w:p>
    <w:p w:rsidR="0060539B" w:rsidRDefault="0060539B" w:rsidP="005D3E35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f) Kenya National Examination Council is charged with administration of exams in Kenya.  Show any four areas of their </w:t>
      </w:r>
      <w:r w:rsidR="005D3E35">
        <w:rPr>
          <w:rFonts w:ascii="Times New Roman" w:hAnsi="Times New Roman"/>
          <w:sz w:val="24"/>
          <w:szCs w:val="24"/>
        </w:rPr>
        <w:t>mandate</w:t>
      </w:r>
      <w:r>
        <w:rPr>
          <w:rFonts w:ascii="Times New Roman" w:hAnsi="Times New Roman"/>
          <w:sz w:val="24"/>
          <w:szCs w:val="24"/>
        </w:rPr>
        <w:t xml:space="preserve">. </w:t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(4 marks) </w:t>
      </w:r>
    </w:p>
    <w:p w:rsidR="001069CC" w:rsidRDefault="001069CC" w:rsidP="005D3E35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</w:p>
    <w:p w:rsidR="0060539B" w:rsidRDefault="00A564ED" w:rsidP="005D3E35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 person is arrested for committing a crime.  Show the procedure until she/he is convicted. </w:t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F23972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5 marks) </w:t>
      </w:r>
    </w:p>
    <w:p w:rsidR="001069CC" w:rsidRDefault="001069CC" w:rsidP="001069CC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A564ED" w:rsidRDefault="00A564ED" w:rsidP="005D3E35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the statement the “</w:t>
      </w:r>
      <w:r w:rsidR="006C7C34">
        <w:rPr>
          <w:rFonts w:ascii="Times New Roman" w:hAnsi="Times New Roman"/>
          <w:sz w:val="24"/>
          <w:szCs w:val="24"/>
        </w:rPr>
        <w:t xml:space="preserve">supremacy of the constitution”. </w:t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6C7C34">
        <w:rPr>
          <w:rFonts w:ascii="Times New Roman" w:hAnsi="Times New Roman"/>
          <w:sz w:val="24"/>
          <w:szCs w:val="24"/>
        </w:rPr>
        <w:t xml:space="preserve">(15 marks) </w:t>
      </w:r>
    </w:p>
    <w:p w:rsidR="001069CC" w:rsidRPr="001069CC" w:rsidRDefault="001069CC" w:rsidP="001069CC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6C7C34" w:rsidRDefault="006C7C34" w:rsidP="005D3E35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development of trade unionism in teaching </w:t>
      </w:r>
      <w:r w:rsidR="00220B05">
        <w:rPr>
          <w:rFonts w:ascii="Times New Roman" w:hAnsi="Times New Roman"/>
          <w:sz w:val="24"/>
          <w:szCs w:val="24"/>
        </w:rPr>
        <w:t>profession in</w:t>
      </w:r>
      <w:r w:rsidR="005D3E35">
        <w:rPr>
          <w:rFonts w:ascii="Times New Roman" w:hAnsi="Times New Roman"/>
          <w:sz w:val="24"/>
          <w:szCs w:val="24"/>
        </w:rPr>
        <w:t xml:space="preserve"> </w:t>
      </w:r>
      <w:r w:rsidR="00220B05">
        <w:rPr>
          <w:rFonts w:ascii="Times New Roman" w:hAnsi="Times New Roman"/>
          <w:sz w:val="24"/>
          <w:szCs w:val="24"/>
        </w:rPr>
        <w:t>Kenya has a long history.  Narrate its beginning until the development of Kenya Nat</w:t>
      </w:r>
      <w:r w:rsidR="005D3E35">
        <w:rPr>
          <w:rFonts w:ascii="Times New Roman" w:hAnsi="Times New Roman"/>
          <w:sz w:val="24"/>
          <w:szCs w:val="24"/>
        </w:rPr>
        <w:t>ional Union of Teachers. (KNUT).</w:t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5D3E35">
        <w:rPr>
          <w:rFonts w:ascii="Times New Roman" w:hAnsi="Times New Roman"/>
          <w:sz w:val="24"/>
          <w:szCs w:val="24"/>
        </w:rPr>
        <w:tab/>
      </w:r>
      <w:r w:rsidR="00D76E6D">
        <w:rPr>
          <w:rFonts w:ascii="Times New Roman" w:hAnsi="Times New Roman"/>
          <w:sz w:val="24"/>
          <w:szCs w:val="24"/>
        </w:rPr>
        <w:t xml:space="preserve">(15 marks) </w:t>
      </w:r>
    </w:p>
    <w:p w:rsidR="00D76E6D" w:rsidRPr="00D76E6D" w:rsidRDefault="00D76E6D" w:rsidP="00D76E6D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</w:t>
      </w:r>
    </w:p>
    <w:p w:rsidR="005C4B4B" w:rsidRDefault="005C4B4B"/>
    <w:sectPr w:rsidR="005C4B4B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2AAC" w:rsidRDefault="00612AAC" w:rsidP="00353F34">
      <w:pPr>
        <w:spacing w:after="0" w:line="240" w:lineRule="auto"/>
      </w:pPr>
      <w:r>
        <w:separator/>
      </w:r>
    </w:p>
  </w:endnote>
  <w:endnote w:type="continuationSeparator" w:id="0">
    <w:p w:rsidR="00612AAC" w:rsidRDefault="00612AAC" w:rsidP="00353F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7150002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1069CC" w:rsidRDefault="001069C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23972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23972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069CC" w:rsidRDefault="001069C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2AAC" w:rsidRDefault="00612AAC" w:rsidP="00353F34">
      <w:pPr>
        <w:spacing w:after="0" w:line="240" w:lineRule="auto"/>
      </w:pPr>
      <w:r>
        <w:separator/>
      </w:r>
    </w:p>
  </w:footnote>
  <w:footnote w:type="continuationSeparator" w:id="0">
    <w:p w:rsidR="00612AAC" w:rsidRDefault="00612AAC" w:rsidP="00353F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3F34" w:rsidRDefault="00353F34">
    <w:pPr>
      <w:pStyle w:val="Header"/>
    </w:pPr>
    <w:r>
      <w:tab/>
    </w:r>
    <w:proofErr w:type="spellStart"/>
    <w:r>
      <w:t>PGDE</w:t>
    </w:r>
    <w:proofErr w:type="spellEnd"/>
    <w:r>
      <w:t xml:space="preserve"> 732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00145"/>
    <w:multiLevelType w:val="hybridMultilevel"/>
    <w:tmpl w:val="E9A4D35C"/>
    <w:lvl w:ilvl="0" w:tplc="CE120436">
      <w:start w:val="1"/>
      <w:numFmt w:val="lowerRoman"/>
      <w:lvlText w:val="%1)"/>
      <w:lvlJc w:val="left"/>
      <w:pPr>
        <w:ind w:left="144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134F26"/>
    <w:multiLevelType w:val="hybridMultilevel"/>
    <w:tmpl w:val="9A6453EC"/>
    <w:lvl w:ilvl="0" w:tplc="AD2C204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9C1C40"/>
    <w:multiLevelType w:val="hybridMultilevel"/>
    <w:tmpl w:val="C546C37E"/>
    <w:lvl w:ilvl="0" w:tplc="04090005">
      <w:start w:val="1"/>
      <w:numFmt w:val="decimal"/>
      <w:lvlText w:val="%1."/>
      <w:lvlJc w:val="left"/>
      <w:pPr>
        <w:ind w:left="144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44203739"/>
    <w:multiLevelType w:val="hybridMultilevel"/>
    <w:tmpl w:val="6C5EAAC6"/>
    <w:lvl w:ilvl="0" w:tplc="AD2C2046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2AD7D59"/>
    <w:multiLevelType w:val="hybridMultilevel"/>
    <w:tmpl w:val="C546C37E"/>
    <w:lvl w:ilvl="0" w:tplc="04090005">
      <w:start w:val="1"/>
      <w:numFmt w:val="decimal"/>
      <w:lvlText w:val="%1."/>
      <w:lvlJc w:val="left"/>
      <w:pPr>
        <w:ind w:left="144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78175041"/>
    <w:multiLevelType w:val="hybridMultilevel"/>
    <w:tmpl w:val="299EDA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D2C20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3F34"/>
    <w:rsid w:val="001069CC"/>
    <w:rsid w:val="00220B05"/>
    <w:rsid w:val="00353F34"/>
    <w:rsid w:val="005C4B4B"/>
    <w:rsid w:val="005D3E35"/>
    <w:rsid w:val="005F0B2B"/>
    <w:rsid w:val="0060539B"/>
    <w:rsid w:val="00612AAC"/>
    <w:rsid w:val="006C7C34"/>
    <w:rsid w:val="007B4972"/>
    <w:rsid w:val="008F7DD4"/>
    <w:rsid w:val="009C31D7"/>
    <w:rsid w:val="009E42B2"/>
    <w:rsid w:val="00A55886"/>
    <w:rsid w:val="00A564ED"/>
    <w:rsid w:val="00D76E6D"/>
    <w:rsid w:val="00E003CD"/>
    <w:rsid w:val="00F23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142186"/>
  <w15:chartTrackingRefBased/>
  <w15:docId w15:val="{90F785F7-CA21-47E8-8040-01ABE6AD6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3F34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53F3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3F34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353F3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3F34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7B497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069C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69C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88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202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4</cp:revision>
  <cp:lastPrinted>2024-03-19T15:24:00Z</cp:lastPrinted>
  <dcterms:created xsi:type="dcterms:W3CDTF">2024-03-07T12:07:00Z</dcterms:created>
  <dcterms:modified xsi:type="dcterms:W3CDTF">2024-03-19T15:25:00Z</dcterms:modified>
</cp:coreProperties>
</file>