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A21F08" w14:paraId="0B61F927" w14:textId="77777777" w:rsidTr="00A21F08">
        <w:trPr>
          <w:trHeight w:val="680"/>
        </w:trPr>
        <w:tc>
          <w:tcPr>
            <w:tcW w:w="2473" w:type="dxa"/>
          </w:tcPr>
          <w:p w14:paraId="1B2395A3" w14:textId="77777777" w:rsidR="00A21F08" w:rsidRDefault="00A21F0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3F304177" w14:textId="77777777" w:rsidR="00A21F08" w:rsidRDefault="00A21F0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394C555D" w14:textId="77777777" w:rsidR="00A21F08" w:rsidRDefault="00A21F0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F71FFF2" wp14:editId="4374B31E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4073902D" w14:textId="77777777" w:rsidR="00A21F08" w:rsidRDefault="00A21F0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C6EDB73" w14:textId="77777777" w:rsidR="00A21F08" w:rsidRDefault="00A21F0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33E5A119" w14:textId="77777777" w:rsidR="00A21F08" w:rsidRDefault="00A21F08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48A00211" w14:textId="77777777" w:rsidR="00A21F08" w:rsidRDefault="00A21F08" w:rsidP="00A21F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3D7C2928" w14:textId="77777777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F43BB58" w14:textId="77777777" w:rsidR="00A21F08" w:rsidRDefault="00A21F08" w:rsidP="00A21F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4771AAD" w14:textId="77777777" w:rsidR="00A21F08" w:rsidRDefault="00A21F08" w:rsidP="00A21F08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CERTIFICATE IN ANIMAL HEALTH AND PRODUCTION </w:t>
      </w:r>
    </w:p>
    <w:p w14:paraId="2847346B" w14:textId="77777777" w:rsidR="00A21F08" w:rsidRDefault="00A21F08" w:rsidP="00A21F08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EB2B0FB" w14:textId="08092345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ANHE </w:t>
      </w:r>
      <w:r>
        <w:rPr>
          <w:rFonts w:ascii="Times New Roman" w:hAnsi="Times New Roman"/>
          <w:b/>
          <w:sz w:val="24"/>
          <w:szCs w:val="24"/>
        </w:rPr>
        <w:t xml:space="preserve">00121: GENERAL PATHOLOGY </w:t>
      </w:r>
    </w:p>
    <w:p w14:paraId="383C6B4B" w14:textId="77777777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00ECFB7C" w14:textId="77777777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14:paraId="1E78725B" w14:textId="77777777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DC7CA48" w14:textId="7A7A0049" w:rsidR="00A21F08" w:rsidRDefault="00A21F08" w:rsidP="00A21F0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21/09/2021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 xml:space="preserve">.M. – </w:t>
      </w:r>
      <w:r>
        <w:rPr>
          <w:rFonts w:ascii="Times New Roman" w:hAnsi="Times New Roman"/>
          <w:b/>
          <w:sz w:val="24"/>
          <w:szCs w:val="24"/>
        </w:rPr>
        <w:t>10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.M.</w:t>
      </w:r>
    </w:p>
    <w:p w14:paraId="44A7D421" w14:textId="77777777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14:paraId="7581DF5F" w14:textId="0FA4487F" w:rsidR="00A21F08" w:rsidRDefault="00A21F08" w:rsidP="00A21F08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all questions </w:t>
      </w:r>
      <w:r>
        <w:rPr>
          <w:rFonts w:ascii="Times New Roman" w:hAnsi="Times New Roman"/>
          <w:b/>
          <w:sz w:val="24"/>
          <w:szCs w:val="24"/>
        </w:rPr>
        <w:t>in section A and any two in section B</w:t>
      </w:r>
    </w:p>
    <w:p w14:paraId="12633EE5" w14:textId="77777777" w:rsidR="00A21F08" w:rsidRDefault="00A21F08" w:rsidP="00A21F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4708294" w14:textId="756C45E0" w:rsidR="00A21F08" w:rsidRDefault="00A21F08" w:rsidP="00AC6BB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 </w:t>
      </w:r>
    </w:p>
    <w:p w14:paraId="55C19BD5" w14:textId="001C6B13" w:rsidR="00A21F08" w:rsidRDefault="00A21F08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Define the following terminologies</w:t>
      </w:r>
    </w:p>
    <w:p w14:paraId="641CDF7D" w14:textId="55B6091A" w:rsidR="00A21F08" w:rsidRDefault="00A21F08" w:rsidP="00AC6B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Pathology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marks)</w:t>
      </w:r>
    </w:p>
    <w:p w14:paraId="08AC8090" w14:textId="2972D851" w:rsidR="00A21F08" w:rsidRDefault="00A21F08" w:rsidP="00AC6B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Diagnosis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marks)</w:t>
      </w:r>
    </w:p>
    <w:p w14:paraId="7C1DD3EE" w14:textId="1EBDA3AC" w:rsidR="00A21F08" w:rsidRDefault="00A21F08" w:rsidP="00AC6B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Granulomata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marks)</w:t>
      </w:r>
    </w:p>
    <w:p w14:paraId="650E92B1" w14:textId="76CCCACC" w:rsidR="00A21F08" w:rsidRDefault="00A21F08" w:rsidP="00AC6BBA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Discuss the factors involved in development of disease.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(6 marks)</w:t>
      </w:r>
    </w:p>
    <w:p w14:paraId="298CDF09" w14:textId="77777777" w:rsidR="00AC6BBA" w:rsidRDefault="00AC6BBA" w:rsidP="00AC6BBA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</w:p>
    <w:p w14:paraId="1B48C892" w14:textId="1C2812CB" w:rsidR="00A21F08" w:rsidRDefault="00A21F08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Outline the requirements of normal cell structure and function.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marks) </w:t>
      </w:r>
    </w:p>
    <w:p w14:paraId="13957969" w14:textId="1C552E78" w:rsidR="00A21F08" w:rsidRDefault="00A21F08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List 8 causes of atrophy in the body.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14:paraId="0AE46F0A" w14:textId="77777777" w:rsidR="00AC6BBA" w:rsidRDefault="00AC6BBA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326E56C9" w14:textId="2B9FFB5B" w:rsidR="00A21F08" w:rsidRDefault="00A21F08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Enumerate the causes of tissue infarction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(3 marks)</w:t>
      </w:r>
    </w:p>
    <w:p w14:paraId="0EC93578" w14:textId="07476DAC" w:rsidR="00AC6BBA" w:rsidRPr="00AC6BBA" w:rsidRDefault="00A21F08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List 5 mediators of acute inflammation giving the functions of each. </w:t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marks)</w:t>
      </w:r>
    </w:p>
    <w:p w14:paraId="71C47D29" w14:textId="5A471A01" w:rsidR="00A21F08" w:rsidRDefault="00A21F08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List two exogenous pigments that may cause tissue discolorations. </w:t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marks)</w:t>
      </w:r>
    </w:p>
    <w:p w14:paraId="74BD6CE1" w14:textId="77777777" w:rsidR="00AC6BBA" w:rsidRDefault="00AC6BBA" w:rsidP="00AC6BBA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F68C5FF" w14:textId="75AA823E" w:rsidR="00A21F08" w:rsidRDefault="00A21F08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Explain the factors which determine the ability to heal and repair. </w:t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marks)</w:t>
      </w:r>
    </w:p>
    <w:p w14:paraId="72C1A3B7" w14:textId="7A5A118A" w:rsidR="00A21F08" w:rsidRPr="00AC6BBA" w:rsidRDefault="00A21F08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Explain the different types of jaundice giving their causes.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marks) </w:t>
      </w:r>
    </w:p>
    <w:p w14:paraId="227E0215" w14:textId="4A92D350" w:rsidR="00A21F08" w:rsidRPr="00AC6BBA" w:rsidRDefault="00A21F08" w:rsidP="00AC6BBA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AC6BBA">
        <w:rPr>
          <w:rFonts w:ascii="Times New Roman" w:hAnsi="Times New Roman"/>
          <w:b/>
          <w:sz w:val="24"/>
          <w:szCs w:val="24"/>
        </w:rPr>
        <w:lastRenderedPageBreak/>
        <w:t>SECTION B</w:t>
      </w:r>
    </w:p>
    <w:p w14:paraId="7DC18E3C" w14:textId="09ABD534" w:rsidR="00A21F08" w:rsidRDefault="00A21F08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carcass of a dog is found at </w:t>
      </w:r>
      <w:proofErr w:type="spellStart"/>
      <w:r>
        <w:rPr>
          <w:rFonts w:ascii="Times New Roman" w:hAnsi="Times New Roman"/>
          <w:sz w:val="24"/>
          <w:szCs w:val="24"/>
        </w:rPr>
        <w:t>Ndagani</w:t>
      </w:r>
      <w:proofErr w:type="spellEnd"/>
      <w:r>
        <w:rPr>
          <w:rFonts w:ascii="Times New Roman" w:hAnsi="Times New Roman"/>
          <w:sz w:val="24"/>
          <w:szCs w:val="24"/>
        </w:rPr>
        <w:t xml:space="preserve"> market.  It is on lateral recumbency, smelly, with its limbs stretched out and swollen abdomen.  Name the signs and explain the occurrence of these observations. </w:t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 w:rsidR="00AC6BB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(15 marks)</w:t>
      </w:r>
    </w:p>
    <w:p w14:paraId="201EE750" w14:textId="77777777" w:rsidR="00AC6BBA" w:rsidRDefault="00AC6BBA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4316D707" w14:textId="755C3DED" w:rsidR="00A21F08" w:rsidRDefault="00A21F08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 cow is presented </w:t>
      </w:r>
      <w:r w:rsidR="00AC6BBA">
        <w:rPr>
          <w:rFonts w:ascii="Times New Roman" w:hAnsi="Times New Roman"/>
          <w:sz w:val="24"/>
          <w:szCs w:val="24"/>
        </w:rPr>
        <w:t>to you with a swelling on the skin at the neck region.  As a pathologist, explain the differential diagnosis you would have for this swelling and explain the methods you would use to arrive at your confirmatory diagnosis. (15 marks)</w:t>
      </w:r>
    </w:p>
    <w:p w14:paraId="653A53C0" w14:textId="77777777" w:rsidR="00AC6BBA" w:rsidRDefault="00AC6BBA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0C9C0663" w14:textId="513C55FE" w:rsidR="00AC6BBA" w:rsidRPr="00AC6BBA" w:rsidRDefault="00AC6BBA" w:rsidP="00AC6BB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a.) Explain the mechanisms of necrosis caused by chemical, physical and living agents.</w:t>
      </w:r>
    </w:p>
    <w:p w14:paraId="4E2C9446" w14:textId="51D5B297" w:rsidR="00AC6BBA" w:rsidRPr="00AC6BBA" w:rsidRDefault="00AC6BBA" w:rsidP="00AC6BBA">
      <w:pPr>
        <w:spacing w:after="0" w:line="360" w:lineRule="auto"/>
        <w:ind w:left="7920"/>
        <w:rPr>
          <w:rFonts w:ascii="Times New Roman" w:hAnsi="Times New Roman"/>
          <w:sz w:val="24"/>
          <w:szCs w:val="24"/>
        </w:rPr>
      </w:pPr>
      <w:r w:rsidRPr="00AC6BBA">
        <w:rPr>
          <w:rFonts w:ascii="Times New Roman" w:hAnsi="Times New Roman"/>
          <w:sz w:val="24"/>
          <w:szCs w:val="24"/>
        </w:rPr>
        <w:t>(10 marks)</w:t>
      </w:r>
    </w:p>
    <w:p w14:paraId="72D2CCD7" w14:textId="5B29027B" w:rsidR="00AC6BBA" w:rsidRDefault="00AC6BBA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Discuss the occurrence of pus.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(5 marks) </w:t>
      </w:r>
    </w:p>
    <w:p w14:paraId="76501174" w14:textId="48EA35DE" w:rsidR="00AC6BBA" w:rsidRPr="00A21F08" w:rsidRDefault="00AC6BBA" w:rsidP="00AC6BB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…………………………………………………………………………………………….</w:t>
      </w:r>
    </w:p>
    <w:p w14:paraId="6B4E21C2" w14:textId="77777777" w:rsidR="005E46ED" w:rsidRDefault="005E46ED" w:rsidP="00AC6BBA">
      <w:pPr>
        <w:spacing w:after="0" w:line="360" w:lineRule="auto"/>
      </w:pPr>
    </w:p>
    <w:sectPr w:rsidR="005E46ED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418CDF" w14:textId="77777777" w:rsidR="00993755" w:rsidRDefault="00993755" w:rsidP="00A21F08">
      <w:pPr>
        <w:spacing w:after="0" w:line="240" w:lineRule="auto"/>
      </w:pPr>
      <w:r>
        <w:separator/>
      </w:r>
    </w:p>
  </w:endnote>
  <w:endnote w:type="continuationSeparator" w:id="0">
    <w:p w14:paraId="02B69617" w14:textId="77777777" w:rsidR="00993755" w:rsidRDefault="00993755" w:rsidP="00A21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3FDFF7" w14:textId="77777777" w:rsidR="00993755" w:rsidRDefault="00993755" w:rsidP="00A21F08">
      <w:pPr>
        <w:spacing w:after="0" w:line="240" w:lineRule="auto"/>
      </w:pPr>
      <w:r>
        <w:separator/>
      </w:r>
    </w:p>
  </w:footnote>
  <w:footnote w:type="continuationSeparator" w:id="0">
    <w:p w14:paraId="12DBF90E" w14:textId="77777777" w:rsidR="00993755" w:rsidRDefault="00993755" w:rsidP="00A21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3ADF19" w14:textId="12DF917B" w:rsidR="00A21F08" w:rsidRDefault="00A21F08">
    <w:pPr>
      <w:pStyle w:val="Header"/>
    </w:pPr>
    <w:r>
      <w:tab/>
      <w:t>ANHE 00121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9B45DE"/>
    <w:multiLevelType w:val="hybridMultilevel"/>
    <w:tmpl w:val="6C0EC7C0"/>
    <w:lvl w:ilvl="0" w:tplc="D992322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4787512"/>
    <w:multiLevelType w:val="hybridMultilevel"/>
    <w:tmpl w:val="8612ED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CB26ED"/>
    <w:multiLevelType w:val="hybridMultilevel"/>
    <w:tmpl w:val="6EDEDB18"/>
    <w:lvl w:ilvl="0" w:tplc="04090001">
      <w:numFmt w:val="decimal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F08"/>
    <w:rsid w:val="005E46ED"/>
    <w:rsid w:val="00993755"/>
    <w:rsid w:val="00A21F08"/>
    <w:rsid w:val="00AC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A1E3B"/>
  <w15:chartTrackingRefBased/>
  <w15:docId w15:val="{E32E3325-BC48-41E0-9856-607398370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21F0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21F0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1F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F08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21F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1F0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21F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1F0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67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dcterms:created xsi:type="dcterms:W3CDTF">2021-08-30T12:40:00Z</dcterms:created>
  <dcterms:modified xsi:type="dcterms:W3CDTF">2021-08-30T12:58:00Z</dcterms:modified>
</cp:coreProperties>
</file>