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705" w:type="dxa"/>
        <w:tblBorders>
          <w:insideH w:val="single" w:sz="4" w:space="0" w:color="auto"/>
        </w:tblBorders>
        <w:tblLook w:val="04A0" w:firstRow="1" w:lastRow="0" w:firstColumn="1" w:lastColumn="0" w:noHBand="0" w:noVBand="1"/>
      </w:tblPr>
      <w:tblGrid>
        <w:gridCol w:w="2923"/>
        <w:gridCol w:w="3666"/>
        <w:gridCol w:w="3116"/>
      </w:tblGrid>
      <w:tr w:rsidR="00F6104C" w:rsidRPr="00F6104C" w:rsidTr="00286DC5">
        <w:trPr>
          <w:trHeight w:val="680"/>
        </w:trPr>
        <w:tc>
          <w:tcPr>
            <w:tcW w:w="3303" w:type="dxa"/>
          </w:tcPr>
          <w:p w:rsidR="00F6104C" w:rsidRPr="00F6104C" w:rsidRDefault="00F6104C" w:rsidP="00F6104C">
            <w:pPr>
              <w:spacing w:after="0" w:line="240" w:lineRule="auto"/>
              <w:jc w:val="center"/>
              <w:rPr>
                <w:rFonts w:ascii="Times New Roman" w:eastAsia="Calibri" w:hAnsi="Times New Roman" w:cs="Times New Roman"/>
                <w:b/>
                <w:bCs/>
                <w:sz w:val="24"/>
                <w:szCs w:val="24"/>
              </w:rPr>
            </w:pPr>
          </w:p>
          <w:p w:rsidR="00F6104C" w:rsidRPr="00F6104C" w:rsidRDefault="00F6104C" w:rsidP="00F6104C">
            <w:pPr>
              <w:spacing w:after="0" w:line="240" w:lineRule="auto"/>
              <w:jc w:val="center"/>
              <w:rPr>
                <w:rFonts w:ascii="Times New Roman" w:eastAsia="Calibri" w:hAnsi="Times New Roman" w:cs="Times New Roman"/>
                <w:b/>
                <w:bCs/>
                <w:sz w:val="24"/>
                <w:szCs w:val="24"/>
              </w:rPr>
            </w:pPr>
            <w:r w:rsidRPr="00F6104C">
              <w:rPr>
                <w:rFonts w:ascii="Times New Roman" w:eastAsia="Calibri" w:hAnsi="Times New Roman" w:cs="Times New Roman"/>
                <w:b/>
                <w:bCs/>
                <w:sz w:val="24"/>
                <w:szCs w:val="24"/>
              </w:rPr>
              <w:t xml:space="preserve">CHUKA </w:t>
            </w:r>
          </w:p>
        </w:tc>
        <w:tc>
          <w:tcPr>
            <w:tcW w:w="2995" w:type="dxa"/>
            <w:hideMark/>
          </w:tcPr>
          <w:p w:rsidR="00F6104C" w:rsidRPr="00F6104C" w:rsidRDefault="00F6104C" w:rsidP="00F6104C">
            <w:pPr>
              <w:spacing w:after="0" w:line="240" w:lineRule="auto"/>
              <w:jc w:val="center"/>
              <w:rPr>
                <w:rFonts w:ascii="Times New Roman" w:eastAsia="Calibri" w:hAnsi="Times New Roman" w:cs="Times New Roman"/>
                <w:b/>
                <w:bCs/>
                <w:sz w:val="24"/>
                <w:szCs w:val="24"/>
              </w:rPr>
            </w:pPr>
            <w:r w:rsidRPr="00F6104C">
              <w:rPr>
                <w:rFonts w:ascii="Times New Roman" w:eastAsia="Calibri" w:hAnsi="Times New Roman" w:cs="Times New Roman"/>
                <w:b/>
                <w:noProof/>
                <w:sz w:val="24"/>
                <w:szCs w:val="24"/>
              </w:rPr>
              <w:drawing>
                <wp:inline distT="0" distB="0" distL="0" distR="0" wp14:anchorId="2834C86D" wp14:editId="0BF9C48F">
                  <wp:extent cx="2183765" cy="1637665"/>
                  <wp:effectExtent l="0" t="0" r="6985" b="63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183765" cy="1637665"/>
                          </a:xfrm>
                          <a:prstGeom prst="rect">
                            <a:avLst/>
                          </a:prstGeom>
                          <a:noFill/>
                          <a:ln>
                            <a:noFill/>
                          </a:ln>
                        </pic:spPr>
                      </pic:pic>
                    </a:graphicData>
                  </a:graphic>
                </wp:inline>
              </w:drawing>
            </w:r>
          </w:p>
        </w:tc>
        <w:tc>
          <w:tcPr>
            <w:tcW w:w="3407" w:type="dxa"/>
          </w:tcPr>
          <w:p w:rsidR="00F6104C" w:rsidRPr="00F6104C" w:rsidRDefault="00F6104C" w:rsidP="00F6104C">
            <w:pPr>
              <w:spacing w:after="0" w:line="240" w:lineRule="auto"/>
              <w:jc w:val="center"/>
              <w:rPr>
                <w:rFonts w:ascii="Times New Roman" w:eastAsia="Calibri" w:hAnsi="Times New Roman" w:cs="Times New Roman"/>
                <w:b/>
                <w:bCs/>
                <w:sz w:val="24"/>
                <w:szCs w:val="24"/>
              </w:rPr>
            </w:pPr>
          </w:p>
          <w:p w:rsidR="00F6104C" w:rsidRPr="00F6104C" w:rsidRDefault="00F6104C" w:rsidP="00F6104C">
            <w:pPr>
              <w:spacing w:after="0" w:line="240" w:lineRule="auto"/>
              <w:jc w:val="center"/>
              <w:rPr>
                <w:rFonts w:ascii="Times New Roman" w:eastAsia="Calibri" w:hAnsi="Times New Roman" w:cs="Times New Roman"/>
                <w:b/>
                <w:bCs/>
                <w:sz w:val="24"/>
                <w:szCs w:val="24"/>
              </w:rPr>
            </w:pPr>
            <w:r w:rsidRPr="00F6104C">
              <w:rPr>
                <w:rFonts w:ascii="Times New Roman" w:eastAsia="Calibri" w:hAnsi="Times New Roman" w:cs="Times New Roman"/>
                <w:b/>
                <w:bCs/>
                <w:sz w:val="24"/>
                <w:szCs w:val="24"/>
              </w:rPr>
              <w:t>UNIVERSITY</w:t>
            </w:r>
          </w:p>
          <w:p w:rsidR="00F6104C" w:rsidRPr="00F6104C" w:rsidRDefault="00F6104C" w:rsidP="00F6104C">
            <w:pPr>
              <w:spacing w:after="0" w:line="240" w:lineRule="auto"/>
              <w:jc w:val="center"/>
              <w:rPr>
                <w:rFonts w:ascii="Times New Roman" w:eastAsia="Calibri" w:hAnsi="Times New Roman" w:cs="Times New Roman"/>
                <w:b/>
                <w:bCs/>
                <w:sz w:val="24"/>
                <w:szCs w:val="24"/>
              </w:rPr>
            </w:pPr>
          </w:p>
        </w:tc>
      </w:tr>
    </w:tbl>
    <w:p w:rsidR="00F6104C" w:rsidRPr="00F6104C" w:rsidRDefault="00F6104C" w:rsidP="00F6104C">
      <w:pPr>
        <w:spacing w:after="0" w:line="240" w:lineRule="auto"/>
        <w:jc w:val="center"/>
        <w:rPr>
          <w:rFonts w:ascii="Times New Roman" w:eastAsia="Calibri" w:hAnsi="Times New Roman" w:cs="Times New Roman"/>
          <w:b/>
          <w:sz w:val="24"/>
          <w:szCs w:val="24"/>
        </w:rPr>
      </w:pPr>
      <w:r w:rsidRPr="00F6104C">
        <w:rPr>
          <w:rFonts w:ascii="Times New Roman" w:eastAsia="Calibri" w:hAnsi="Times New Roman" w:cs="Times New Roman"/>
          <w:b/>
          <w:sz w:val="24"/>
          <w:szCs w:val="24"/>
        </w:rPr>
        <w:t>UNIVERSITY EXAMINATIONS</w:t>
      </w:r>
    </w:p>
    <w:p w:rsidR="00F6104C" w:rsidRPr="00F6104C" w:rsidRDefault="00F6104C" w:rsidP="00F6104C">
      <w:pPr>
        <w:spacing w:after="0" w:line="240" w:lineRule="auto"/>
        <w:rPr>
          <w:rFonts w:ascii="Times New Roman" w:eastAsia="Calibri" w:hAnsi="Times New Roman" w:cs="Times New Roman"/>
          <w:b/>
          <w:sz w:val="12"/>
          <w:szCs w:val="24"/>
        </w:rPr>
      </w:pPr>
    </w:p>
    <w:p w:rsidR="00F6104C" w:rsidRPr="00F6104C" w:rsidRDefault="00F6104C" w:rsidP="00F6104C">
      <w:pPr>
        <w:spacing w:after="0" w:line="240" w:lineRule="auto"/>
        <w:jc w:val="center"/>
        <w:rPr>
          <w:rFonts w:ascii="Times New Roman" w:eastAsia="Calibri" w:hAnsi="Times New Roman" w:cs="Times New Roman"/>
          <w:b/>
          <w:sz w:val="12"/>
          <w:szCs w:val="24"/>
        </w:rPr>
      </w:pPr>
    </w:p>
    <w:p w:rsidR="00F6104C" w:rsidRPr="00F6104C" w:rsidRDefault="00F6104C" w:rsidP="00F6104C">
      <w:pPr>
        <w:spacing w:after="0" w:line="240" w:lineRule="auto"/>
        <w:ind w:left="720"/>
        <w:contextualSpacing/>
        <w:jc w:val="center"/>
        <w:rPr>
          <w:rFonts w:ascii="Times New Roman" w:eastAsia="Calibri" w:hAnsi="Times New Roman" w:cs="Times New Roman"/>
          <w:b/>
          <w:sz w:val="24"/>
          <w:szCs w:val="24"/>
        </w:rPr>
      </w:pPr>
      <w:r w:rsidRPr="00F6104C">
        <w:rPr>
          <w:rFonts w:ascii="Times New Roman" w:eastAsia="Calibri" w:hAnsi="Times New Roman" w:cs="Times New Roman"/>
          <w:b/>
          <w:sz w:val="24"/>
          <w:szCs w:val="24"/>
        </w:rPr>
        <w:t xml:space="preserve">EXAMINATION FOR THE AWARD OF DEGREE OF </w:t>
      </w:r>
      <w:r>
        <w:rPr>
          <w:rFonts w:ascii="Times New Roman" w:eastAsia="Calibri" w:hAnsi="Times New Roman" w:cs="Times New Roman"/>
          <w:b/>
          <w:sz w:val="24"/>
          <w:szCs w:val="24"/>
        </w:rPr>
        <w:t xml:space="preserve">MASTER OF </w:t>
      </w:r>
      <w:r w:rsidR="000F4A6A">
        <w:rPr>
          <w:rFonts w:ascii="Times New Roman" w:eastAsia="Calibri" w:hAnsi="Times New Roman" w:cs="Times New Roman"/>
          <w:b/>
          <w:sz w:val="24"/>
          <w:szCs w:val="24"/>
        </w:rPr>
        <w:t>ENTREPRENEURSHIP AND</w:t>
      </w:r>
      <w:r w:rsidR="000F4A6A" w:rsidRPr="000F4A6A">
        <w:rPr>
          <w:rFonts w:ascii="Times New Roman" w:eastAsia="Calibri" w:hAnsi="Times New Roman" w:cs="Times New Roman"/>
          <w:b/>
          <w:sz w:val="24"/>
          <w:szCs w:val="24"/>
        </w:rPr>
        <w:t xml:space="preserve"> </w:t>
      </w:r>
      <w:r w:rsidR="000F4A6A">
        <w:rPr>
          <w:rFonts w:ascii="Times New Roman" w:eastAsia="Calibri" w:hAnsi="Times New Roman" w:cs="Times New Roman"/>
          <w:b/>
          <w:sz w:val="24"/>
          <w:szCs w:val="24"/>
        </w:rPr>
        <w:t xml:space="preserve">ENTERPRISE MANAGEMENT </w:t>
      </w:r>
    </w:p>
    <w:p w:rsidR="00F6104C" w:rsidRPr="00F6104C" w:rsidRDefault="00F6104C" w:rsidP="00F6104C">
      <w:pPr>
        <w:spacing w:after="0" w:line="240" w:lineRule="auto"/>
        <w:ind w:left="720"/>
        <w:contextualSpacing/>
        <w:jc w:val="center"/>
        <w:rPr>
          <w:rFonts w:ascii="Times New Roman" w:eastAsia="Calibri" w:hAnsi="Times New Roman" w:cs="Times New Roman"/>
          <w:b/>
          <w:sz w:val="24"/>
          <w:szCs w:val="24"/>
        </w:rPr>
      </w:pPr>
    </w:p>
    <w:p w:rsidR="00F6104C" w:rsidRPr="00F6104C" w:rsidRDefault="000F4A6A" w:rsidP="00F6104C">
      <w:pPr>
        <w:spacing w:after="0" w:line="240" w:lineRule="auto"/>
        <w:jc w:val="both"/>
        <w:rPr>
          <w:rFonts w:ascii="Times New Roman" w:eastAsia="Calibri" w:hAnsi="Times New Roman" w:cs="Times New Roman"/>
          <w:b/>
          <w:sz w:val="24"/>
          <w:szCs w:val="24"/>
        </w:rPr>
      </w:pPr>
      <w:proofErr w:type="spellStart"/>
      <w:r>
        <w:rPr>
          <w:rFonts w:ascii="Times New Roman" w:eastAsia="Calibri" w:hAnsi="Times New Roman" w:cs="Times New Roman"/>
          <w:b/>
          <w:sz w:val="24"/>
          <w:szCs w:val="24"/>
        </w:rPr>
        <w:t>MEEM</w:t>
      </w:r>
      <w:proofErr w:type="spellEnd"/>
      <w:r>
        <w:rPr>
          <w:rFonts w:ascii="Times New Roman" w:eastAsia="Calibri" w:hAnsi="Times New Roman" w:cs="Times New Roman"/>
          <w:b/>
          <w:sz w:val="24"/>
          <w:szCs w:val="24"/>
        </w:rPr>
        <w:t xml:space="preserve"> 817: TECHNOLOGY AND INNOVATION MANAGEMENT </w:t>
      </w:r>
    </w:p>
    <w:p w:rsidR="00F6104C" w:rsidRPr="00F6104C" w:rsidRDefault="00F6104C" w:rsidP="00F6104C">
      <w:pPr>
        <w:spacing w:after="0" w:line="240" w:lineRule="auto"/>
        <w:jc w:val="both"/>
        <w:rPr>
          <w:rFonts w:ascii="Times New Roman" w:eastAsia="Calibri" w:hAnsi="Times New Roman" w:cs="Times New Roman"/>
          <w:b/>
          <w:bCs/>
          <w:sz w:val="24"/>
          <w:szCs w:val="24"/>
        </w:rPr>
      </w:pPr>
    </w:p>
    <w:p w:rsidR="00F6104C" w:rsidRPr="00F6104C" w:rsidRDefault="006C5A53" w:rsidP="00F6104C">
      <w:pPr>
        <w:spacing w:after="0" w:line="240" w:lineRule="auto"/>
        <w:rPr>
          <w:rFonts w:ascii="Times New Roman" w:eastAsia="Calibri" w:hAnsi="Times New Roman" w:cs="Times New Roman"/>
          <w:b/>
          <w:sz w:val="24"/>
          <w:szCs w:val="24"/>
        </w:rPr>
      </w:pPr>
      <w:r>
        <w:rPr>
          <w:rFonts w:ascii="Times New Roman" w:eastAsia="Calibri" w:hAnsi="Times New Roman" w:cs="Times New Roman"/>
          <w:b/>
          <w:sz w:val="24"/>
          <w:szCs w:val="24"/>
        </w:rPr>
        <w:t xml:space="preserve">STREAMS: </w:t>
      </w:r>
      <w:proofErr w:type="spellStart"/>
      <w:r>
        <w:rPr>
          <w:rFonts w:ascii="Times New Roman" w:eastAsia="Calibri" w:hAnsi="Times New Roman" w:cs="Times New Roman"/>
          <w:b/>
          <w:sz w:val="24"/>
          <w:szCs w:val="24"/>
        </w:rPr>
        <w:t>MEEM</w:t>
      </w:r>
      <w:proofErr w:type="spellEnd"/>
      <w:r w:rsidR="00F6104C" w:rsidRPr="00F6104C">
        <w:rPr>
          <w:rFonts w:ascii="Times New Roman" w:eastAsia="Calibri" w:hAnsi="Times New Roman" w:cs="Times New Roman"/>
          <w:b/>
          <w:sz w:val="24"/>
          <w:szCs w:val="24"/>
        </w:rPr>
        <w:t xml:space="preserve"> </w:t>
      </w:r>
      <w:r w:rsidR="00F6104C" w:rsidRPr="00F6104C">
        <w:rPr>
          <w:rFonts w:ascii="Times New Roman" w:eastAsia="Calibri" w:hAnsi="Times New Roman" w:cs="Times New Roman"/>
          <w:b/>
          <w:sz w:val="24"/>
          <w:szCs w:val="24"/>
        </w:rPr>
        <w:tab/>
        <w:t>(</w:t>
      </w:r>
      <w:proofErr w:type="spellStart"/>
      <w:proofErr w:type="gramStart"/>
      <w:r w:rsidR="00F6104C" w:rsidRPr="00F6104C">
        <w:rPr>
          <w:rFonts w:ascii="Times New Roman" w:eastAsia="Calibri" w:hAnsi="Times New Roman" w:cs="Times New Roman"/>
          <w:b/>
          <w:sz w:val="24"/>
          <w:szCs w:val="24"/>
        </w:rPr>
        <w:t>ODEL</w:t>
      </w:r>
      <w:proofErr w:type="spellEnd"/>
      <w:r w:rsidR="00F6104C" w:rsidRPr="00F6104C">
        <w:rPr>
          <w:rFonts w:ascii="Times New Roman" w:eastAsia="Calibri" w:hAnsi="Times New Roman" w:cs="Times New Roman"/>
          <w:b/>
          <w:sz w:val="24"/>
          <w:szCs w:val="24"/>
        </w:rPr>
        <w:t xml:space="preserve">)   </w:t>
      </w:r>
      <w:proofErr w:type="gramEnd"/>
      <w:r w:rsidR="00F6104C" w:rsidRPr="00F6104C">
        <w:rPr>
          <w:rFonts w:ascii="Times New Roman" w:eastAsia="Calibri" w:hAnsi="Times New Roman" w:cs="Times New Roman"/>
          <w:b/>
          <w:sz w:val="24"/>
          <w:szCs w:val="24"/>
        </w:rPr>
        <w:t xml:space="preserve"> </w:t>
      </w:r>
      <w:r w:rsidR="00F6104C" w:rsidRPr="00F6104C">
        <w:rPr>
          <w:rFonts w:ascii="Times New Roman" w:eastAsia="Calibri" w:hAnsi="Times New Roman" w:cs="Times New Roman"/>
          <w:b/>
          <w:sz w:val="24"/>
          <w:szCs w:val="24"/>
        </w:rPr>
        <w:tab/>
      </w:r>
      <w:r w:rsidR="00F6104C" w:rsidRPr="00F6104C">
        <w:rPr>
          <w:rFonts w:ascii="Times New Roman" w:eastAsia="Calibri" w:hAnsi="Times New Roman" w:cs="Times New Roman"/>
          <w:b/>
          <w:sz w:val="24"/>
          <w:szCs w:val="24"/>
        </w:rPr>
        <w:tab/>
        <w:t xml:space="preserve">     </w:t>
      </w:r>
      <w:r w:rsidR="00F6104C" w:rsidRPr="00F6104C">
        <w:rPr>
          <w:rFonts w:ascii="Times New Roman" w:eastAsia="Calibri" w:hAnsi="Times New Roman" w:cs="Times New Roman"/>
          <w:b/>
          <w:sz w:val="24"/>
          <w:szCs w:val="24"/>
        </w:rPr>
        <w:tab/>
        <w:t xml:space="preserve">    </w:t>
      </w:r>
      <w:r w:rsidR="00F6104C" w:rsidRPr="00F6104C">
        <w:rPr>
          <w:rFonts w:ascii="Times New Roman" w:eastAsia="Calibri" w:hAnsi="Times New Roman" w:cs="Times New Roman"/>
          <w:b/>
          <w:sz w:val="24"/>
          <w:szCs w:val="24"/>
        </w:rPr>
        <w:tab/>
      </w:r>
      <w:r w:rsidR="00F6104C" w:rsidRPr="00F6104C">
        <w:rPr>
          <w:rFonts w:ascii="Times New Roman" w:eastAsia="Calibri" w:hAnsi="Times New Roman" w:cs="Times New Roman"/>
          <w:b/>
          <w:sz w:val="24"/>
          <w:szCs w:val="24"/>
        </w:rPr>
        <w:tab/>
        <w:t xml:space="preserve">    </w:t>
      </w:r>
      <w:r>
        <w:rPr>
          <w:rFonts w:ascii="Times New Roman" w:eastAsia="Calibri" w:hAnsi="Times New Roman" w:cs="Times New Roman"/>
          <w:b/>
          <w:sz w:val="24"/>
          <w:szCs w:val="24"/>
        </w:rPr>
        <w:tab/>
        <w:t xml:space="preserve">   </w:t>
      </w:r>
      <w:r w:rsidR="008B75FF">
        <w:rPr>
          <w:rFonts w:ascii="Times New Roman" w:eastAsia="Calibri" w:hAnsi="Times New Roman" w:cs="Times New Roman"/>
          <w:b/>
          <w:sz w:val="24"/>
          <w:szCs w:val="24"/>
        </w:rPr>
        <w:t>TIME: 3</w:t>
      </w:r>
      <w:r w:rsidR="00F6104C" w:rsidRPr="00F6104C">
        <w:rPr>
          <w:rFonts w:ascii="Times New Roman" w:eastAsia="Calibri" w:hAnsi="Times New Roman" w:cs="Times New Roman"/>
          <w:b/>
          <w:sz w:val="24"/>
          <w:szCs w:val="24"/>
        </w:rPr>
        <w:t xml:space="preserve"> HOURS</w:t>
      </w:r>
    </w:p>
    <w:p w:rsidR="00F6104C" w:rsidRPr="00F6104C" w:rsidRDefault="00F6104C" w:rsidP="00F6104C">
      <w:pPr>
        <w:spacing w:after="0" w:line="240" w:lineRule="auto"/>
        <w:rPr>
          <w:rFonts w:ascii="Times New Roman" w:eastAsia="Calibri" w:hAnsi="Times New Roman" w:cs="Times New Roman"/>
          <w:b/>
          <w:sz w:val="24"/>
          <w:szCs w:val="24"/>
        </w:rPr>
      </w:pPr>
    </w:p>
    <w:p w:rsidR="00F6104C" w:rsidRPr="00F6104C" w:rsidRDefault="00F6104C" w:rsidP="00F6104C">
      <w:pPr>
        <w:pBdr>
          <w:bottom w:val="single" w:sz="12" w:space="1" w:color="auto"/>
        </w:pBdr>
        <w:spacing w:after="0" w:line="240" w:lineRule="auto"/>
        <w:rPr>
          <w:rFonts w:ascii="Times New Roman" w:eastAsia="Calibri" w:hAnsi="Times New Roman" w:cs="Times New Roman"/>
          <w:b/>
          <w:sz w:val="24"/>
          <w:szCs w:val="24"/>
        </w:rPr>
      </w:pPr>
      <w:r w:rsidRPr="00F6104C">
        <w:rPr>
          <w:rFonts w:ascii="Times New Roman" w:eastAsia="Calibri" w:hAnsi="Times New Roman" w:cs="Times New Roman"/>
          <w:b/>
          <w:sz w:val="24"/>
          <w:szCs w:val="24"/>
        </w:rPr>
        <w:t>DAY/DATE: TUESDAY 09</w:t>
      </w:r>
      <w:r w:rsidRPr="00F6104C">
        <w:rPr>
          <w:rFonts w:ascii="Times New Roman" w:eastAsia="Calibri" w:hAnsi="Times New Roman" w:cs="Times New Roman"/>
          <w:b/>
          <w:sz w:val="28"/>
          <w:szCs w:val="24"/>
        </w:rPr>
        <w:t>/</w:t>
      </w:r>
      <w:r w:rsidRPr="00F6104C">
        <w:rPr>
          <w:rFonts w:ascii="Times New Roman" w:eastAsia="Calibri" w:hAnsi="Times New Roman" w:cs="Times New Roman"/>
          <w:b/>
          <w:sz w:val="24"/>
          <w:szCs w:val="24"/>
        </w:rPr>
        <w:t>04/2024</w:t>
      </w:r>
      <w:r w:rsidRPr="00F6104C">
        <w:rPr>
          <w:rFonts w:ascii="Times New Roman" w:eastAsia="Calibri" w:hAnsi="Times New Roman" w:cs="Times New Roman"/>
          <w:b/>
          <w:sz w:val="24"/>
          <w:szCs w:val="24"/>
        </w:rPr>
        <w:tab/>
      </w:r>
      <w:r w:rsidRPr="00F6104C">
        <w:rPr>
          <w:rFonts w:ascii="Times New Roman" w:eastAsia="Calibri" w:hAnsi="Times New Roman" w:cs="Times New Roman"/>
          <w:b/>
          <w:sz w:val="24"/>
          <w:szCs w:val="24"/>
        </w:rPr>
        <w:tab/>
      </w:r>
      <w:r w:rsidRPr="00F6104C">
        <w:rPr>
          <w:rFonts w:ascii="Times New Roman" w:eastAsia="Calibri" w:hAnsi="Times New Roman" w:cs="Times New Roman"/>
          <w:b/>
          <w:sz w:val="24"/>
          <w:szCs w:val="24"/>
        </w:rPr>
        <w:tab/>
        <w:t xml:space="preserve">           </w:t>
      </w:r>
      <w:r w:rsidRPr="00F6104C">
        <w:rPr>
          <w:rFonts w:ascii="Times New Roman" w:eastAsia="Calibri" w:hAnsi="Times New Roman" w:cs="Times New Roman"/>
          <w:b/>
          <w:sz w:val="24"/>
          <w:szCs w:val="24"/>
        </w:rPr>
        <w:tab/>
        <w:t xml:space="preserve">        </w:t>
      </w:r>
      <w:r w:rsidR="008B75FF">
        <w:rPr>
          <w:rFonts w:ascii="Times New Roman" w:eastAsia="Calibri" w:hAnsi="Times New Roman" w:cs="Times New Roman"/>
          <w:b/>
          <w:sz w:val="24"/>
          <w:szCs w:val="24"/>
        </w:rPr>
        <w:t>11.30 A.M. – 2</w:t>
      </w:r>
      <w:r w:rsidR="006C5A53">
        <w:rPr>
          <w:rFonts w:ascii="Times New Roman" w:eastAsia="Calibri" w:hAnsi="Times New Roman" w:cs="Times New Roman"/>
          <w:b/>
          <w:sz w:val="24"/>
          <w:szCs w:val="24"/>
        </w:rPr>
        <w:t>.30 P</w:t>
      </w:r>
      <w:r w:rsidRPr="00F6104C">
        <w:rPr>
          <w:rFonts w:ascii="Times New Roman" w:eastAsia="Calibri" w:hAnsi="Times New Roman" w:cs="Times New Roman"/>
          <w:b/>
          <w:sz w:val="24"/>
          <w:szCs w:val="24"/>
        </w:rPr>
        <w:t>.M.</w:t>
      </w:r>
    </w:p>
    <w:p w:rsidR="00F6104C" w:rsidRPr="00F6104C" w:rsidRDefault="00F6104C" w:rsidP="00F6104C">
      <w:pPr>
        <w:spacing w:after="0" w:line="240" w:lineRule="auto"/>
        <w:rPr>
          <w:rFonts w:ascii="Times New Roman" w:eastAsia="Calibri" w:hAnsi="Times New Roman" w:cs="Times New Roman"/>
          <w:b/>
          <w:sz w:val="24"/>
          <w:szCs w:val="24"/>
        </w:rPr>
      </w:pPr>
      <w:r w:rsidRPr="00F6104C">
        <w:rPr>
          <w:rFonts w:ascii="Times New Roman" w:eastAsia="Calibri" w:hAnsi="Times New Roman" w:cs="Times New Roman"/>
          <w:b/>
          <w:sz w:val="24"/>
          <w:szCs w:val="24"/>
        </w:rPr>
        <w:t xml:space="preserve">INSTRUCTIONS </w:t>
      </w:r>
    </w:p>
    <w:p w:rsidR="00F6104C" w:rsidRPr="00F6104C" w:rsidRDefault="00F6104C" w:rsidP="00F6104C">
      <w:pPr>
        <w:numPr>
          <w:ilvl w:val="0"/>
          <w:numId w:val="1"/>
        </w:numPr>
        <w:spacing w:after="0" w:line="240" w:lineRule="auto"/>
        <w:contextualSpacing/>
        <w:rPr>
          <w:rFonts w:ascii="Times New Roman" w:eastAsia="Calibri" w:hAnsi="Times New Roman" w:cs="Times New Roman"/>
          <w:b/>
          <w:sz w:val="24"/>
          <w:szCs w:val="24"/>
        </w:rPr>
      </w:pPr>
      <w:r w:rsidRPr="00F6104C">
        <w:rPr>
          <w:rFonts w:ascii="Times New Roman" w:eastAsia="Calibri" w:hAnsi="Times New Roman" w:cs="Times New Roman"/>
          <w:b/>
          <w:sz w:val="24"/>
          <w:szCs w:val="24"/>
        </w:rPr>
        <w:t>Answer question one and any other two questions.</w:t>
      </w:r>
    </w:p>
    <w:p w:rsidR="00F6104C" w:rsidRPr="00F6104C" w:rsidRDefault="00F6104C" w:rsidP="00F6104C">
      <w:pPr>
        <w:spacing w:after="0" w:line="240" w:lineRule="auto"/>
        <w:ind w:left="720"/>
        <w:contextualSpacing/>
        <w:rPr>
          <w:rFonts w:ascii="Times New Roman" w:eastAsia="Calibri" w:hAnsi="Times New Roman" w:cs="Times New Roman"/>
          <w:b/>
          <w:sz w:val="24"/>
          <w:szCs w:val="24"/>
        </w:rPr>
      </w:pPr>
    </w:p>
    <w:p w:rsidR="00CF53FC" w:rsidRPr="00CF53FC" w:rsidRDefault="00CF53FC" w:rsidP="00CF53FC">
      <w:pPr>
        <w:spacing w:after="0" w:line="360" w:lineRule="auto"/>
        <w:ind w:left="-1" w:right="14"/>
        <w:jc w:val="both"/>
        <w:rPr>
          <w:rFonts w:ascii="Calibri" w:eastAsia="Calibri" w:hAnsi="Calibri" w:cs="Times New Roman"/>
          <w:b/>
        </w:rPr>
      </w:pPr>
      <w:r w:rsidRPr="00CF53FC">
        <w:rPr>
          <w:rFonts w:ascii="Times New Roman" w:eastAsia="Times New Roman" w:hAnsi="Times New Roman" w:cs="Times New Roman"/>
          <w:b/>
          <w:sz w:val="24"/>
        </w:rPr>
        <w:t>QUESTION ONE</w:t>
      </w:r>
    </w:p>
    <w:p w:rsidR="00CF53FC" w:rsidRPr="00CF53FC" w:rsidRDefault="00CF53FC" w:rsidP="00CF53FC">
      <w:pPr>
        <w:numPr>
          <w:ilvl w:val="0"/>
          <w:numId w:val="2"/>
        </w:numPr>
        <w:spacing w:after="0" w:line="360" w:lineRule="auto"/>
        <w:ind w:right="14"/>
        <w:contextualSpacing/>
        <w:jc w:val="both"/>
        <w:rPr>
          <w:rFonts w:ascii="Times New Roman" w:eastAsia="Calibri" w:hAnsi="Times New Roman" w:cs="Times New Roman"/>
          <w:sz w:val="24"/>
          <w:szCs w:val="24"/>
        </w:rPr>
      </w:pPr>
      <w:r w:rsidRPr="00CF53FC">
        <w:rPr>
          <w:rFonts w:ascii="Times New Roman" w:eastAsia="Times New Roman" w:hAnsi="Times New Roman" w:cs="Times New Roman"/>
          <w:sz w:val="24"/>
          <w:szCs w:val="24"/>
        </w:rPr>
        <w:t>Companies must prioritize their ability to assess their technological needs, particularly as they may relate to achieving optimal efficiency and productivity. Discuss the various concepts that are typical of this managerial technology assessment strategy (10 marks)</w:t>
      </w:r>
    </w:p>
    <w:p w:rsidR="00CF53FC" w:rsidRPr="00CF53FC" w:rsidRDefault="00CF53FC" w:rsidP="00CF53FC">
      <w:pPr>
        <w:numPr>
          <w:ilvl w:val="0"/>
          <w:numId w:val="2"/>
        </w:numPr>
        <w:spacing w:after="0" w:line="360" w:lineRule="auto"/>
        <w:ind w:right="14"/>
        <w:contextualSpacing/>
        <w:jc w:val="both"/>
        <w:rPr>
          <w:rFonts w:ascii="Times New Roman" w:eastAsia="Calibri" w:hAnsi="Times New Roman" w:cs="Times New Roman"/>
          <w:sz w:val="24"/>
          <w:szCs w:val="24"/>
        </w:rPr>
      </w:pPr>
      <w:r w:rsidRPr="00CF53FC">
        <w:rPr>
          <w:rFonts w:ascii="Times New Roman" w:eastAsia="Times New Roman" w:hAnsi="Times New Roman" w:cs="Times New Roman"/>
          <w:sz w:val="24"/>
          <w:szCs w:val="24"/>
        </w:rPr>
        <w:t>Joseph Schumpeter, a seminal thinker on innovation and economics, argued that capitalism is fundamentally a system of change; capitalism is incapable of remaining static (Schumpeter. 1934). He describes the 'perennial gales' of 'creative destruction' unleashed by innovation</w:t>
      </w:r>
      <w:r w:rsidR="00E37E47">
        <w:rPr>
          <w:rFonts w:ascii="Times New Roman" w:eastAsia="Times New Roman" w:hAnsi="Times New Roman" w:cs="Times New Roman"/>
          <w:sz w:val="24"/>
          <w:szCs w:val="24"/>
        </w:rPr>
        <w:t>.  In</w:t>
      </w:r>
      <w:r w:rsidRPr="00CF53FC">
        <w:rPr>
          <w:rFonts w:ascii="Times New Roman" w:eastAsia="Times New Roman" w:hAnsi="Times New Roman" w:cs="Times New Roman"/>
          <w:sz w:val="24"/>
          <w:szCs w:val="24"/>
        </w:rPr>
        <w:t xml:space="preserve"> 1912 Schumpeter made an early characterization of innovation as any of five phenomena. Discuss these FIVE phenomena.</w:t>
      </w:r>
      <w:r w:rsidRPr="00CF53FC">
        <w:rPr>
          <w:rFonts w:ascii="Times New Roman" w:eastAsia="Times New Roman" w:hAnsi="Times New Roman" w:cs="Times New Roman"/>
          <w:sz w:val="24"/>
          <w:szCs w:val="24"/>
        </w:rPr>
        <w:tab/>
      </w:r>
      <w:r w:rsidRPr="00CF53FC">
        <w:rPr>
          <w:rFonts w:ascii="Times New Roman" w:eastAsia="Times New Roman" w:hAnsi="Times New Roman" w:cs="Times New Roman"/>
          <w:sz w:val="24"/>
          <w:szCs w:val="24"/>
        </w:rPr>
        <w:tab/>
      </w:r>
      <w:r w:rsidRPr="00CF53FC">
        <w:rPr>
          <w:rFonts w:ascii="Times New Roman" w:eastAsia="Times New Roman" w:hAnsi="Times New Roman" w:cs="Times New Roman"/>
          <w:sz w:val="24"/>
          <w:szCs w:val="24"/>
        </w:rPr>
        <w:tab/>
      </w:r>
      <w:r w:rsidRPr="00CF53FC">
        <w:rPr>
          <w:rFonts w:ascii="Times New Roman" w:eastAsia="Times New Roman" w:hAnsi="Times New Roman" w:cs="Times New Roman"/>
          <w:sz w:val="24"/>
          <w:szCs w:val="24"/>
        </w:rPr>
        <w:tab/>
        <w:t>(10 marks)</w:t>
      </w:r>
    </w:p>
    <w:p w:rsidR="00CF53FC" w:rsidRPr="00CF53FC" w:rsidRDefault="00CF53FC" w:rsidP="00CF53FC">
      <w:pPr>
        <w:numPr>
          <w:ilvl w:val="0"/>
          <w:numId w:val="2"/>
        </w:numPr>
        <w:spacing w:after="0" w:line="360" w:lineRule="auto"/>
        <w:ind w:right="143"/>
        <w:contextualSpacing/>
        <w:jc w:val="both"/>
        <w:rPr>
          <w:rFonts w:ascii="Times New Roman" w:eastAsia="Calibri" w:hAnsi="Times New Roman" w:cs="Times New Roman"/>
          <w:sz w:val="24"/>
          <w:szCs w:val="24"/>
        </w:rPr>
      </w:pPr>
      <w:r w:rsidRPr="00CF53FC">
        <w:rPr>
          <w:rFonts w:ascii="Calibri" w:eastAsia="Calibri" w:hAnsi="Calibri" w:cs="Times New Roman"/>
          <w:noProof/>
        </w:rPr>
        <w:drawing>
          <wp:inline distT="0" distB="0" distL="0" distR="0" wp14:anchorId="6923B000" wp14:editId="1923CD10">
            <wp:extent cx="4575" cy="4572"/>
            <wp:effectExtent l="0" t="0" r="0" b="0"/>
            <wp:docPr id="3" name="Picture 3"/>
            <wp:cNvGraphicFramePr/>
            <a:graphic xmlns:a="http://schemas.openxmlformats.org/drawingml/2006/main">
              <a:graphicData uri="http://schemas.openxmlformats.org/drawingml/2006/picture">
                <pic:pic xmlns:pic="http://schemas.openxmlformats.org/drawingml/2006/picture">
                  <pic:nvPicPr>
                    <pic:cNvPr id="1831" name="Picture 1831"/>
                    <pic:cNvPicPr/>
                  </pic:nvPicPr>
                  <pic:blipFill>
                    <a:blip r:embed="rId8"/>
                    <a:stretch>
                      <a:fillRect/>
                    </a:stretch>
                  </pic:blipFill>
                  <pic:spPr>
                    <a:xfrm>
                      <a:off x="0" y="0"/>
                      <a:ext cx="4575" cy="4572"/>
                    </a:xfrm>
                    <a:prstGeom prst="rect">
                      <a:avLst/>
                    </a:prstGeom>
                  </pic:spPr>
                </pic:pic>
              </a:graphicData>
            </a:graphic>
          </wp:inline>
        </w:drawing>
      </w:r>
      <w:r w:rsidRPr="00CF53FC">
        <w:rPr>
          <w:rFonts w:ascii="Times New Roman" w:eastAsia="Times New Roman" w:hAnsi="Times New Roman" w:cs="Times New Roman"/>
          <w:sz w:val="24"/>
          <w:szCs w:val="24"/>
        </w:rPr>
        <w:t xml:space="preserve">As an expert assume that you have been contracted by a </w:t>
      </w:r>
      <w:proofErr w:type="spellStart"/>
      <w:r w:rsidRPr="00CF53FC">
        <w:rPr>
          <w:rFonts w:ascii="Times New Roman" w:eastAsia="Times New Roman" w:hAnsi="Times New Roman" w:cs="Times New Roman"/>
          <w:sz w:val="24"/>
          <w:szCs w:val="24"/>
        </w:rPr>
        <w:t>Safaricom</w:t>
      </w:r>
      <w:proofErr w:type="spellEnd"/>
      <w:r w:rsidRPr="00CF53FC">
        <w:rPr>
          <w:rFonts w:ascii="Times New Roman" w:eastAsia="Times New Roman" w:hAnsi="Times New Roman" w:cs="Times New Roman"/>
          <w:sz w:val="24"/>
          <w:szCs w:val="24"/>
        </w:rPr>
        <w:t xml:space="preserve"> Ltd to advice on the methods </w:t>
      </w:r>
      <w:r w:rsidRPr="00CF53FC">
        <w:rPr>
          <w:rFonts w:ascii="Calibri" w:eastAsia="Calibri" w:hAnsi="Calibri" w:cs="Times New Roman"/>
          <w:noProof/>
        </w:rPr>
        <w:drawing>
          <wp:inline distT="0" distB="0" distL="0" distR="0" wp14:anchorId="0D7EA938" wp14:editId="4F2E8AFB">
            <wp:extent cx="13724" cy="18288"/>
            <wp:effectExtent l="0" t="0" r="0" b="0"/>
            <wp:docPr id="4" name="Picture 4"/>
            <wp:cNvGraphicFramePr/>
            <a:graphic xmlns:a="http://schemas.openxmlformats.org/drawingml/2006/main">
              <a:graphicData uri="http://schemas.openxmlformats.org/drawingml/2006/picture">
                <pic:pic xmlns:pic="http://schemas.openxmlformats.org/drawingml/2006/picture">
                  <pic:nvPicPr>
                    <pic:cNvPr id="1832" name="Picture 1832"/>
                    <pic:cNvPicPr/>
                  </pic:nvPicPr>
                  <pic:blipFill>
                    <a:blip r:embed="rId9"/>
                    <a:stretch>
                      <a:fillRect/>
                    </a:stretch>
                  </pic:blipFill>
                  <pic:spPr>
                    <a:xfrm>
                      <a:off x="0" y="0"/>
                      <a:ext cx="13724" cy="18288"/>
                    </a:xfrm>
                    <a:prstGeom prst="rect">
                      <a:avLst/>
                    </a:prstGeom>
                  </pic:spPr>
                </pic:pic>
              </a:graphicData>
            </a:graphic>
          </wp:inline>
        </w:drawing>
      </w:r>
      <w:r w:rsidRPr="00CF53FC">
        <w:rPr>
          <w:rFonts w:ascii="Times New Roman" w:eastAsia="Times New Roman" w:hAnsi="Times New Roman" w:cs="Times New Roman"/>
          <w:sz w:val="24"/>
          <w:szCs w:val="24"/>
        </w:rPr>
        <w:t xml:space="preserve"> of improving innovations necessary to transform the entire enterprises products and services.  </w:t>
      </w:r>
      <w:r w:rsidRPr="00CF53FC">
        <w:rPr>
          <w:rFonts w:ascii="Calibri" w:eastAsia="Calibri" w:hAnsi="Calibri" w:cs="Times New Roman"/>
          <w:noProof/>
        </w:rPr>
        <w:drawing>
          <wp:anchor distT="0" distB="0" distL="114300" distR="114300" simplePos="0" relativeHeight="251659264" behindDoc="0" locked="0" layoutInCell="1" allowOverlap="0" wp14:anchorId="47969D85" wp14:editId="7825C517">
            <wp:simplePos x="0" y="0"/>
            <wp:positionH relativeFrom="page">
              <wp:posOffset>855467</wp:posOffset>
            </wp:positionH>
            <wp:positionV relativeFrom="page">
              <wp:posOffset>7941564</wp:posOffset>
            </wp:positionV>
            <wp:extent cx="18299" cy="13716"/>
            <wp:effectExtent l="0" t="0" r="0" b="0"/>
            <wp:wrapSquare wrapText="bothSides"/>
            <wp:docPr id="5" name="Picture 5"/>
            <wp:cNvGraphicFramePr/>
            <a:graphic xmlns:a="http://schemas.openxmlformats.org/drawingml/2006/main">
              <a:graphicData uri="http://schemas.openxmlformats.org/drawingml/2006/picture">
                <pic:pic xmlns:pic="http://schemas.openxmlformats.org/drawingml/2006/picture">
                  <pic:nvPicPr>
                    <pic:cNvPr id="1846" name="Picture 1846"/>
                    <pic:cNvPicPr/>
                  </pic:nvPicPr>
                  <pic:blipFill>
                    <a:blip r:embed="rId10"/>
                    <a:stretch>
                      <a:fillRect/>
                    </a:stretch>
                  </pic:blipFill>
                  <pic:spPr>
                    <a:xfrm>
                      <a:off x="0" y="0"/>
                      <a:ext cx="18299" cy="13716"/>
                    </a:xfrm>
                    <a:prstGeom prst="rect">
                      <a:avLst/>
                    </a:prstGeom>
                  </pic:spPr>
                </pic:pic>
              </a:graphicData>
            </a:graphic>
          </wp:anchor>
        </w:drawing>
      </w:r>
      <w:r w:rsidRPr="00CF53FC">
        <w:rPr>
          <w:rFonts w:ascii="Calibri" w:eastAsia="Calibri" w:hAnsi="Calibri" w:cs="Times New Roman"/>
          <w:noProof/>
        </w:rPr>
        <w:drawing>
          <wp:anchor distT="0" distB="0" distL="114300" distR="114300" simplePos="0" relativeHeight="251660288" behindDoc="0" locked="0" layoutInCell="1" allowOverlap="0" wp14:anchorId="5C06F206" wp14:editId="117FB4F6">
            <wp:simplePos x="0" y="0"/>
            <wp:positionH relativeFrom="page">
              <wp:posOffset>828019</wp:posOffset>
            </wp:positionH>
            <wp:positionV relativeFrom="page">
              <wp:posOffset>3374136</wp:posOffset>
            </wp:positionV>
            <wp:extent cx="18299" cy="22860"/>
            <wp:effectExtent l="0" t="0" r="0" b="0"/>
            <wp:wrapSquare wrapText="bothSides"/>
            <wp:docPr id="6" name="Picture 6"/>
            <wp:cNvGraphicFramePr/>
            <a:graphic xmlns:a="http://schemas.openxmlformats.org/drawingml/2006/main">
              <a:graphicData uri="http://schemas.openxmlformats.org/drawingml/2006/picture">
                <pic:pic xmlns:pic="http://schemas.openxmlformats.org/drawingml/2006/picture">
                  <pic:nvPicPr>
                    <pic:cNvPr id="1829" name="Picture 1829"/>
                    <pic:cNvPicPr/>
                  </pic:nvPicPr>
                  <pic:blipFill>
                    <a:blip r:embed="rId11"/>
                    <a:stretch>
                      <a:fillRect/>
                    </a:stretch>
                  </pic:blipFill>
                  <pic:spPr>
                    <a:xfrm>
                      <a:off x="0" y="0"/>
                      <a:ext cx="18299" cy="22860"/>
                    </a:xfrm>
                    <a:prstGeom prst="rect">
                      <a:avLst/>
                    </a:prstGeom>
                  </pic:spPr>
                </pic:pic>
              </a:graphicData>
            </a:graphic>
          </wp:anchor>
        </w:drawing>
      </w:r>
      <w:r w:rsidRPr="00CF53FC">
        <w:rPr>
          <w:rFonts w:ascii="Calibri" w:eastAsia="Calibri" w:hAnsi="Calibri" w:cs="Times New Roman"/>
          <w:noProof/>
        </w:rPr>
        <w:drawing>
          <wp:anchor distT="0" distB="0" distL="114300" distR="114300" simplePos="0" relativeHeight="251661312" behindDoc="0" locked="0" layoutInCell="1" allowOverlap="0" wp14:anchorId="6B4E009B" wp14:editId="2A7A1FD7">
            <wp:simplePos x="0" y="0"/>
            <wp:positionH relativeFrom="page">
              <wp:posOffset>846318</wp:posOffset>
            </wp:positionH>
            <wp:positionV relativeFrom="page">
              <wp:posOffset>3410712</wp:posOffset>
            </wp:positionV>
            <wp:extent cx="4575" cy="4572"/>
            <wp:effectExtent l="0" t="0" r="0" b="0"/>
            <wp:wrapSquare wrapText="bothSides"/>
            <wp:docPr id="7" name="Picture 7"/>
            <wp:cNvGraphicFramePr/>
            <a:graphic xmlns:a="http://schemas.openxmlformats.org/drawingml/2006/main">
              <a:graphicData uri="http://schemas.openxmlformats.org/drawingml/2006/picture">
                <pic:pic xmlns:pic="http://schemas.openxmlformats.org/drawingml/2006/picture">
                  <pic:nvPicPr>
                    <pic:cNvPr id="1830" name="Picture 1830"/>
                    <pic:cNvPicPr/>
                  </pic:nvPicPr>
                  <pic:blipFill>
                    <a:blip r:embed="rId12"/>
                    <a:stretch>
                      <a:fillRect/>
                    </a:stretch>
                  </pic:blipFill>
                  <pic:spPr>
                    <a:xfrm>
                      <a:off x="0" y="0"/>
                      <a:ext cx="4575" cy="4572"/>
                    </a:xfrm>
                    <a:prstGeom prst="rect">
                      <a:avLst/>
                    </a:prstGeom>
                  </pic:spPr>
                </pic:pic>
              </a:graphicData>
            </a:graphic>
          </wp:anchor>
        </w:drawing>
      </w:r>
      <w:r w:rsidRPr="00CF53FC">
        <w:rPr>
          <w:rFonts w:ascii="Times New Roman" w:eastAsia="Times New Roman" w:hAnsi="Times New Roman" w:cs="Times New Roman"/>
          <w:sz w:val="24"/>
          <w:szCs w:val="24"/>
        </w:rPr>
        <w:t xml:space="preserve">Advise them by applying principles of innovation </w:t>
      </w:r>
      <w:r w:rsidRPr="00CF53FC">
        <w:rPr>
          <w:rFonts w:ascii="Times New Roman" w:eastAsia="Times New Roman" w:hAnsi="Times New Roman" w:cs="Times New Roman"/>
          <w:sz w:val="24"/>
          <w:szCs w:val="24"/>
        </w:rPr>
        <w:tab/>
      </w:r>
      <w:r w:rsidRPr="00CF53FC">
        <w:rPr>
          <w:rFonts w:ascii="Times New Roman" w:eastAsia="Times New Roman" w:hAnsi="Times New Roman" w:cs="Times New Roman"/>
          <w:sz w:val="24"/>
          <w:szCs w:val="24"/>
        </w:rPr>
        <w:tab/>
        <w:t>(10 marks)</w:t>
      </w:r>
    </w:p>
    <w:p w:rsidR="00CF53FC" w:rsidRPr="00CF53FC" w:rsidRDefault="00CF53FC" w:rsidP="00CF53FC">
      <w:pPr>
        <w:numPr>
          <w:ilvl w:val="0"/>
          <w:numId w:val="2"/>
        </w:numPr>
        <w:spacing w:after="0" w:line="360" w:lineRule="auto"/>
        <w:contextualSpacing/>
        <w:rPr>
          <w:rFonts w:ascii="Times New Roman" w:eastAsia="Calibri" w:hAnsi="Times New Roman" w:cs="Times New Roman"/>
          <w:sz w:val="24"/>
          <w:szCs w:val="24"/>
        </w:rPr>
      </w:pPr>
      <w:r w:rsidRPr="00CF53FC">
        <w:rPr>
          <w:rFonts w:ascii="Times New Roman" w:eastAsia="Calibri" w:hAnsi="Times New Roman" w:cs="Times New Roman"/>
          <w:sz w:val="24"/>
          <w:szCs w:val="24"/>
        </w:rPr>
        <w:t>New trends arise within this industry of technology every year, and it becomes important for professionals to be familiar with these different trends and all that they entail. Discus</w:t>
      </w:r>
      <w:r w:rsidR="00DD7B28">
        <w:rPr>
          <w:rFonts w:ascii="Times New Roman" w:eastAsia="Calibri" w:hAnsi="Times New Roman" w:cs="Times New Roman"/>
          <w:sz w:val="24"/>
          <w:szCs w:val="24"/>
        </w:rPr>
        <w:t>s</w:t>
      </w:r>
      <w:bookmarkStart w:id="0" w:name="_GoBack"/>
      <w:bookmarkEnd w:id="0"/>
      <w:r w:rsidRPr="00CF53FC">
        <w:rPr>
          <w:rFonts w:ascii="Times New Roman" w:eastAsia="Calibri" w:hAnsi="Times New Roman" w:cs="Times New Roman"/>
          <w:sz w:val="24"/>
          <w:szCs w:val="24"/>
        </w:rPr>
        <w:t xml:space="preserve"> some of the current technological development </w:t>
      </w:r>
      <w:r w:rsidRPr="00CF53FC">
        <w:rPr>
          <w:rFonts w:ascii="Times New Roman" w:eastAsia="Calibri" w:hAnsi="Times New Roman" w:cs="Times New Roman"/>
          <w:sz w:val="24"/>
          <w:szCs w:val="24"/>
        </w:rPr>
        <w:tab/>
      </w:r>
      <w:r w:rsidRPr="00CF53FC">
        <w:rPr>
          <w:rFonts w:ascii="Times New Roman" w:eastAsia="Calibri" w:hAnsi="Times New Roman" w:cs="Times New Roman"/>
          <w:sz w:val="24"/>
          <w:szCs w:val="24"/>
        </w:rPr>
        <w:tab/>
      </w:r>
      <w:r w:rsidRPr="00CF53FC">
        <w:rPr>
          <w:rFonts w:ascii="Times New Roman" w:eastAsia="Calibri" w:hAnsi="Times New Roman" w:cs="Times New Roman"/>
          <w:sz w:val="24"/>
          <w:szCs w:val="24"/>
        </w:rPr>
        <w:tab/>
      </w:r>
      <w:r w:rsidRPr="00CF53FC">
        <w:rPr>
          <w:rFonts w:ascii="Times New Roman" w:eastAsia="Calibri" w:hAnsi="Times New Roman" w:cs="Times New Roman"/>
          <w:sz w:val="24"/>
          <w:szCs w:val="24"/>
        </w:rPr>
        <w:tab/>
        <w:t>(10 marks)</w:t>
      </w:r>
    </w:p>
    <w:p w:rsidR="00CF53FC" w:rsidRPr="00CF53FC" w:rsidRDefault="00CF53FC" w:rsidP="00CF53FC">
      <w:pPr>
        <w:spacing w:after="0" w:line="360" w:lineRule="auto"/>
        <w:ind w:left="-1" w:right="14"/>
        <w:jc w:val="both"/>
        <w:rPr>
          <w:rFonts w:ascii="Times New Roman" w:eastAsia="Times New Roman" w:hAnsi="Times New Roman" w:cs="Times New Roman"/>
          <w:sz w:val="24"/>
        </w:rPr>
      </w:pPr>
    </w:p>
    <w:p w:rsidR="00CF53FC" w:rsidRPr="00CF53FC" w:rsidRDefault="00CF53FC" w:rsidP="00CF53FC">
      <w:pPr>
        <w:spacing w:after="0" w:line="360" w:lineRule="auto"/>
        <w:ind w:left="-1" w:right="14"/>
        <w:jc w:val="both"/>
        <w:rPr>
          <w:rFonts w:ascii="Calibri" w:eastAsia="Calibri" w:hAnsi="Calibri" w:cs="Times New Roman"/>
          <w:b/>
        </w:rPr>
      </w:pPr>
      <w:r w:rsidRPr="00CF53FC">
        <w:rPr>
          <w:rFonts w:ascii="Times New Roman" w:eastAsia="Times New Roman" w:hAnsi="Times New Roman" w:cs="Times New Roman"/>
          <w:b/>
          <w:sz w:val="24"/>
        </w:rPr>
        <w:lastRenderedPageBreak/>
        <w:t>QUESTION TWO</w:t>
      </w:r>
    </w:p>
    <w:p w:rsidR="00CF53FC" w:rsidRPr="00CF53FC" w:rsidRDefault="00CF53FC" w:rsidP="00CF53FC">
      <w:pPr>
        <w:numPr>
          <w:ilvl w:val="0"/>
          <w:numId w:val="3"/>
        </w:numPr>
        <w:spacing w:after="119" w:line="248" w:lineRule="auto"/>
        <w:ind w:right="90"/>
        <w:contextualSpacing/>
        <w:jc w:val="both"/>
        <w:rPr>
          <w:rFonts w:ascii="Calibri" w:eastAsia="Calibri" w:hAnsi="Calibri" w:cs="Times New Roman"/>
        </w:rPr>
      </w:pPr>
      <w:r w:rsidRPr="00CF53FC">
        <w:rPr>
          <w:rFonts w:ascii="Times New Roman" w:eastAsia="Times New Roman" w:hAnsi="Times New Roman" w:cs="Times New Roman"/>
          <w:sz w:val="24"/>
        </w:rPr>
        <w:t>Innovation is any idea, object or practice that is new to the main characteristics of an innovation that influence its uptake.</w:t>
      </w:r>
      <w:r w:rsidRPr="00CF53FC">
        <w:rPr>
          <w:rFonts w:ascii="Times New Roman" w:eastAsia="Times New Roman" w:hAnsi="Times New Roman" w:cs="Times New Roman"/>
          <w:sz w:val="24"/>
        </w:rPr>
        <w:tab/>
      </w:r>
      <w:r w:rsidRPr="00CF53FC">
        <w:rPr>
          <w:rFonts w:ascii="Times New Roman" w:eastAsia="Times New Roman" w:hAnsi="Times New Roman" w:cs="Times New Roman"/>
          <w:sz w:val="24"/>
        </w:rPr>
        <w:tab/>
      </w:r>
      <w:r w:rsidRPr="00CF53FC">
        <w:rPr>
          <w:rFonts w:ascii="Times New Roman" w:eastAsia="Times New Roman" w:hAnsi="Times New Roman" w:cs="Times New Roman"/>
          <w:sz w:val="24"/>
        </w:rPr>
        <w:tab/>
      </w:r>
      <w:r w:rsidRPr="00CF53FC">
        <w:rPr>
          <w:rFonts w:ascii="Times New Roman" w:eastAsia="Times New Roman" w:hAnsi="Times New Roman" w:cs="Times New Roman"/>
          <w:sz w:val="24"/>
        </w:rPr>
        <w:tab/>
      </w:r>
      <w:r w:rsidRPr="00CF53FC">
        <w:rPr>
          <w:rFonts w:ascii="Times New Roman" w:eastAsia="Times New Roman" w:hAnsi="Times New Roman" w:cs="Times New Roman"/>
          <w:sz w:val="24"/>
        </w:rPr>
        <w:tab/>
      </w:r>
      <w:r w:rsidRPr="00CF53FC">
        <w:rPr>
          <w:rFonts w:ascii="Times New Roman" w:eastAsia="Times New Roman" w:hAnsi="Times New Roman" w:cs="Times New Roman"/>
          <w:sz w:val="24"/>
        </w:rPr>
        <w:tab/>
        <w:t>(10 marks)</w:t>
      </w:r>
    </w:p>
    <w:p w:rsidR="00CF53FC" w:rsidRPr="00CF53FC" w:rsidRDefault="00CF53FC" w:rsidP="00CF53FC">
      <w:pPr>
        <w:numPr>
          <w:ilvl w:val="0"/>
          <w:numId w:val="3"/>
        </w:numPr>
        <w:spacing w:after="119" w:line="248" w:lineRule="auto"/>
        <w:ind w:right="90"/>
        <w:contextualSpacing/>
        <w:jc w:val="both"/>
        <w:rPr>
          <w:rFonts w:ascii="Calibri" w:eastAsia="Calibri" w:hAnsi="Calibri" w:cs="Times New Roman"/>
        </w:rPr>
      </w:pPr>
      <w:r w:rsidRPr="00CF53FC">
        <w:rPr>
          <w:rFonts w:ascii="Times New Roman" w:eastAsia="Times New Roman" w:hAnsi="Times New Roman" w:cs="Times New Roman"/>
          <w:sz w:val="24"/>
        </w:rPr>
        <w:t xml:space="preserve">Discuss the main constrains experienced when developing technologies in Kenya </w:t>
      </w:r>
      <w:r w:rsidRPr="00CF53FC">
        <w:rPr>
          <w:rFonts w:ascii="Times New Roman" w:eastAsia="Times New Roman" w:hAnsi="Times New Roman" w:cs="Times New Roman"/>
          <w:sz w:val="24"/>
        </w:rPr>
        <w:tab/>
      </w:r>
      <w:r w:rsidRPr="00CF53FC">
        <w:rPr>
          <w:rFonts w:ascii="Times New Roman" w:eastAsia="Times New Roman" w:hAnsi="Times New Roman" w:cs="Times New Roman"/>
          <w:sz w:val="24"/>
        </w:rPr>
        <w:tab/>
      </w:r>
      <w:r w:rsidRPr="00CF53FC">
        <w:rPr>
          <w:rFonts w:ascii="Times New Roman" w:eastAsia="Times New Roman" w:hAnsi="Times New Roman" w:cs="Times New Roman"/>
          <w:sz w:val="24"/>
        </w:rPr>
        <w:tab/>
      </w:r>
      <w:r w:rsidRPr="00CF53FC">
        <w:rPr>
          <w:rFonts w:ascii="Times New Roman" w:eastAsia="Times New Roman" w:hAnsi="Times New Roman" w:cs="Times New Roman"/>
          <w:sz w:val="24"/>
        </w:rPr>
        <w:tab/>
      </w:r>
      <w:r w:rsidRPr="00CF53FC">
        <w:rPr>
          <w:rFonts w:ascii="Times New Roman" w:eastAsia="Times New Roman" w:hAnsi="Times New Roman" w:cs="Times New Roman"/>
          <w:sz w:val="24"/>
        </w:rPr>
        <w:tab/>
      </w:r>
      <w:r w:rsidRPr="00CF53FC">
        <w:rPr>
          <w:rFonts w:ascii="Times New Roman" w:eastAsia="Times New Roman" w:hAnsi="Times New Roman" w:cs="Times New Roman"/>
          <w:sz w:val="24"/>
        </w:rPr>
        <w:tab/>
      </w:r>
      <w:r w:rsidRPr="00CF53FC">
        <w:rPr>
          <w:rFonts w:ascii="Times New Roman" w:eastAsia="Times New Roman" w:hAnsi="Times New Roman" w:cs="Times New Roman"/>
          <w:sz w:val="24"/>
        </w:rPr>
        <w:tab/>
      </w:r>
      <w:r w:rsidRPr="00CF53FC">
        <w:rPr>
          <w:rFonts w:ascii="Times New Roman" w:eastAsia="Times New Roman" w:hAnsi="Times New Roman" w:cs="Times New Roman"/>
          <w:sz w:val="24"/>
        </w:rPr>
        <w:tab/>
      </w:r>
      <w:r w:rsidRPr="00CF53FC">
        <w:rPr>
          <w:rFonts w:ascii="Times New Roman" w:eastAsia="Times New Roman" w:hAnsi="Times New Roman" w:cs="Times New Roman"/>
          <w:sz w:val="24"/>
        </w:rPr>
        <w:tab/>
      </w:r>
      <w:r w:rsidRPr="00CF53FC">
        <w:rPr>
          <w:rFonts w:ascii="Times New Roman" w:eastAsia="Times New Roman" w:hAnsi="Times New Roman" w:cs="Times New Roman"/>
          <w:sz w:val="24"/>
        </w:rPr>
        <w:tab/>
      </w:r>
      <w:r w:rsidRPr="00CF53FC">
        <w:rPr>
          <w:rFonts w:ascii="Times New Roman" w:eastAsia="Times New Roman" w:hAnsi="Times New Roman" w:cs="Times New Roman"/>
          <w:sz w:val="24"/>
        </w:rPr>
        <w:tab/>
        <w:t xml:space="preserve">(10 marks) </w:t>
      </w:r>
    </w:p>
    <w:p w:rsidR="00CF53FC" w:rsidRPr="00CF53FC" w:rsidRDefault="00CF53FC" w:rsidP="00CF53FC">
      <w:pPr>
        <w:spacing w:after="119" w:line="248" w:lineRule="auto"/>
        <w:ind w:right="90"/>
        <w:jc w:val="both"/>
        <w:rPr>
          <w:rFonts w:ascii="Times New Roman" w:eastAsia="Calibri" w:hAnsi="Times New Roman" w:cs="Times New Roman"/>
          <w:b/>
          <w:sz w:val="24"/>
          <w:szCs w:val="24"/>
        </w:rPr>
      </w:pPr>
      <w:r w:rsidRPr="00CF53FC">
        <w:rPr>
          <w:rFonts w:ascii="Times New Roman" w:eastAsia="Calibri" w:hAnsi="Times New Roman" w:cs="Times New Roman"/>
          <w:b/>
          <w:sz w:val="24"/>
          <w:szCs w:val="24"/>
        </w:rPr>
        <w:t xml:space="preserve">QUESTION THREE </w:t>
      </w:r>
    </w:p>
    <w:p w:rsidR="00CF53FC" w:rsidRPr="00CF53FC" w:rsidRDefault="00CF53FC" w:rsidP="00CF53FC">
      <w:pPr>
        <w:numPr>
          <w:ilvl w:val="0"/>
          <w:numId w:val="4"/>
        </w:numPr>
        <w:spacing w:after="119" w:line="248" w:lineRule="auto"/>
        <w:ind w:right="90"/>
        <w:contextualSpacing/>
        <w:jc w:val="both"/>
        <w:rPr>
          <w:rFonts w:ascii="Calibri" w:eastAsia="Calibri" w:hAnsi="Calibri" w:cs="Times New Roman"/>
        </w:rPr>
      </w:pPr>
      <w:r w:rsidRPr="00CF53FC">
        <w:rPr>
          <w:rFonts w:ascii="Times New Roman" w:eastAsia="Times New Roman" w:hAnsi="Times New Roman" w:cs="Times New Roman"/>
          <w:sz w:val="24"/>
        </w:rPr>
        <w:t>Explain how information communication and technology may enhance the growth of small and medium enterprises (SMEs).</w:t>
      </w:r>
      <w:r w:rsidRPr="00CF53FC">
        <w:rPr>
          <w:rFonts w:ascii="Times New Roman" w:eastAsia="Times New Roman" w:hAnsi="Times New Roman" w:cs="Times New Roman"/>
          <w:sz w:val="24"/>
        </w:rPr>
        <w:tab/>
      </w:r>
      <w:r w:rsidRPr="00CF53FC">
        <w:rPr>
          <w:rFonts w:ascii="Times New Roman" w:eastAsia="Times New Roman" w:hAnsi="Times New Roman" w:cs="Times New Roman"/>
          <w:sz w:val="24"/>
        </w:rPr>
        <w:tab/>
      </w:r>
      <w:r w:rsidRPr="00CF53FC">
        <w:rPr>
          <w:rFonts w:ascii="Times New Roman" w:eastAsia="Times New Roman" w:hAnsi="Times New Roman" w:cs="Times New Roman"/>
          <w:sz w:val="24"/>
        </w:rPr>
        <w:tab/>
      </w:r>
      <w:r w:rsidRPr="00CF53FC">
        <w:rPr>
          <w:rFonts w:ascii="Times New Roman" w:eastAsia="Times New Roman" w:hAnsi="Times New Roman" w:cs="Times New Roman"/>
          <w:sz w:val="24"/>
        </w:rPr>
        <w:tab/>
      </w:r>
      <w:r w:rsidRPr="00CF53FC">
        <w:rPr>
          <w:rFonts w:ascii="Times New Roman" w:eastAsia="Times New Roman" w:hAnsi="Times New Roman" w:cs="Times New Roman"/>
          <w:sz w:val="24"/>
        </w:rPr>
        <w:tab/>
        <w:t>(10 marks)</w:t>
      </w:r>
    </w:p>
    <w:p w:rsidR="00CF53FC" w:rsidRPr="00CF53FC" w:rsidRDefault="00CF53FC" w:rsidP="00CF53FC">
      <w:pPr>
        <w:numPr>
          <w:ilvl w:val="0"/>
          <w:numId w:val="4"/>
        </w:numPr>
        <w:spacing w:after="494" w:line="248" w:lineRule="auto"/>
        <w:ind w:right="14"/>
        <w:jc w:val="both"/>
        <w:rPr>
          <w:rFonts w:ascii="Calibri" w:eastAsia="Calibri" w:hAnsi="Calibri" w:cs="Times New Roman"/>
        </w:rPr>
      </w:pPr>
      <w:r w:rsidRPr="00CF53FC">
        <w:rPr>
          <w:rFonts w:ascii="Times New Roman" w:eastAsia="Times New Roman" w:hAnsi="Times New Roman" w:cs="Times New Roman"/>
          <w:sz w:val="24"/>
        </w:rPr>
        <w:t xml:space="preserve">Appropriate technology is one of the solution to unemployment in Kenya. Explain the above statement by giving examples </w:t>
      </w:r>
      <w:r w:rsidRPr="00CF53FC">
        <w:rPr>
          <w:rFonts w:ascii="Times New Roman" w:eastAsia="Times New Roman" w:hAnsi="Times New Roman" w:cs="Times New Roman"/>
          <w:sz w:val="24"/>
        </w:rPr>
        <w:tab/>
      </w:r>
      <w:r w:rsidRPr="00CF53FC">
        <w:rPr>
          <w:rFonts w:ascii="Times New Roman" w:eastAsia="Times New Roman" w:hAnsi="Times New Roman" w:cs="Times New Roman"/>
          <w:sz w:val="24"/>
        </w:rPr>
        <w:tab/>
      </w:r>
      <w:r w:rsidRPr="00CF53FC">
        <w:rPr>
          <w:rFonts w:ascii="Times New Roman" w:eastAsia="Times New Roman" w:hAnsi="Times New Roman" w:cs="Times New Roman"/>
          <w:sz w:val="24"/>
        </w:rPr>
        <w:tab/>
      </w:r>
      <w:r w:rsidRPr="00CF53FC">
        <w:rPr>
          <w:rFonts w:ascii="Times New Roman" w:eastAsia="Times New Roman" w:hAnsi="Times New Roman" w:cs="Times New Roman"/>
          <w:sz w:val="24"/>
        </w:rPr>
        <w:tab/>
      </w:r>
      <w:r w:rsidRPr="00CF53FC">
        <w:rPr>
          <w:rFonts w:ascii="Times New Roman" w:eastAsia="Times New Roman" w:hAnsi="Times New Roman" w:cs="Times New Roman"/>
          <w:sz w:val="24"/>
        </w:rPr>
        <w:tab/>
      </w:r>
      <w:r w:rsidRPr="00CF53FC">
        <w:rPr>
          <w:rFonts w:ascii="Times New Roman" w:eastAsia="Times New Roman" w:hAnsi="Times New Roman" w:cs="Times New Roman"/>
          <w:sz w:val="24"/>
        </w:rPr>
        <w:tab/>
        <w:t>(10 marks)</w:t>
      </w:r>
      <w:r w:rsidRPr="00CF53FC">
        <w:rPr>
          <w:rFonts w:ascii="Calibri" w:eastAsia="Calibri" w:hAnsi="Calibri" w:cs="Times New Roman"/>
          <w:noProof/>
        </w:rPr>
        <w:drawing>
          <wp:inline distT="0" distB="0" distL="0" distR="0" wp14:anchorId="2A243361" wp14:editId="49D3D386">
            <wp:extent cx="4575" cy="4572"/>
            <wp:effectExtent l="0" t="0" r="0" b="0"/>
            <wp:docPr id="8" name="Picture 8"/>
            <wp:cNvGraphicFramePr/>
            <a:graphic xmlns:a="http://schemas.openxmlformats.org/drawingml/2006/main">
              <a:graphicData uri="http://schemas.openxmlformats.org/drawingml/2006/picture">
                <pic:pic xmlns:pic="http://schemas.openxmlformats.org/drawingml/2006/picture">
                  <pic:nvPicPr>
                    <pic:cNvPr id="1845" name="Picture 1845"/>
                    <pic:cNvPicPr/>
                  </pic:nvPicPr>
                  <pic:blipFill>
                    <a:blip r:embed="rId13"/>
                    <a:stretch>
                      <a:fillRect/>
                    </a:stretch>
                  </pic:blipFill>
                  <pic:spPr>
                    <a:xfrm>
                      <a:off x="0" y="0"/>
                      <a:ext cx="4575" cy="4572"/>
                    </a:xfrm>
                    <a:prstGeom prst="rect">
                      <a:avLst/>
                    </a:prstGeom>
                  </pic:spPr>
                </pic:pic>
              </a:graphicData>
            </a:graphic>
          </wp:inline>
        </w:drawing>
      </w:r>
    </w:p>
    <w:p w:rsidR="00CF53FC" w:rsidRPr="00CF53FC" w:rsidRDefault="00CF53FC" w:rsidP="00CF53FC">
      <w:pPr>
        <w:spacing w:after="119" w:line="248" w:lineRule="auto"/>
        <w:ind w:left="-1" w:right="14"/>
        <w:jc w:val="both"/>
        <w:rPr>
          <w:rFonts w:ascii="Calibri" w:eastAsia="Calibri" w:hAnsi="Calibri" w:cs="Times New Roman"/>
          <w:b/>
          <w:sz w:val="24"/>
          <w:szCs w:val="24"/>
        </w:rPr>
      </w:pPr>
      <w:r w:rsidRPr="00CF53FC">
        <w:rPr>
          <w:rFonts w:ascii="Times New Roman" w:eastAsia="Times New Roman" w:hAnsi="Times New Roman" w:cs="Times New Roman"/>
          <w:b/>
          <w:sz w:val="24"/>
          <w:szCs w:val="24"/>
        </w:rPr>
        <w:t>QUESTION FOUR</w:t>
      </w:r>
    </w:p>
    <w:p w:rsidR="00CF53FC" w:rsidRPr="00CF53FC" w:rsidRDefault="00CF53FC" w:rsidP="00CF53FC">
      <w:pPr>
        <w:spacing w:line="252" w:lineRule="auto"/>
        <w:rPr>
          <w:rFonts w:ascii="Times New Roman" w:eastAsia="Times New Roman" w:hAnsi="Times New Roman" w:cs="Times New Roman"/>
          <w:sz w:val="24"/>
          <w:szCs w:val="24"/>
        </w:rPr>
      </w:pPr>
      <w:r w:rsidRPr="00CF53FC">
        <w:rPr>
          <w:rFonts w:ascii="Times New Roman" w:eastAsia="Times New Roman" w:hAnsi="Times New Roman" w:cs="Times New Roman"/>
          <w:sz w:val="24"/>
          <w:szCs w:val="24"/>
        </w:rPr>
        <w:t xml:space="preserve">Technology in entrepreneurship is a vehicle that facilities prosperity in individuals, </w:t>
      </w:r>
      <w:proofErr w:type="gramStart"/>
      <w:r w:rsidRPr="00CF53FC">
        <w:rPr>
          <w:rFonts w:ascii="Times New Roman" w:eastAsia="Times New Roman" w:hAnsi="Times New Roman" w:cs="Times New Roman"/>
          <w:sz w:val="24"/>
          <w:szCs w:val="24"/>
        </w:rPr>
        <w:t>firms</w:t>
      </w:r>
      <w:proofErr w:type="gramEnd"/>
      <w:r w:rsidRPr="00CF53FC">
        <w:rPr>
          <w:rFonts w:ascii="Times New Roman" w:eastAsia="Times New Roman" w:hAnsi="Times New Roman" w:cs="Times New Roman"/>
          <w:sz w:val="24"/>
          <w:szCs w:val="24"/>
        </w:rPr>
        <w:t xml:space="preserve"> regions and nations. In the light of the above statement discuss how technology as transformed Kenyan economy </w:t>
      </w:r>
      <w:r w:rsidRPr="00CF53FC">
        <w:rPr>
          <w:rFonts w:ascii="Times New Roman" w:eastAsia="Times New Roman" w:hAnsi="Times New Roman" w:cs="Times New Roman"/>
          <w:sz w:val="24"/>
          <w:szCs w:val="24"/>
        </w:rPr>
        <w:tab/>
      </w:r>
      <w:r w:rsidRPr="00CF53FC">
        <w:rPr>
          <w:rFonts w:ascii="Times New Roman" w:eastAsia="Times New Roman" w:hAnsi="Times New Roman" w:cs="Times New Roman"/>
          <w:sz w:val="24"/>
          <w:szCs w:val="24"/>
        </w:rPr>
        <w:tab/>
      </w:r>
      <w:r w:rsidRPr="00CF53FC">
        <w:rPr>
          <w:rFonts w:ascii="Times New Roman" w:eastAsia="Times New Roman" w:hAnsi="Times New Roman" w:cs="Times New Roman"/>
          <w:sz w:val="24"/>
          <w:szCs w:val="24"/>
        </w:rPr>
        <w:tab/>
      </w:r>
      <w:r w:rsidRPr="00CF53FC">
        <w:rPr>
          <w:rFonts w:ascii="Times New Roman" w:eastAsia="Times New Roman" w:hAnsi="Times New Roman" w:cs="Times New Roman"/>
          <w:sz w:val="24"/>
          <w:szCs w:val="24"/>
        </w:rPr>
        <w:tab/>
      </w:r>
      <w:r w:rsidRPr="00CF53FC">
        <w:rPr>
          <w:rFonts w:ascii="Times New Roman" w:eastAsia="Times New Roman" w:hAnsi="Times New Roman" w:cs="Times New Roman"/>
          <w:sz w:val="24"/>
          <w:szCs w:val="24"/>
        </w:rPr>
        <w:tab/>
      </w:r>
      <w:r w:rsidRPr="00CF53FC">
        <w:rPr>
          <w:rFonts w:ascii="Times New Roman" w:eastAsia="Times New Roman" w:hAnsi="Times New Roman" w:cs="Times New Roman"/>
          <w:sz w:val="24"/>
          <w:szCs w:val="24"/>
        </w:rPr>
        <w:tab/>
      </w:r>
      <w:r w:rsidRPr="00CF53FC">
        <w:rPr>
          <w:rFonts w:ascii="Times New Roman" w:eastAsia="Times New Roman" w:hAnsi="Times New Roman" w:cs="Times New Roman"/>
          <w:sz w:val="24"/>
          <w:szCs w:val="24"/>
        </w:rPr>
        <w:tab/>
      </w:r>
      <w:r w:rsidRPr="00CF53FC">
        <w:rPr>
          <w:rFonts w:ascii="Times New Roman" w:eastAsia="Times New Roman" w:hAnsi="Times New Roman" w:cs="Times New Roman"/>
          <w:sz w:val="24"/>
          <w:szCs w:val="24"/>
        </w:rPr>
        <w:tab/>
      </w:r>
      <w:r w:rsidRPr="00CF53FC">
        <w:rPr>
          <w:rFonts w:ascii="Times New Roman" w:eastAsia="Times New Roman" w:hAnsi="Times New Roman" w:cs="Times New Roman"/>
          <w:sz w:val="24"/>
          <w:szCs w:val="24"/>
        </w:rPr>
        <w:tab/>
      </w:r>
      <w:r w:rsidRPr="00CF53FC">
        <w:rPr>
          <w:rFonts w:ascii="Times New Roman" w:eastAsia="Times New Roman" w:hAnsi="Times New Roman" w:cs="Times New Roman"/>
          <w:sz w:val="24"/>
          <w:szCs w:val="24"/>
        </w:rPr>
        <w:tab/>
        <w:t>(20 marks)</w:t>
      </w:r>
    </w:p>
    <w:p w:rsidR="00CF53FC" w:rsidRPr="00CF53FC" w:rsidRDefault="00CF53FC" w:rsidP="00CF53FC">
      <w:pPr>
        <w:spacing w:line="252" w:lineRule="auto"/>
        <w:rPr>
          <w:rFonts w:ascii="Calibri" w:eastAsia="Calibri" w:hAnsi="Calibri" w:cs="Times New Roman"/>
          <w:sz w:val="24"/>
          <w:szCs w:val="24"/>
        </w:rPr>
      </w:pPr>
      <w:r w:rsidRPr="00CF53FC">
        <w:rPr>
          <w:rFonts w:ascii="Times New Roman" w:eastAsia="Times New Roman" w:hAnsi="Times New Roman" w:cs="Times New Roman"/>
          <w:sz w:val="24"/>
          <w:szCs w:val="24"/>
        </w:rPr>
        <w:t>………………………………………………………………………………………………..</w:t>
      </w:r>
    </w:p>
    <w:p w:rsidR="00CF53FC" w:rsidRPr="00F6104C" w:rsidRDefault="00CF53FC" w:rsidP="00F6104C">
      <w:pPr>
        <w:spacing w:after="0" w:line="360" w:lineRule="auto"/>
        <w:rPr>
          <w:rFonts w:ascii="Times New Roman" w:eastAsia="Calibri" w:hAnsi="Times New Roman" w:cs="Times New Roman"/>
          <w:b/>
          <w:sz w:val="24"/>
          <w:szCs w:val="24"/>
        </w:rPr>
      </w:pPr>
    </w:p>
    <w:p w:rsidR="005312B7" w:rsidRDefault="005312B7"/>
    <w:sectPr w:rsidR="005312B7">
      <w:headerReference w:type="default" r:id="rId14"/>
      <w:footerReference w:type="default" r:id="rId1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27666" w:rsidRDefault="00C27666" w:rsidP="00F6104C">
      <w:pPr>
        <w:spacing w:after="0" w:line="240" w:lineRule="auto"/>
      </w:pPr>
      <w:r>
        <w:separator/>
      </w:r>
    </w:p>
  </w:endnote>
  <w:endnote w:type="continuationSeparator" w:id="0">
    <w:p w:rsidR="00C27666" w:rsidRDefault="00C27666" w:rsidP="00F610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1544102"/>
      <w:docPartObj>
        <w:docPartGallery w:val="Page Numbers (Bottom of Page)"/>
        <w:docPartUnique/>
      </w:docPartObj>
    </w:sdtPr>
    <w:sdtEndPr/>
    <w:sdtContent>
      <w:sdt>
        <w:sdtPr>
          <w:id w:val="1728636285"/>
          <w:docPartObj>
            <w:docPartGallery w:val="Page Numbers (Top of Page)"/>
            <w:docPartUnique/>
          </w:docPartObj>
        </w:sdtPr>
        <w:sdtEndPr/>
        <w:sdtContent>
          <w:p w:rsidR="008B75FF" w:rsidRDefault="008B75FF">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DD7B28">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DD7B28">
              <w:rPr>
                <w:b/>
                <w:bCs/>
                <w:noProof/>
              </w:rPr>
              <w:t>2</w:t>
            </w:r>
            <w:r>
              <w:rPr>
                <w:b/>
                <w:bCs/>
                <w:sz w:val="24"/>
                <w:szCs w:val="24"/>
              </w:rPr>
              <w:fldChar w:fldCharType="end"/>
            </w:r>
          </w:p>
        </w:sdtContent>
      </w:sdt>
    </w:sdtContent>
  </w:sdt>
  <w:p w:rsidR="008B75FF" w:rsidRDefault="008B75FF">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27666" w:rsidRDefault="00C27666" w:rsidP="00F6104C">
      <w:pPr>
        <w:spacing w:after="0" w:line="240" w:lineRule="auto"/>
      </w:pPr>
      <w:r>
        <w:separator/>
      </w:r>
    </w:p>
  </w:footnote>
  <w:footnote w:type="continuationSeparator" w:id="0">
    <w:p w:rsidR="00C27666" w:rsidRDefault="00C27666" w:rsidP="00F6104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6104C" w:rsidRDefault="00F6104C">
    <w:pPr>
      <w:pStyle w:val="Header"/>
    </w:pPr>
    <w:r>
      <w:tab/>
    </w:r>
    <w:proofErr w:type="spellStart"/>
    <w:r>
      <w:t>MEEM</w:t>
    </w:r>
    <w:proofErr w:type="spellEnd"/>
    <w:r>
      <w:t xml:space="preserve"> 817</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E40A9B"/>
    <w:multiLevelType w:val="hybridMultilevel"/>
    <w:tmpl w:val="9130773C"/>
    <w:lvl w:ilvl="0" w:tplc="D7CC39D6">
      <w:start w:val="1"/>
      <w:numFmt w:val="lowerLetter"/>
      <w:lvlText w:val="%1)"/>
      <w:lvlJc w:val="left"/>
      <w:pPr>
        <w:ind w:left="720" w:hanging="360"/>
      </w:pPr>
      <w:rPr>
        <w:rFonts w:ascii="Times New Roman" w:hAnsi="Times New Roman" w:cs="Times New Roman"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3D90E69"/>
    <w:multiLevelType w:val="hybridMultilevel"/>
    <w:tmpl w:val="28C2EBF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15:restartNumberingAfterBreak="0">
    <w:nsid w:val="35110A97"/>
    <w:multiLevelType w:val="hybridMultilevel"/>
    <w:tmpl w:val="7FC8921E"/>
    <w:lvl w:ilvl="0" w:tplc="042A0DD8">
      <w:start w:val="1"/>
      <w:numFmt w:val="lowerLetter"/>
      <w:lvlText w:val="%1)"/>
      <w:lvlJc w:val="left"/>
      <w:pPr>
        <w:ind w:left="727" w:hanging="360"/>
      </w:pPr>
      <w:rPr>
        <w:rFonts w:ascii="Times New Roman" w:eastAsia="Times New Roman" w:hAnsi="Times New Roman" w:hint="default"/>
        <w:sz w:val="24"/>
      </w:rPr>
    </w:lvl>
    <w:lvl w:ilvl="1" w:tplc="04090019" w:tentative="1">
      <w:start w:val="1"/>
      <w:numFmt w:val="lowerLetter"/>
      <w:lvlText w:val="%2."/>
      <w:lvlJc w:val="left"/>
      <w:pPr>
        <w:ind w:left="1447" w:hanging="360"/>
      </w:pPr>
    </w:lvl>
    <w:lvl w:ilvl="2" w:tplc="0409001B" w:tentative="1">
      <w:start w:val="1"/>
      <w:numFmt w:val="lowerRoman"/>
      <w:lvlText w:val="%3."/>
      <w:lvlJc w:val="right"/>
      <w:pPr>
        <w:ind w:left="2167" w:hanging="180"/>
      </w:pPr>
    </w:lvl>
    <w:lvl w:ilvl="3" w:tplc="0409000F" w:tentative="1">
      <w:start w:val="1"/>
      <w:numFmt w:val="decimal"/>
      <w:lvlText w:val="%4."/>
      <w:lvlJc w:val="left"/>
      <w:pPr>
        <w:ind w:left="2887" w:hanging="360"/>
      </w:pPr>
    </w:lvl>
    <w:lvl w:ilvl="4" w:tplc="04090019" w:tentative="1">
      <w:start w:val="1"/>
      <w:numFmt w:val="lowerLetter"/>
      <w:lvlText w:val="%5."/>
      <w:lvlJc w:val="left"/>
      <w:pPr>
        <w:ind w:left="3607" w:hanging="360"/>
      </w:pPr>
    </w:lvl>
    <w:lvl w:ilvl="5" w:tplc="0409001B" w:tentative="1">
      <w:start w:val="1"/>
      <w:numFmt w:val="lowerRoman"/>
      <w:lvlText w:val="%6."/>
      <w:lvlJc w:val="right"/>
      <w:pPr>
        <w:ind w:left="4327" w:hanging="180"/>
      </w:pPr>
    </w:lvl>
    <w:lvl w:ilvl="6" w:tplc="0409000F" w:tentative="1">
      <w:start w:val="1"/>
      <w:numFmt w:val="decimal"/>
      <w:lvlText w:val="%7."/>
      <w:lvlJc w:val="left"/>
      <w:pPr>
        <w:ind w:left="5047" w:hanging="360"/>
      </w:pPr>
    </w:lvl>
    <w:lvl w:ilvl="7" w:tplc="04090019" w:tentative="1">
      <w:start w:val="1"/>
      <w:numFmt w:val="lowerLetter"/>
      <w:lvlText w:val="%8."/>
      <w:lvlJc w:val="left"/>
      <w:pPr>
        <w:ind w:left="5767" w:hanging="360"/>
      </w:pPr>
    </w:lvl>
    <w:lvl w:ilvl="8" w:tplc="0409001B" w:tentative="1">
      <w:start w:val="1"/>
      <w:numFmt w:val="lowerRoman"/>
      <w:lvlText w:val="%9."/>
      <w:lvlJc w:val="right"/>
      <w:pPr>
        <w:ind w:left="6487" w:hanging="180"/>
      </w:pPr>
    </w:lvl>
  </w:abstractNum>
  <w:abstractNum w:abstractNumId="3" w15:restartNumberingAfterBreak="0">
    <w:nsid w:val="52EB5661"/>
    <w:multiLevelType w:val="hybridMultilevel"/>
    <w:tmpl w:val="115C695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104C"/>
    <w:rsid w:val="000A5A28"/>
    <w:rsid w:val="000F4A6A"/>
    <w:rsid w:val="005312B7"/>
    <w:rsid w:val="006773E7"/>
    <w:rsid w:val="006C5A53"/>
    <w:rsid w:val="008B75FF"/>
    <w:rsid w:val="00AC758F"/>
    <w:rsid w:val="00C27666"/>
    <w:rsid w:val="00CF53FC"/>
    <w:rsid w:val="00DD7B28"/>
    <w:rsid w:val="00E37E47"/>
    <w:rsid w:val="00F6104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D49019"/>
  <w15:chartTrackingRefBased/>
  <w15:docId w15:val="{C785C9AB-E977-46D4-910A-46479F6AB7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6104C"/>
    <w:pPr>
      <w:tabs>
        <w:tab w:val="center" w:pos="4680"/>
        <w:tab w:val="right" w:pos="9360"/>
      </w:tabs>
      <w:spacing w:after="0" w:line="240" w:lineRule="auto"/>
    </w:pPr>
  </w:style>
  <w:style w:type="character" w:customStyle="1" w:styleId="HeaderChar">
    <w:name w:val="Header Char"/>
    <w:basedOn w:val="DefaultParagraphFont"/>
    <w:link w:val="Header"/>
    <w:uiPriority w:val="99"/>
    <w:rsid w:val="00F6104C"/>
  </w:style>
  <w:style w:type="paragraph" w:styleId="Footer">
    <w:name w:val="footer"/>
    <w:basedOn w:val="Normal"/>
    <w:link w:val="FooterChar"/>
    <w:uiPriority w:val="99"/>
    <w:unhideWhenUsed/>
    <w:rsid w:val="00F6104C"/>
    <w:pPr>
      <w:tabs>
        <w:tab w:val="center" w:pos="4680"/>
        <w:tab w:val="right" w:pos="9360"/>
      </w:tabs>
      <w:spacing w:after="0" w:line="240" w:lineRule="auto"/>
    </w:pPr>
  </w:style>
  <w:style w:type="character" w:customStyle="1" w:styleId="FooterChar">
    <w:name w:val="Footer Char"/>
    <w:basedOn w:val="DefaultParagraphFont"/>
    <w:link w:val="Footer"/>
    <w:uiPriority w:val="99"/>
    <w:rsid w:val="00F6104C"/>
  </w:style>
  <w:style w:type="paragraph" w:styleId="BalloonText">
    <w:name w:val="Balloon Text"/>
    <w:basedOn w:val="Normal"/>
    <w:link w:val="BalloonTextChar"/>
    <w:uiPriority w:val="99"/>
    <w:semiHidden/>
    <w:unhideWhenUsed/>
    <w:rsid w:val="008B75F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B75F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g"/><Relationship Id="rId13" Type="http://schemas.openxmlformats.org/officeDocument/2006/relationships/image" Target="media/image7.jp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jp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g"/><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image" Target="media/image4.jpg"/><Relationship Id="rId4" Type="http://schemas.openxmlformats.org/officeDocument/2006/relationships/webSettings" Target="webSettings.xml"/><Relationship Id="rId9" Type="http://schemas.openxmlformats.org/officeDocument/2006/relationships/image" Target="media/image3.jpg"/><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Pages>
  <Words>359</Words>
  <Characters>2047</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MAKENA</dc:creator>
  <cp:keywords/>
  <dc:description/>
  <cp:lastModifiedBy>MAKENA</cp:lastModifiedBy>
  <cp:revision>4</cp:revision>
  <cp:lastPrinted>2024-03-20T13:48:00Z</cp:lastPrinted>
  <dcterms:created xsi:type="dcterms:W3CDTF">2024-03-15T13:25:00Z</dcterms:created>
  <dcterms:modified xsi:type="dcterms:W3CDTF">2024-03-20T13:50:00Z</dcterms:modified>
</cp:coreProperties>
</file>