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1135B6" w:rsidTr="001135B6">
        <w:trPr>
          <w:trHeight w:val="1444"/>
        </w:trPr>
        <w:tc>
          <w:tcPr>
            <w:tcW w:w="3502" w:type="dxa"/>
          </w:tcPr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70050" cy="963930"/>
                  <wp:effectExtent l="0" t="0" r="635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963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135B6" w:rsidRDefault="001135B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135B6" w:rsidRDefault="001135B6" w:rsidP="001135B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1135B6" w:rsidRDefault="001135B6" w:rsidP="001135B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CERTIFICATE IN ANIMAL HEALTH</w:t>
      </w:r>
    </w:p>
    <w:p w:rsidR="001135B6" w:rsidRDefault="001135B6" w:rsidP="001135B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ANHE </w:t>
      </w:r>
      <w:r>
        <w:rPr>
          <w:rFonts w:ascii="Times New Roman" w:hAnsi="Times New Roman"/>
          <w:b/>
          <w:sz w:val="24"/>
          <w:szCs w:val="24"/>
        </w:rPr>
        <w:t>00121: GENERAL PATHOLOGY</w:t>
      </w:r>
    </w:p>
    <w:p w:rsidR="001135B6" w:rsidRDefault="001135B6" w:rsidP="001135B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1135B6" w:rsidRDefault="001135B6" w:rsidP="001135B6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TUESDAY 23/03/2021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8.30 A.M – 10.30 A.M</w:t>
      </w:r>
    </w:p>
    <w:p w:rsidR="001135B6" w:rsidRDefault="001135B6" w:rsidP="001135B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1135B6" w:rsidRPr="00A70395" w:rsidRDefault="001135B6" w:rsidP="00A703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0395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D2CC2" w:rsidRPr="00A70395" w:rsidRDefault="001135B6" w:rsidP="00A70395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Define the following terms 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1135B6" w:rsidRPr="00A70395" w:rsidRDefault="001135B6" w:rsidP="00A70395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Inflammation </w:t>
      </w:r>
    </w:p>
    <w:p w:rsidR="001135B6" w:rsidRPr="00A70395" w:rsidRDefault="001135B6" w:rsidP="00A70395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Healing </w:t>
      </w:r>
    </w:p>
    <w:p w:rsidR="001135B6" w:rsidRPr="00A70395" w:rsidRDefault="001135B6" w:rsidP="00A70395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Degeneration </w:t>
      </w:r>
    </w:p>
    <w:p w:rsidR="001135B6" w:rsidRPr="00A70395" w:rsidRDefault="001135B6" w:rsidP="00A70395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Necrosis</w:t>
      </w:r>
    </w:p>
    <w:p w:rsidR="001135B6" w:rsidRPr="00A70395" w:rsidRDefault="001135B6" w:rsidP="00A70395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Differentiate between acute and chronic inflammation.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List two (2) beneficial effects of inflammation.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1135B6" w:rsidRPr="00A70395" w:rsidRDefault="001135B6" w:rsidP="00A703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0395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1135B6" w:rsidRPr="00A70395" w:rsidRDefault="001135B6" w:rsidP="00A70395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Define the following types of lesion.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[6 marks]</w:t>
      </w:r>
    </w:p>
    <w:p w:rsidR="001135B6" w:rsidRPr="00A70395" w:rsidRDefault="001135B6" w:rsidP="00A70395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Vesicle </w:t>
      </w:r>
    </w:p>
    <w:p w:rsidR="001135B6" w:rsidRPr="00A70395" w:rsidRDefault="001135B6" w:rsidP="00A70395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Pustule </w:t>
      </w:r>
    </w:p>
    <w:p w:rsidR="001135B6" w:rsidRPr="00A70395" w:rsidRDefault="001135B6" w:rsidP="00A70395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Ulcer </w:t>
      </w:r>
    </w:p>
    <w:p w:rsidR="001135B6" w:rsidRPr="00A70395" w:rsidRDefault="001135B6" w:rsidP="00A70395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List the four aspects of disease that form the core of pathology. 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Define the following terms.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5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Etiology </w:t>
      </w:r>
    </w:p>
    <w:p w:rsidR="001135B6" w:rsidRPr="00A70395" w:rsidRDefault="001135B6" w:rsidP="00A70395">
      <w:pPr>
        <w:pStyle w:val="ListParagraph"/>
        <w:numPr>
          <w:ilvl w:val="0"/>
          <w:numId w:val="5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Pathogenesis </w:t>
      </w:r>
    </w:p>
    <w:p w:rsidR="001135B6" w:rsidRPr="00A70395" w:rsidRDefault="001135B6" w:rsidP="00A703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039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THREE </w:t>
      </w:r>
    </w:p>
    <w:p w:rsidR="001135B6" w:rsidRPr="00A70395" w:rsidRDefault="001135B6" w:rsidP="00A70395">
      <w:pPr>
        <w:pStyle w:val="ListParagraph"/>
        <w:numPr>
          <w:ilvl w:val="0"/>
          <w:numId w:val="6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Define the following terms.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[6 marks]</w:t>
      </w:r>
    </w:p>
    <w:p w:rsidR="001135B6" w:rsidRPr="00A70395" w:rsidRDefault="001135B6" w:rsidP="00A70395">
      <w:pPr>
        <w:pStyle w:val="ListParagraph"/>
        <w:numPr>
          <w:ilvl w:val="0"/>
          <w:numId w:val="7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Hyperemia </w:t>
      </w:r>
    </w:p>
    <w:p w:rsidR="001135B6" w:rsidRPr="00A70395" w:rsidRDefault="001135B6" w:rsidP="00A70395">
      <w:pPr>
        <w:pStyle w:val="ListParagraph"/>
        <w:numPr>
          <w:ilvl w:val="0"/>
          <w:numId w:val="7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Congestion </w:t>
      </w:r>
    </w:p>
    <w:p w:rsidR="001135B6" w:rsidRPr="00A70395" w:rsidRDefault="001135B6" w:rsidP="00A70395">
      <w:pPr>
        <w:pStyle w:val="ListParagraph"/>
        <w:numPr>
          <w:ilvl w:val="0"/>
          <w:numId w:val="7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Infarct</w:t>
      </w:r>
    </w:p>
    <w:p w:rsidR="001135B6" w:rsidRPr="00A70395" w:rsidRDefault="001135B6" w:rsidP="00A70395">
      <w:pPr>
        <w:pStyle w:val="ListParagraph"/>
        <w:numPr>
          <w:ilvl w:val="0"/>
          <w:numId w:val="6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List four (4) causes of edema.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[4 marks]</w:t>
      </w:r>
    </w:p>
    <w:p w:rsidR="001135B6" w:rsidRDefault="001135B6" w:rsidP="00A70395">
      <w:pPr>
        <w:pStyle w:val="ListParagraph"/>
        <w:numPr>
          <w:ilvl w:val="0"/>
          <w:numId w:val="6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Explain two types of haemorrhage based o</w:t>
      </w:r>
      <w:r w:rsidR="00A70395">
        <w:rPr>
          <w:rFonts w:ascii="Times New Roman" w:hAnsi="Times New Roman" w:cs="Times New Roman"/>
          <w:sz w:val="24"/>
          <w:szCs w:val="24"/>
        </w:rPr>
        <w:t>n size of haemorrhagic lesion.</w:t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[4 marks]</w:t>
      </w:r>
    </w:p>
    <w:p w:rsidR="00A70395" w:rsidRPr="00A70395" w:rsidRDefault="00A70395" w:rsidP="00A70395">
      <w:pPr>
        <w:pStyle w:val="ListParagraph"/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</w:p>
    <w:p w:rsidR="001135B6" w:rsidRPr="00A70395" w:rsidRDefault="001135B6" w:rsidP="00A703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0395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1135B6" w:rsidRPr="00A70395" w:rsidRDefault="001135B6" w:rsidP="00A70395">
      <w:pPr>
        <w:pStyle w:val="ListParagraph"/>
        <w:numPr>
          <w:ilvl w:val="0"/>
          <w:numId w:val="8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Differentiate between hypertrophy and hyperplasia. 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8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List </w:t>
      </w:r>
      <w:r w:rsidR="00A70395">
        <w:rPr>
          <w:rFonts w:ascii="Times New Roman" w:hAnsi="Times New Roman" w:cs="Times New Roman"/>
          <w:sz w:val="24"/>
          <w:szCs w:val="24"/>
        </w:rPr>
        <w:t xml:space="preserve">4 types of atrophy </w:t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8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Define 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9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Neoplasia </w:t>
      </w:r>
    </w:p>
    <w:p w:rsidR="001135B6" w:rsidRPr="00A70395" w:rsidRDefault="001135B6" w:rsidP="00A70395">
      <w:pPr>
        <w:pStyle w:val="ListParagraph"/>
        <w:numPr>
          <w:ilvl w:val="0"/>
          <w:numId w:val="9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Growth </w:t>
      </w:r>
    </w:p>
    <w:p w:rsidR="001135B6" w:rsidRPr="00A70395" w:rsidRDefault="001135B6" w:rsidP="00A70395">
      <w:pPr>
        <w:pStyle w:val="ListParagraph"/>
        <w:numPr>
          <w:ilvl w:val="0"/>
          <w:numId w:val="8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List 2 characteri</w:t>
      </w:r>
      <w:r w:rsidR="00A70395">
        <w:rPr>
          <w:rFonts w:ascii="Times New Roman" w:hAnsi="Times New Roman" w:cs="Times New Roman"/>
          <w:sz w:val="24"/>
          <w:szCs w:val="24"/>
        </w:rPr>
        <w:t>stics of anaplastic cells.</w:t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[2 marks]</w:t>
      </w:r>
      <w:bookmarkStart w:id="0" w:name="_GoBack"/>
      <w:bookmarkEnd w:id="0"/>
    </w:p>
    <w:p w:rsidR="001135B6" w:rsidRPr="00A70395" w:rsidRDefault="001135B6" w:rsidP="00A703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0395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</w:p>
    <w:p w:rsidR="001135B6" w:rsidRPr="00A70395" w:rsidRDefault="001135B6" w:rsidP="00A70395">
      <w:pPr>
        <w:pStyle w:val="ListParagraph"/>
        <w:numPr>
          <w:ilvl w:val="0"/>
          <w:numId w:val="10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Outline two diffe</w:t>
      </w:r>
      <w:r w:rsidR="00A70395">
        <w:rPr>
          <w:rFonts w:ascii="Times New Roman" w:hAnsi="Times New Roman" w:cs="Times New Roman"/>
          <w:sz w:val="24"/>
          <w:szCs w:val="24"/>
        </w:rPr>
        <w:t>re</w:t>
      </w:r>
      <w:r w:rsidRPr="00A70395">
        <w:rPr>
          <w:rFonts w:ascii="Times New Roman" w:hAnsi="Times New Roman" w:cs="Times New Roman"/>
          <w:sz w:val="24"/>
          <w:szCs w:val="24"/>
        </w:rPr>
        <w:t>nces between b</w:t>
      </w:r>
      <w:r w:rsidR="00A70395">
        <w:rPr>
          <w:rFonts w:ascii="Times New Roman" w:hAnsi="Times New Roman" w:cs="Times New Roman"/>
          <w:sz w:val="24"/>
          <w:szCs w:val="24"/>
        </w:rPr>
        <w:t>enign and malignant tumours.</w:t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[4 marks]</w:t>
      </w:r>
    </w:p>
    <w:p w:rsidR="001135B6" w:rsidRPr="00A70395" w:rsidRDefault="001135B6" w:rsidP="00A70395">
      <w:pPr>
        <w:pStyle w:val="ListParagraph"/>
        <w:numPr>
          <w:ilvl w:val="0"/>
          <w:numId w:val="10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Discuss trans</w:t>
      </w:r>
      <w:r w:rsidR="00A70395" w:rsidRPr="00A70395">
        <w:rPr>
          <w:rFonts w:ascii="Times New Roman" w:hAnsi="Times New Roman" w:cs="Times New Roman"/>
          <w:sz w:val="24"/>
          <w:szCs w:val="24"/>
        </w:rPr>
        <w:t>missible venereal tumour of the dog.</w:t>
      </w:r>
      <w:r w:rsidR="00A70395" w:rsidRPr="00A70395">
        <w:rPr>
          <w:rFonts w:ascii="Times New Roman" w:hAnsi="Times New Roman" w:cs="Times New Roman"/>
          <w:sz w:val="24"/>
          <w:szCs w:val="24"/>
        </w:rPr>
        <w:tab/>
      </w:r>
      <w:r w:rsidR="00A70395" w:rsidRPr="00A70395">
        <w:rPr>
          <w:rFonts w:ascii="Times New Roman" w:hAnsi="Times New Roman" w:cs="Times New Roman"/>
          <w:sz w:val="24"/>
          <w:szCs w:val="24"/>
        </w:rPr>
        <w:tab/>
      </w:r>
      <w:r w:rsidR="00A70395" w:rsidRPr="00A70395">
        <w:rPr>
          <w:rFonts w:ascii="Times New Roman" w:hAnsi="Times New Roman" w:cs="Times New Roman"/>
          <w:sz w:val="24"/>
          <w:szCs w:val="24"/>
        </w:rPr>
        <w:tab/>
      </w:r>
      <w:r w:rsidR="00A70395" w:rsidRPr="00A70395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A70395" w:rsidRPr="00A70395" w:rsidRDefault="00A70395" w:rsidP="00A70395">
      <w:pPr>
        <w:pStyle w:val="ListParagraph"/>
        <w:numPr>
          <w:ilvl w:val="0"/>
          <w:numId w:val="10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 xml:space="preserve">List the 3 types of jaundice 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>[3 marks]</w:t>
      </w:r>
    </w:p>
    <w:p w:rsidR="00A70395" w:rsidRPr="00A70395" w:rsidRDefault="00A70395" w:rsidP="00A70395">
      <w:pPr>
        <w:pStyle w:val="ListParagraph"/>
        <w:numPr>
          <w:ilvl w:val="0"/>
          <w:numId w:val="10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70395">
        <w:rPr>
          <w:rFonts w:ascii="Times New Roman" w:hAnsi="Times New Roman" w:cs="Times New Roman"/>
          <w:sz w:val="24"/>
          <w:szCs w:val="24"/>
        </w:rPr>
        <w:t>Define aplasia.</w:t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</w:r>
      <w:r w:rsidRPr="00A70395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A70395" w:rsidRDefault="00A70395" w:rsidP="00A70395">
      <w:r>
        <w:t>------------------------------------------------------------------------------------------------------------------------------------------</w:t>
      </w:r>
    </w:p>
    <w:sectPr w:rsidR="00A7039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61F" w:rsidRDefault="0059661F" w:rsidP="00A70395">
      <w:pPr>
        <w:spacing w:after="0" w:line="240" w:lineRule="auto"/>
      </w:pPr>
      <w:r>
        <w:separator/>
      </w:r>
    </w:p>
  </w:endnote>
  <w:endnote w:type="continuationSeparator" w:id="0">
    <w:p w:rsidR="0059661F" w:rsidRDefault="0059661F" w:rsidP="00A70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19828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70395" w:rsidRDefault="00A703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70395" w:rsidRDefault="00A703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61F" w:rsidRDefault="0059661F" w:rsidP="00A70395">
      <w:pPr>
        <w:spacing w:after="0" w:line="240" w:lineRule="auto"/>
      </w:pPr>
      <w:r>
        <w:separator/>
      </w:r>
    </w:p>
  </w:footnote>
  <w:footnote w:type="continuationSeparator" w:id="0">
    <w:p w:rsidR="0059661F" w:rsidRDefault="0059661F" w:rsidP="00A703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395" w:rsidRPr="00A70395" w:rsidRDefault="00A70395" w:rsidP="00A70395">
    <w:pPr>
      <w:pStyle w:val="Header"/>
      <w:jc w:val="center"/>
      <w:rPr>
        <w:sz w:val="24"/>
        <w:szCs w:val="24"/>
      </w:rPr>
    </w:pPr>
    <w:r w:rsidRPr="00A70395">
      <w:rPr>
        <w:sz w:val="24"/>
        <w:szCs w:val="24"/>
      </w:rPr>
      <w:t>ANHE 00121</w:t>
    </w:r>
  </w:p>
  <w:p w:rsidR="00A70395" w:rsidRDefault="00A7039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E19DC"/>
    <w:multiLevelType w:val="hybridMultilevel"/>
    <w:tmpl w:val="C5F25B4C"/>
    <w:lvl w:ilvl="0" w:tplc="3B687BC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65488D"/>
    <w:multiLevelType w:val="hybridMultilevel"/>
    <w:tmpl w:val="39FE30DC"/>
    <w:lvl w:ilvl="0" w:tplc="A580AC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B42AE"/>
    <w:multiLevelType w:val="hybridMultilevel"/>
    <w:tmpl w:val="D3BA0982"/>
    <w:lvl w:ilvl="0" w:tplc="ACF6C40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CCB12C4"/>
    <w:multiLevelType w:val="hybridMultilevel"/>
    <w:tmpl w:val="226E2E2E"/>
    <w:lvl w:ilvl="0" w:tplc="15A4B3A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9718BA"/>
    <w:multiLevelType w:val="hybridMultilevel"/>
    <w:tmpl w:val="91701448"/>
    <w:lvl w:ilvl="0" w:tplc="12BAE1C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8390332"/>
    <w:multiLevelType w:val="hybridMultilevel"/>
    <w:tmpl w:val="8C2622B8"/>
    <w:lvl w:ilvl="0" w:tplc="8F621DB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A4628F"/>
    <w:multiLevelType w:val="hybridMultilevel"/>
    <w:tmpl w:val="CB3EB4CE"/>
    <w:lvl w:ilvl="0" w:tplc="CDC8FE7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D62C22"/>
    <w:multiLevelType w:val="hybridMultilevel"/>
    <w:tmpl w:val="46128754"/>
    <w:lvl w:ilvl="0" w:tplc="166C7050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681AD3"/>
    <w:multiLevelType w:val="hybridMultilevel"/>
    <w:tmpl w:val="AFFE58EA"/>
    <w:lvl w:ilvl="0" w:tplc="4EFCA38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C6790C"/>
    <w:multiLevelType w:val="hybridMultilevel"/>
    <w:tmpl w:val="FA4A8B62"/>
    <w:lvl w:ilvl="0" w:tplc="13480E3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9"/>
  </w:num>
  <w:num w:numId="5">
    <w:abstractNumId w:val="2"/>
  </w:num>
  <w:num w:numId="6">
    <w:abstractNumId w:val="5"/>
  </w:num>
  <w:num w:numId="7">
    <w:abstractNumId w:val="0"/>
  </w:num>
  <w:num w:numId="8">
    <w:abstractNumId w:val="8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5B6"/>
    <w:rsid w:val="001135B6"/>
    <w:rsid w:val="003D2CC2"/>
    <w:rsid w:val="0059661F"/>
    <w:rsid w:val="00A70395"/>
    <w:rsid w:val="00C2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7A677B"/>
  <w15:chartTrackingRefBased/>
  <w15:docId w15:val="{65419D56-7DEB-4726-B4F0-9657EF07D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35B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35B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70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0395"/>
  </w:style>
  <w:style w:type="paragraph" w:styleId="Footer">
    <w:name w:val="footer"/>
    <w:basedOn w:val="Normal"/>
    <w:link w:val="FooterChar"/>
    <w:uiPriority w:val="99"/>
    <w:unhideWhenUsed/>
    <w:rsid w:val="00A70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03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9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C8D"/>
    <w:rsid w:val="00432C8D"/>
    <w:rsid w:val="00D50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E9ECB6224C24EB1AAD8F615EC56C6CF">
    <w:name w:val="5E9ECB6224C24EB1AAD8F615EC56C6CF"/>
    <w:rsid w:val="00432C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</cp:revision>
  <dcterms:created xsi:type="dcterms:W3CDTF">2021-02-12T05:19:00Z</dcterms:created>
  <dcterms:modified xsi:type="dcterms:W3CDTF">2021-02-12T05:32:00Z</dcterms:modified>
</cp:coreProperties>
</file>