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2C44A8" w:rsidTr="002C44A8">
        <w:trPr>
          <w:trHeight w:val="1444"/>
        </w:trPr>
        <w:tc>
          <w:tcPr>
            <w:tcW w:w="3502" w:type="dxa"/>
          </w:tcPr>
          <w:p w:rsidR="002C44A8" w:rsidRDefault="002C44A8">
            <w:pPr>
              <w:rPr>
                <w:rFonts w:eastAsiaTheme="minorHAnsi"/>
                <w:b/>
                <w:bCs/>
                <w:lang w:val="en-GB"/>
              </w:rPr>
            </w:pPr>
          </w:p>
          <w:p w:rsidR="002C44A8" w:rsidRDefault="002C44A8">
            <w:pPr>
              <w:rPr>
                <w:rFonts w:eastAsia="Calibri" w:cstheme="minorBidi"/>
                <w:b/>
                <w:bCs/>
              </w:rPr>
            </w:pPr>
          </w:p>
          <w:p w:rsidR="002C44A8" w:rsidRDefault="002C44A8">
            <w:pPr>
              <w:rPr>
                <w:rFonts w:eastAsiaTheme="minorEastAsia"/>
                <w:b/>
                <w:bCs/>
                <w:lang w:val="en-GB"/>
              </w:rPr>
            </w:pPr>
            <w:r>
              <w:rPr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2C44A8" w:rsidRDefault="002C44A8">
            <w:pPr>
              <w:rPr>
                <w:rFonts w:eastAsiaTheme="minorEastAsia"/>
                <w:b/>
                <w:bCs/>
                <w:lang w:val="en-GB"/>
              </w:rPr>
            </w:pPr>
            <w:r>
              <w:rPr>
                <w:b/>
                <w:noProof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2C44A8" w:rsidRDefault="002C44A8">
            <w:pPr>
              <w:rPr>
                <w:rFonts w:eastAsiaTheme="minorHAnsi"/>
                <w:b/>
                <w:bCs/>
                <w:lang w:val="en-GB"/>
              </w:rPr>
            </w:pPr>
          </w:p>
          <w:p w:rsidR="002C44A8" w:rsidRDefault="002C44A8">
            <w:pPr>
              <w:rPr>
                <w:rFonts w:eastAsia="Calibri" w:cstheme="minorBidi"/>
                <w:b/>
                <w:bCs/>
              </w:rPr>
            </w:pPr>
          </w:p>
          <w:p w:rsidR="002C44A8" w:rsidRDefault="002C44A8">
            <w:pPr>
              <w:rPr>
                <w:rFonts w:eastAsiaTheme="minorHAnsi"/>
                <w:b/>
                <w:bCs/>
              </w:rPr>
            </w:pPr>
            <w:r>
              <w:rPr>
                <w:b/>
                <w:bCs/>
              </w:rPr>
              <w:t>UNIVERSITY</w:t>
            </w:r>
          </w:p>
          <w:p w:rsidR="002C44A8" w:rsidRDefault="002C44A8">
            <w:pPr>
              <w:rPr>
                <w:rFonts w:eastAsiaTheme="minorEastAsia"/>
                <w:b/>
                <w:bCs/>
                <w:lang w:val="en-GB"/>
              </w:rPr>
            </w:pPr>
          </w:p>
        </w:tc>
      </w:tr>
    </w:tbl>
    <w:p w:rsidR="002C44A8" w:rsidRDefault="002C44A8" w:rsidP="002C44A8">
      <w:pPr>
        <w:jc w:val="center"/>
        <w:rPr>
          <w:b/>
        </w:rPr>
      </w:pPr>
      <w:r>
        <w:rPr>
          <w:b/>
        </w:rPr>
        <w:t xml:space="preserve">UNIVERSITY EXAMINATIONS  </w:t>
      </w:r>
    </w:p>
    <w:p w:rsidR="002C44A8" w:rsidRDefault="002C44A8" w:rsidP="002C44A8">
      <w:pPr>
        <w:jc w:val="center"/>
        <w:rPr>
          <w:rFonts w:eastAsiaTheme="minorEastAsia" w:cstheme="minorBidi"/>
          <w:b/>
          <w:lang w:val="en-GB"/>
        </w:rPr>
      </w:pPr>
      <w:r>
        <w:rPr>
          <w:b/>
        </w:rPr>
        <w:t xml:space="preserve">  </w:t>
      </w:r>
    </w:p>
    <w:p w:rsidR="002C44A8" w:rsidRDefault="002C44A8" w:rsidP="002C44A8">
      <w:pPr>
        <w:jc w:val="center"/>
        <w:rPr>
          <w:b/>
        </w:rPr>
      </w:pPr>
      <w:r>
        <w:rPr>
          <w:b/>
        </w:rPr>
        <w:t xml:space="preserve">RESIT/SPECIAL EXAMINATION </w:t>
      </w:r>
    </w:p>
    <w:p w:rsidR="002C44A8" w:rsidRDefault="002C44A8" w:rsidP="002C44A8">
      <w:pPr>
        <w:jc w:val="center"/>
        <w:rPr>
          <w:rFonts w:eastAsiaTheme="minorHAnsi"/>
          <w:b/>
        </w:rPr>
      </w:pPr>
    </w:p>
    <w:p w:rsidR="002C44A8" w:rsidRDefault="002C44A8" w:rsidP="002C44A8">
      <w:pPr>
        <w:jc w:val="center"/>
        <w:rPr>
          <w:b/>
        </w:rPr>
      </w:pPr>
      <w:r>
        <w:rPr>
          <w:b/>
        </w:rPr>
        <w:t xml:space="preserve">EXAMINATION FOR THE AWARD OF DEGREE OF BACHELOR OF SCIENCE </w:t>
      </w:r>
    </w:p>
    <w:p w:rsidR="002C44A8" w:rsidRDefault="002C44A8" w:rsidP="002C44A8">
      <w:pPr>
        <w:jc w:val="center"/>
        <w:rPr>
          <w:rFonts w:eastAsia="Calibri" w:cstheme="minorBidi"/>
          <w:b/>
        </w:rPr>
      </w:pPr>
    </w:p>
    <w:p w:rsidR="002C44A8" w:rsidRDefault="002C44A8" w:rsidP="002C44A8">
      <w:pPr>
        <w:rPr>
          <w:b/>
        </w:rPr>
      </w:pPr>
      <w:r>
        <w:rPr>
          <w:b/>
        </w:rPr>
        <w:t xml:space="preserve">BMET 334: MEDICAL BACTERIOLOGY AND MYCOLOGY </w:t>
      </w:r>
    </w:p>
    <w:p w:rsidR="002C44A8" w:rsidRDefault="002C44A8" w:rsidP="002C44A8">
      <w:pPr>
        <w:rPr>
          <w:rFonts w:eastAsiaTheme="minorHAnsi"/>
          <w:b/>
        </w:rPr>
      </w:pPr>
    </w:p>
    <w:p w:rsidR="002C44A8" w:rsidRDefault="002C44A8" w:rsidP="002C44A8">
      <w:pPr>
        <w:jc w:val="both"/>
        <w:rPr>
          <w:rFonts w:eastAsia="Calibri" w:cstheme="minorBidi"/>
          <w:b/>
        </w:rPr>
      </w:pPr>
      <w:r>
        <w:rPr>
          <w:b/>
        </w:rPr>
        <w:t xml:space="preserve">STREAMS: BSC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TIME: 2 HOURS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C44A8" w:rsidRDefault="002C44A8" w:rsidP="002C44A8">
      <w:pPr>
        <w:pBdr>
          <w:bottom w:val="single" w:sz="12" w:space="1" w:color="auto"/>
        </w:pBdr>
        <w:rPr>
          <w:rFonts w:eastAsiaTheme="minorEastAsia"/>
          <w:b/>
        </w:rPr>
      </w:pPr>
      <w:r>
        <w:rPr>
          <w:b/>
        </w:rPr>
        <w:t>DAY/DATE: THURSDAY 31/08/2023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11.30 A.M – 1.30 P.M. </w:t>
      </w:r>
    </w:p>
    <w:p w:rsidR="002C44A8" w:rsidRDefault="002C44A8" w:rsidP="002C44A8">
      <w:pPr>
        <w:spacing w:before="29" w:line="240" w:lineRule="atLeast"/>
        <w:ind w:left="100"/>
        <w:contextualSpacing/>
        <w:rPr>
          <w:b/>
        </w:rPr>
      </w:pPr>
    </w:p>
    <w:p w:rsidR="002C44A8" w:rsidRDefault="002C44A8" w:rsidP="002C44A8">
      <w:pPr>
        <w:spacing w:before="29" w:line="240" w:lineRule="atLeast"/>
        <w:ind w:left="100"/>
        <w:contextualSpacing/>
        <w:rPr>
          <w:b/>
        </w:rPr>
      </w:pPr>
    </w:p>
    <w:p w:rsidR="002C44A8" w:rsidRDefault="002C44A8" w:rsidP="002C44A8">
      <w:pPr>
        <w:spacing w:before="29" w:line="240" w:lineRule="atLeast"/>
        <w:ind w:left="100"/>
        <w:contextualSpacing/>
      </w:pPr>
      <w:r>
        <w:rPr>
          <w:b/>
        </w:rPr>
        <w:t>INS</w:t>
      </w:r>
      <w:r>
        <w:rPr>
          <w:b/>
          <w:spacing w:val="1"/>
        </w:rPr>
        <w:t>T</w:t>
      </w:r>
      <w:r>
        <w:rPr>
          <w:b/>
        </w:rPr>
        <w:t>R</w:t>
      </w:r>
      <w:r>
        <w:rPr>
          <w:b/>
          <w:spacing w:val="-1"/>
        </w:rPr>
        <w:t>U</w:t>
      </w:r>
      <w:r>
        <w:rPr>
          <w:b/>
        </w:rPr>
        <w:t>CTI</w:t>
      </w:r>
      <w:r>
        <w:rPr>
          <w:b/>
          <w:spacing w:val="1"/>
        </w:rPr>
        <w:t>O</w:t>
      </w:r>
      <w:r>
        <w:rPr>
          <w:b/>
        </w:rPr>
        <w:t>NS:</w:t>
      </w:r>
    </w:p>
    <w:p w:rsidR="002C44A8" w:rsidRDefault="002C44A8" w:rsidP="000969C8">
      <w:pPr>
        <w:pStyle w:val="ListParagraph"/>
        <w:ind w:left="0"/>
        <w:rPr>
          <w:b/>
        </w:rPr>
      </w:pPr>
    </w:p>
    <w:p w:rsidR="00511DB1" w:rsidRPr="00126D59" w:rsidRDefault="002C44A8" w:rsidP="00511DB1">
      <w:pPr>
        <w:pStyle w:val="ListParagraph"/>
        <w:ind w:left="0"/>
        <w:rPr>
          <w:b/>
        </w:rPr>
      </w:pPr>
      <w:r w:rsidRPr="00126D59">
        <w:rPr>
          <w:b/>
        </w:rPr>
        <w:t xml:space="preserve"> </w:t>
      </w:r>
      <w:r w:rsidR="00511DB1" w:rsidRPr="00126D59">
        <w:rPr>
          <w:b/>
        </w:rPr>
        <w:t>(i) Answer Question ONE and any TWO questions</w:t>
      </w:r>
    </w:p>
    <w:p w:rsidR="00511DB1" w:rsidRPr="00126D59" w:rsidRDefault="00511DB1" w:rsidP="00511DB1">
      <w:pPr>
        <w:pStyle w:val="ListParagraph"/>
        <w:ind w:left="0"/>
        <w:rPr>
          <w:b/>
        </w:rPr>
      </w:pPr>
      <w:r w:rsidRPr="00126D59">
        <w:rPr>
          <w:b/>
        </w:rPr>
        <w:t>(ii) Do not write on the question paper</w:t>
      </w:r>
    </w:p>
    <w:p w:rsidR="00511DB1" w:rsidRDefault="00511DB1" w:rsidP="00511DB1"/>
    <w:p w:rsidR="00511DB1" w:rsidRPr="00663EB2" w:rsidRDefault="00511DB1" w:rsidP="00511DB1">
      <w:pPr>
        <w:rPr>
          <w:b/>
        </w:rPr>
      </w:pPr>
      <w:r w:rsidRPr="004B5334">
        <w:rPr>
          <w:rStyle w:val="Strong"/>
        </w:rPr>
        <w:t>QUESTION ONE</w:t>
      </w:r>
      <w:r>
        <w:rPr>
          <w:rStyle w:val="Strong"/>
        </w:rPr>
        <w:tab/>
      </w:r>
      <w:r w:rsidRPr="00663EB2">
        <w:rPr>
          <w:b/>
        </w:rPr>
        <w:t xml:space="preserve"> (30 MARKS)</w:t>
      </w:r>
    </w:p>
    <w:p w:rsidR="00511DB1" w:rsidRPr="004B5334" w:rsidRDefault="00511DB1" w:rsidP="00511DB1">
      <w:pPr>
        <w:ind w:left="270" w:hanging="270"/>
      </w:pPr>
      <w:r>
        <w:t xml:space="preserve"> (a) </w:t>
      </w:r>
      <w:r w:rsidRPr="004B5334">
        <w:t>Discuss the use of the following methods in detection</w:t>
      </w:r>
      <w:r>
        <w:t xml:space="preserve"> and identification of bacteria;</w:t>
      </w:r>
    </w:p>
    <w:p w:rsidR="00511DB1" w:rsidRPr="000E47F6" w:rsidRDefault="00511DB1" w:rsidP="00511DB1">
      <w:pPr>
        <w:ind w:firstLine="270"/>
      </w:pPr>
      <w:r w:rsidRPr="000E47F6">
        <w:t xml:space="preserve">(i) </w:t>
      </w:r>
      <w:r>
        <w:t>Schaeffer-Fulton test</w:t>
      </w:r>
      <w:r w:rsidRPr="000E47F6">
        <w:tab/>
      </w:r>
      <w:r w:rsidRPr="000E47F6">
        <w:tab/>
      </w:r>
      <w:r w:rsidRPr="000E47F6">
        <w:tab/>
      </w:r>
      <w:r w:rsidRPr="000E47F6">
        <w:tab/>
      </w:r>
      <w:r>
        <w:tab/>
      </w:r>
      <w:r>
        <w:tab/>
      </w:r>
      <w:r>
        <w:tab/>
      </w:r>
      <w:r>
        <w:tab/>
      </w:r>
      <w:r w:rsidR="002C44A8">
        <w:t xml:space="preserve">  </w:t>
      </w:r>
      <w:r w:rsidRPr="000E47F6">
        <w:t>(</w:t>
      </w:r>
      <w:r>
        <w:t>3</w:t>
      </w:r>
      <w:r w:rsidRPr="000E47F6">
        <w:t xml:space="preserve"> Marks)</w:t>
      </w:r>
    </w:p>
    <w:p w:rsidR="00511DB1" w:rsidRPr="004B5334" w:rsidRDefault="00511DB1" w:rsidP="00511DB1">
      <w:pPr>
        <w:ind w:firstLine="270"/>
      </w:pPr>
      <w:r>
        <w:t>(ii</w:t>
      </w:r>
      <w:r w:rsidRPr="004B5334">
        <w:t xml:space="preserve">) </w:t>
      </w:r>
      <w:r>
        <w:t>Optochin</w:t>
      </w:r>
      <w:r w:rsidRPr="004B5334">
        <w:t xml:space="preserve"> test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(3</w:t>
      </w:r>
      <w:r w:rsidRPr="00DB2B38">
        <w:t xml:space="preserve"> Marks)</w:t>
      </w:r>
    </w:p>
    <w:p w:rsidR="00511DB1" w:rsidRDefault="002C44A8" w:rsidP="00FC0EBF">
      <w:r>
        <w:t xml:space="preserve">   </w:t>
      </w:r>
      <w:r w:rsidR="00511DB1">
        <w:t>(iii</w:t>
      </w:r>
      <w:r w:rsidR="00511DB1" w:rsidRPr="004B5334">
        <w:t xml:space="preserve">) </w:t>
      </w:r>
      <w:r w:rsidR="00FC0EBF">
        <w:t>Voges-Proskauer test</w:t>
      </w:r>
      <w:r w:rsidR="00FC0EBF">
        <w:tab/>
      </w:r>
      <w:r w:rsidR="00FC0EBF">
        <w:tab/>
      </w:r>
      <w:r w:rsidR="00FC0EBF">
        <w:tab/>
      </w:r>
      <w:r w:rsidR="00FC0EBF">
        <w:tab/>
      </w:r>
      <w:r w:rsidR="00FC0EBF">
        <w:tab/>
      </w:r>
      <w:r w:rsidR="00FC0EBF">
        <w:tab/>
      </w:r>
      <w:r w:rsidR="00FC0EBF">
        <w:tab/>
      </w:r>
      <w:r w:rsidR="00FC0EBF">
        <w:tab/>
      </w:r>
      <w:r>
        <w:t xml:space="preserve">  </w:t>
      </w:r>
      <w:r w:rsidR="00511DB1" w:rsidRPr="00DB2B38">
        <w:t>(</w:t>
      </w:r>
      <w:r w:rsidR="00511DB1">
        <w:t>3</w:t>
      </w:r>
      <w:r w:rsidR="00511DB1" w:rsidRPr="00DB2B38">
        <w:t xml:space="preserve"> Marks)</w:t>
      </w:r>
    </w:p>
    <w:p w:rsidR="00511DB1" w:rsidRDefault="00511DB1" w:rsidP="00511DB1">
      <w:pPr>
        <w:ind w:firstLine="270"/>
      </w:pPr>
    </w:p>
    <w:p w:rsidR="00511DB1" w:rsidRPr="0033199F" w:rsidRDefault="00511DB1" w:rsidP="00511DB1">
      <w:pPr>
        <w:ind w:left="60"/>
      </w:pPr>
      <w:r>
        <w:t xml:space="preserve">(b) </w:t>
      </w:r>
      <w:r w:rsidRPr="0033199F">
        <w:t xml:space="preserve">Discuss pathological effect of </w:t>
      </w:r>
      <w:r>
        <w:t>ergot alkaloids</w:t>
      </w:r>
      <w:r w:rsidRPr="0033199F">
        <w:t xml:space="preserve"> on human health.</w:t>
      </w:r>
      <w:r w:rsidRPr="0033199F">
        <w:tab/>
      </w:r>
      <w:r w:rsidRPr="0033199F">
        <w:tab/>
      </w:r>
      <w:r w:rsidRPr="0033199F">
        <w:tab/>
        <w:t>(8 Marks)</w:t>
      </w:r>
    </w:p>
    <w:p w:rsidR="00511DB1" w:rsidRPr="0033199F" w:rsidRDefault="00511DB1" w:rsidP="00511DB1">
      <w:pPr>
        <w:pStyle w:val="ListParagraph"/>
        <w:numPr>
          <w:ilvl w:val="0"/>
          <w:numId w:val="13"/>
        </w:numPr>
        <w:spacing w:line="276" w:lineRule="auto"/>
      </w:pPr>
      <w:r>
        <w:t>Using specific examples distinguish between differential and selective media used to culture bacteria.</w:t>
      </w:r>
      <w:r w:rsidRPr="0033199F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3199F">
        <w:t>(6 Marks)</w:t>
      </w:r>
    </w:p>
    <w:p w:rsidR="00511DB1" w:rsidRDefault="00511DB1" w:rsidP="00511DB1">
      <w:pPr>
        <w:pStyle w:val="ListParagraph"/>
        <w:numPr>
          <w:ilvl w:val="0"/>
          <w:numId w:val="13"/>
        </w:numPr>
        <w:jc w:val="both"/>
      </w:pPr>
      <w:r w:rsidRPr="00AA0072">
        <w:t xml:space="preserve">Minimum inhibition concentration (MIC) is used when accurate results are needed for clinical management of immunosuppressed patients. Describe experimental protocol for isolating </w:t>
      </w:r>
      <w:r>
        <w:rPr>
          <w:i/>
        </w:rPr>
        <w:t>Salmonella typhi</w:t>
      </w:r>
      <w:r w:rsidRPr="00AA0072">
        <w:t xml:space="preserve"> from patient and how to determine its MIC and MBC against ciprofloxacin tablet 500mg. </w:t>
      </w:r>
      <w:r w:rsidRPr="00AA0072">
        <w:tab/>
      </w:r>
      <w:r w:rsidRPr="00AA0072">
        <w:tab/>
      </w:r>
      <w:r w:rsidRPr="00AA0072">
        <w:tab/>
      </w:r>
      <w:r w:rsidRPr="00AA0072">
        <w:tab/>
      </w:r>
      <w:r w:rsidRPr="00AA0072">
        <w:tab/>
      </w:r>
      <w:r w:rsidRPr="00AA0072">
        <w:tab/>
      </w:r>
      <w:r>
        <w:tab/>
      </w:r>
      <w:r>
        <w:tab/>
      </w:r>
      <w:r>
        <w:tab/>
      </w:r>
      <w:r w:rsidR="002C44A8">
        <w:tab/>
        <w:t xml:space="preserve"> (8Marks)</w:t>
      </w:r>
      <w:r w:rsidRPr="00AA0072">
        <w:tab/>
      </w:r>
    </w:p>
    <w:p w:rsidR="00511DB1" w:rsidRPr="00AA0072" w:rsidRDefault="00511DB1" w:rsidP="00511DB1">
      <w:pPr>
        <w:pStyle w:val="ListParagraph"/>
        <w:ind w:left="420"/>
        <w:jc w:val="both"/>
      </w:pPr>
    </w:p>
    <w:p w:rsidR="00511DB1" w:rsidRPr="004B5334" w:rsidRDefault="00511DB1" w:rsidP="00511DB1">
      <w:pPr>
        <w:rPr>
          <w:rStyle w:val="Strong"/>
          <w:bCs w:val="0"/>
        </w:rPr>
      </w:pPr>
      <w:r w:rsidRPr="004B5334">
        <w:rPr>
          <w:rStyle w:val="Strong"/>
        </w:rPr>
        <w:t xml:space="preserve">QUESTION </w:t>
      </w:r>
      <w:r>
        <w:rPr>
          <w:rStyle w:val="Strong"/>
        </w:rPr>
        <w:t>TWO</w:t>
      </w:r>
      <w:r>
        <w:rPr>
          <w:rStyle w:val="Strong"/>
        </w:rPr>
        <w:tab/>
      </w:r>
      <w:r w:rsidRPr="004E680A">
        <w:rPr>
          <w:rStyle w:val="Strong"/>
        </w:rPr>
        <w:t>(20 Marks)</w:t>
      </w:r>
    </w:p>
    <w:p w:rsidR="00511DB1" w:rsidRPr="004B5334" w:rsidRDefault="00511DB1" w:rsidP="00511DB1">
      <w:r w:rsidRPr="004B5334">
        <w:t>(a) What are myco</w:t>
      </w:r>
      <w:r>
        <w:t>toxins</w:t>
      </w:r>
      <w:r w:rsidRPr="004B5334">
        <w:t>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B2B38">
        <w:t xml:space="preserve"> (2 Marks)</w:t>
      </w:r>
    </w:p>
    <w:p w:rsidR="00511DB1" w:rsidRPr="00DB2B38" w:rsidRDefault="00511DB1" w:rsidP="00511DB1">
      <w:r w:rsidRPr="004B5334">
        <w:t xml:space="preserve">(b) </w:t>
      </w:r>
      <w:r w:rsidRPr="00514B2B">
        <w:t xml:space="preserve">Discuss </w:t>
      </w:r>
      <w:r>
        <w:t>pathogenesis and virulence of opportunistic m</w:t>
      </w:r>
      <w:r w:rsidRPr="00514B2B">
        <w:t>ycoses</w:t>
      </w:r>
      <w:r>
        <w:t>.</w:t>
      </w:r>
      <w:r>
        <w:tab/>
      </w:r>
      <w:r>
        <w:tab/>
      </w:r>
      <w:r>
        <w:tab/>
      </w:r>
      <w:r w:rsidRPr="00DB2B38">
        <w:t>(</w:t>
      </w:r>
      <w:r>
        <w:t>7</w:t>
      </w:r>
      <w:r w:rsidRPr="00DB2B38">
        <w:t xml:space="preserve"> Marks)</w:t>
      </w:r>
    </w:p>
    <w:p w:rsidR="00511DB1" w:rsidRPr="009F6E42" w:rsidRDefault="00511DB1" w:rsidP="00511DB1">
      <w:pPr>
        <w:ind w:left="270" w:hanging="270"/>
        <w:jc w:val="both"/>
        <w:rPr>
          <w:color w:val="000000"/>
        </w:rPr>
      </w:pPr>
      <w:r>
        <w:t>(c</w:t>
      </w:r>
      <w:r w:rsidRPr="004E680A">
        <w:t xml:space="preserve">) </w:t>
      </w:r>
      <w:r w:rsidRPr="009F6E42">
        <w:rPr>
          <w:i/>
          <w:color w:val="000000"/>
        </w:rPr>
        <w:t>Candida albicans</w:t>
      </w:r>
      <w:r w:rsidRPr="009F6E42">
        <w:rPr>
          <w:color w:val="000000"/>
        </w:rPr>
        <w:t xml:space="preserve"> are responsible for more mycotic illness and cause great variety of mycoses than any other species of fungi.</w:t>
      </w:r>
    </w:p>
    <w:p w:rsidR="00511DB1" w:rsidRPr="009F6E42" w:rsidRDefault="00511DB1" w:rsidP="00511DB1">
      <w:pPr>
        <w:ind w:left="270" w:hanging="270"/>
        <w:jc w:val="both"/>
        <w:rPr>
          <w:color w:val="000000"/>
        </w:rPr>
      </w:pPr>
      <w:r>
        <w:rPr>
          <w:color w:val="000000"/>
        </w:rPr>
        <w:tab/>
        <w:t>(i</w:t>
      </w:r>
      <w:r w:rsidRPr="009F6E42">
        <w:rPr>
          <w:color w:val="000000"/>
        </w:rPr>
        <w:t>) List the clinical features associated with candidiasis.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4E680A">
        <w:rPr>
          <w:color w:val="000000"/>
        </w:rPr>
        <w:t>(</w:t>
      </w:r>
      <w:r>
        <w:rPr>
          <w:color w:val="000000"/>
        </w:rPr>
        <w:t>5</w:t>
      </w:r>
      <w:r w:rsidRPr="004E680A">
        <w:rPr>
          <w:color w:val="000000"/>
        </w:rPr>
        <w:t xml:space="preserve"> Marks)</w:t>
      </w:r>
    </w:p>
    <w:p w:rsidR="00511DB1" w:rsidRDefault="00511DB1" w:rsidP="00511DB1">
      <w:pPr>
        <w:ind w:left="270" w:hanging="270"/>
        <w:jc w:val="both"/>
        <w:rPr>
          <w:color w:val="000000"/>
        </w:rPr>
      </w:pPr>
      <w:r>
        <w:rPr>
          <w:color w:val="000000"/>
        </w:rPr>
        <w:tab/>
        <w:t>(ii</w:t>
      </w:r>
      <w:r w:rsidRPr="009F6E42">
        <w:rPr>
          <w:color w:val="000000"/>
        </w:rPr>
        <w:t xml:space="preserve">) </w:t>
      </w:r>
      <w:r>
        <w:rPr>
          <w:color w:val="000000"/>
        </w:rPr>
        <w:t>Explain how candidiasis can be diagnosed and treated.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4E680A">
        <w:rPr>
          <w:color w:val="000000"/>
        </w:rPr>
        <w:t>(</w:t>
      </w:r>
      <w:r>
        <w:rPr>
          <w:color w:val="000000"/>
        </w:rPr>
        <w:t>6</w:t>
      </w:r>
      <w:r w:rsidRPr="004E680A">
        <w:rPr>
          <w:color w:val="000000"/>
        </w:rPr>
        <w:t xml:space="preserve"> Marks)</w:t>
      </w:r>
    </w:p>
    <w:p w:rsidR="00511DB1" w:rsidRDefault="00511DB1" w:rsidP="00511DB1">
      <w:pPr>
        <w:rPr>
          <w:rStyle w:val="Strong"/>
        </w:rPr>
      </w:pPr>
    </w:p>
    <w:p w:rsidR="00511DB1" w:rsidRPr="00224084" w:rsidRDefault="00511DB1" w:rsidP="00511DB1">
      <w:pPr>
        <w:rPr>
          <w:rStyle w:val="Strong"/>
        </w:rPr>
      </w:pPr>
      <w:r w:rsidRPr="00224084">
        <w:rPr>
          <w:rStyle w:val="Strong"/>
        </w:rPr>
        <w:lastRenderedPageBreak/>
        <w:t xml:space="preserve">QUESTION </w:t>
      </w:r>
      <w:r>
        <w:rPr>
          <w:rStyle w:val="Strong"/>
        </w:rPr>
        <w:t>THREE</w:t>
      </w:r>
      <w:r>
        <w:rPr>
          <w:rStyle w:val="Strong"/>
        </w:rPr>
        <w:tab/>
      </w:r>
      <w:r w:rsidRPr="004E680A">
        <w:rPr>
          <w:rStyle w:val="Strong"/>
        </w:rPr>
        <w:t>(20 Marks)</w:t>
      </w:r>
    </w:p>
    <w:p w:rsidR="00511DB1" w:rsidRPr="00224084" w:rsidRDefault="00511DB1" w:rsidP="00511DB1">
      <w:pPr>
        <w:ind w:left="270" w:hanging="270"/>
        <w:rPr>
          <w:color w:val="000000"/>
        </w:rPr>
      </w:pPr>
      <w:r w:rsidRPr="00224084">
        <w:rPr>
          <w:color w:val="000000"/>
        </w:rPr>
        <w:t xml:space="preserve">Discuss </w:t>
      </w:r>
      <w:r>
        <w:rPr>
          <w:i/>
        </w:rPr>
        <w:t xml:space="preserve">Mycobacteria tuberculosis </w:t>
      </w:r>
      <w:r>
        <w:rPr>
          <w:color w:val="000000"/>
        </w:rPr>
        <w:t>under the following headings;</w:t>
      </w:r>
    </w:p>
    <w:p w:rsidR="00511DB1" w:rsidRDefault="00511DB1" w:rsidP="00511DB1">
      <w:pPr>
        <w:ind w:left="270" w:hanging="270"/>
        <w:rPr>
          <w:color w:val="000000"/>
        </w:rPr>
      </w:pPr>
      <w:r>
        <w:rPr>
          <w:color w:val="000000"/>
        </w:rPr>
        <w:tab/>
        <w:t>(a</w:t>
      </w:r>
      <w:r w:rsidRPr="00224084">
        <w:rPr>
          <w:color w:val="000000"/>
        </w:rPr>
        <w:t xml:space="preserve">) </w:t>
      </w:r>
      <w:r>
        <w:rPr>
          <w:color w:val="000000"/>
        </w:rPr>
        <w:t>Identification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DB2B38">
        <w:t>(</w:t>
      </w:r>
      <w:r>
        <w:t>6</w:t>
      </w:r>
      <w:r w:rsidRPr="00DB2B38">
        <w:t xml:space="preserve"> Marks)</w:t>
      </w:r>
    </w:p>
    <w:p w:rsidR="00511DB1" w:rsidRDefault="00511DB1" w:rsidP="00511DB1">
      <w:pPr>
        <w:ind w:left="270"/>
        <w:rPr>
          <w:color w:val="000000"/>
        </w:rPr>
      </w:pPr>
      <w:r>
        <w:rPr>
          <w:color w:val="000000"/>
        </w:rPr>
        <w:t>(b) Virulence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DB2B38">
        <w:t>(</w:t>
      </w:r>
      <w:r>
        <w:t>6</w:t>
      </w:r>
      <w:r w:rsidRPr="00DB2B38">
        <w:t xml:space="preserve"> Marks)</w:t>
      </w:r>
    </w:p>
    <w:p w:rsidR="00511DB1" w:rsidRDefault="00511DB1" w:rsidP="00511DB1">
      <w:pPr>
        <w:ind w:left="270"/>
      </w:pPr>
      <w:r>
        <w:rPr>
          <w:color w:val="000000"/>
        </w:rPr>
        <w:t>(c) Pathogenesis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t>(6</w:t>
      </w:r>
      <w:r w:rsidRPr="00DB2B38">
        <w:t xml:space="preserve"> Marks)</w:t>
      </w:r>
    </w:p>
    <w:p w:rsidR="00511DB1" w:rsidRPr="00224084" w:rsidRDefault="00511DB1" w:rsidP="00511DB1">
      <w:pPr>
        <w:ind w:left="270"/>
        <w:rPr>
          <w:color w:val="000000"/>
        </w:rPr>
      </w:pPr>
      <w:r>
        <w:t>(d) Prevention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t>(2</w:t>
      </w:r>
      <w:r w:rsidRPr="00DB2B38">
        <w:t xml:space="preserve"> Marks)</w:t>
      </w:r>
      <w:r>
        <w:rPr>
          <w:color w:val="000000"/>
        </w:rPr>
        <w:tab/>
      </w:r>
    </w:p>
    <w:p w:rsidR="00511DB1" w:rsidRDefault="00511DB1" w:rsidP="00511DB1">
      <w:pPr>
        <w:rPr>
          <w:rStyle w:val="Strong"/>
        </w:rPr>
      </w:pPr>
    </w:p>
    <w:p w:rsidR="00511DB1" w:rsidRPr="004E680A" w:rsidRDefault="00511DB1" w:rsidP="00511DB1">
      <w:pPr>
        <w:rPr>
          <w:rStyle w:val="Strong"/>
        </w:rPr>
      </w:pPr>
      <w:r w:rsidRPr="004E680A">
        <w:rPr>
          <w:rStyle w:val="Strong"/>
        </w:rPr>
        <w:t xml:space="preserve">QUESTION </w:t>
      </w:r>
      <w:r>
        <w:rPr>
          <w:rStyle w:val="Strong"/>
        </w:rPr>
        <w:t>FOUR</w:t>
      </w:r>
      <w:r>
        <w:rPr>
          <w:rStyle w:val="Strong"/>
        </w:rPr>
        <w:tab/>
      </w:r>
      <w:r>
        <w:rPr>
          <w:rStyle w:val="Strong"/>
        </w:rPr>
        <w:tab/>
      </w:r>
      <w:r w:rsidRPr="004E680A">
        <w:rPr>
          <w:rStyle w:val="Strong"/>
        </w:rPr>
        <w:t>(20 Marks)</w:t>
      </w:r>
    </w:p>
    <w:p w:rsidR="00511DB1" w:rsidRPr="00DB2B38" w:rsidRDefault="00511DB1" w:rsidP="00511DB1">
      <w:pPr>
        <w:ind w:left="270" w:hanging="270"/>
        <w:jc w:val="both"/>
        <w:rPr>
          <w:color w:val="000000"/>
        </w:rPr>
      </w:pPr>
      <w:r>
        <w:t>(a</w:t>
      </w:r>
      <w:r w:rsidRPr="004B5334">
        <w:t xml:space="preserve">) </w:t>
      </w:r>
      <w:r w:rsidRPr="009F6E42">
        <w:t xml:space="preserve">List and describe all the disease conditions caused by </w:t>
      </w:r>
      <w:r w:rsidR="002226A6" w:rsidRPr="002226A6">
        <w:t>Pathogenic</w:t>
      </w:r>
      <w:r w:rsidR="002226A6">
        <w:rPr>
          <w:i/>
        </w:rPr>
        <w:t xml:space="preserve"> E</w:t>
      </w:r>
      <w:r w:rsidRPr="009F6E42">
        <w:rPr>
          <w:i/>
        </w:rPr>
        <w:t>.</w:t>
      </w:r>
      <w:r w:rsidR="002226A6">
        <w:rPr>
          <w:i/>
        </w:rPr>
        <w:t xml:space="preserve"> coli</w:t>
      </w:r>
      <w:r w:rsidR="002226A6">
        <w:rPr>
          <w:i/>
        </w:rPr>
        <w:tab/>
      </w:r>
      <w:r w:rsidRPr="00DB2B38">
        <w:t>(</w:t>
      </w:r>
      <w:r>
        <w:t>1</w:t>
      </w:r>
      <w:r w:rsidR="002226A6">
        <w:t>0</w:t>
      </w:r>
      <w:r w:rsidRPr="00DB2B38">
        <w:t xml:space="preserve"> Marks)</w:t>
      </w:r>
    </w:p>
    <w:p w:rsidR="00511DB1" w:rsidRPr="004E680A" w:rsidRDefault="00511DB1" w:rsidP="00511DB1">
      <w:pPr>
        <w:ind w:left="270"/>
        <w:rPr>
          <w:color w:val="000000"/>
        </w:rPr>
      </w:pPr>
    </w:p>
    <w:p w:rsidR="00511DB1" w:rsidRDefault="00511DB1" w:rsidP="00511DB1">
      <w:pPr>
        <w:jc w:val="both"/>
        <w:rPr>
          <w:color w:val="000000"/>
        </w:rPr>
      </w:pPr>
      <w:r w:rsidRPr="00AA0072">
        <w:rPr>
          <w:rStyle w:val="Strong"/>
          <w:b w:val="0"/>
        </w:rPr>
        <w:t xml:space="preserve">(b) </w:t>
      </w:r>
      <w:r w:rsidRPr="00AA0072">
        <w:t>In 1858, Louis Pasteur observed budding yeast cells in the vats of good wine and rod-shaped bacteria cells in vats with sour wine. Give biotechnological basis for this observation and explain two techniques he devised to preserve beer and wine.</w:t>
      </w:r>
      <w:r w:rsidRPr="00AA0072">
        <w:rPr>
          <w:color w:val="000000"/>
        </w:rPr>
        <w:tab/>
      </w:r>
      <w:r w:rsidRPr="00AA0072"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AA0072">
        <w:rPr>
          <w:color w:val="000000"/>
        </w:rPr>
        <w:t xml:space="preserve"> (</w:t>
      </w:r>
      <w:r w:rsidR="002226A6">
        <w:rPr>
          <w:color w:val="000000"/>
        </w:rPr>
        <w:t>10</w:t>
      </w:r>
      <w:r w:rsidRPr="00AA0072">
        <w:rPr>
          <w:color w:val="000000"/>
        </w:rPr>
        <w:t xml:space="preserve"> Marks)</w:t>
      </w:r>
    </w:p>
    <w:p w:rsidR="002226A6" w:rsidRPr="00AA0072" w:rsidRDefault="002226A6" w:rsidP="00511DB1">
      <w:pPr>
        <w:jc w:val="both"/>
        <w:rPr>
          <w:color w:val="000000"/>
        </w:rPr>
      </w:pPr>
    </w:p>
    <w:p w:rsidR="00B25F2E" w:rsidRDefault="00511DB1" w:rsidP="00511DB1">
      <w:pPr>
        <w:spacing w:line="360" w:lineRule="auto"/>
        <w:jc w:val="center"/>
        <w:rPr>
          <w:color w:val="000000"/>
        </w:rPr>
      </w:pPr>
      <w:r w:rsidRPr="00224084">
        <w:t>***************************************</w:t>
      </w:r>
      <w:r>
        <w:t>**************************************</w:t>
      </w:r>
    </w:p>
    <w:p w:rsidR="00511DB1" w:rsidRDefault="00511DB1">
      <w:pPr>
        <w:spacing w:after="160" w:line="259" w:lineRule="auto"/>
        <w:rPr>
          <w:color w:val="000000"/>
        </w:rPr>
      </w:pPr>
    </w:p>
    <w:sectPr w:rsidR="00511DB1" w:rsidSect="00110FCC">
      <w:headerReference w:type="default" r:id="rId8"/>
      <w:footerReference w:type="default" r:id="rId9"/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D92" w:rsidRDefault="00C14D92" w:rsidP="002C44A8">
      <w:r>
        <w:separator/>
      </w:r>
    </w:p>
  </w:endnote>
  <w:endnote w:type="continuationSeparator" w:id="1">
    <w:p w:rsidR="00C14D92" w:rsidRDefault="00C14D92" w:rsidP="002C44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1804597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C44A8" w:rsidRDefault="002C44A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 w:rsidR="00562277"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562277"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2C44A8" w:rsidRDefault="002C44A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D92" w:rsidRDefault="00C14D92" w:rsidP="002C44A8">
      <w:r>
        <w:separator/>
      </w:r>
    </w:p>
  </w:footnote>
  <w:footnote w:type="continuationSeparator" w:id="1">
    <w:p w:rsidR="00C14D92" w:rsidRDefault="00C14D92" w:rsidP="002C44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4A8" w:rsidRDefault="002C44A8">
    <w:pPr>
      <w:pStyle w:val="Header"/>
    </w:pPr>
    <w:r>
      <w:ptab w:relativeTo="margin" w:alignment="center" w:leader="none"/>
    </w:r>
    <w:r>
      <w:t>BMET 334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44340C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96A53F4"/>
    <w:multiLevelType w:val="hybridMultilevel"/>
    <w:tmpl w:val="C0446186"/>
    <w:lvl w:ilvl="0" w:tplc="50B2354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3054D52"/>
    <w:multiLevelType w:val="hybridMultilevel"/>
    <w:tmpl w:val="F5DEC9CC"/>
    <w:lvl w:ilvl="0" w:tplc="614AE8D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8D09D3"/>
    <w:multiLevelType w:val="hybridMultilevel"/>
    <w:tmpl w:val="3866F2C2"/>
    <w:lvl w:ilvl="0" w:tplc="CA662418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9D79D2"/>
    <w:multiLevelType w:val="hybridMultilevel"/>
    <w:tmpl w:val="C6D68CF4"/>
    <w:lvl w:ilvl="0" w:tplc="49AE006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18652D1"/>
    <w:multiLevelType w:val="hybridMultilevel"/>
    <w:tmpl w:val="E82436D4"/>
    <w:lvl w:ilvl="0" w:tplc="AA0C2356">
      <w:start w:val="1"/>
      <w:numFmt w:val="lowerLetter"/>
      <w:lvlText w:val="(%1)"/>
      <w:lvlJc w:val="left"/>
      <w:pPr>
        <w:ind w:left="67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6">
    <w:nsid w:val="267E7B80"/>
    <w:multiLevelType w:val="hybridMultilevel"/>
    <w:tmpl w:val="D5E2C916"/>
    <w:lvl w:ilvl="0" w:tplc="9EDA9C26">
      <w:start w:val="1"/>
      <w:numFmt w:val="lowerLetter"/>
      <w:lvlText w:val="(%1)"/>
      <w:lvlJc w:val="left"/>
      <w:pPr>
        <w:ind w:left="705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25" w:hanging="360"/>
      </w:pPr>
    </w:lvl>
    <w:lvl w:ilvl="2" w:tplc="0809001B" w:tentative="1">
      <w:start w:val="1"/>
      <w:numFmt w:val="lowerRoman"/>
      <w:lvlText w:val="%3."/>
      <w:lvlJc w:val="right"/>
      <w:pPr>
        <w:ind w:left="2145" w:hanging="180"/>
      </w:pPr>
    </w:lvl>
    <w:lvl w:ilvl="3" w:tplc="0809000F" w:tentative="1">
      <w:start w:val="1"/>
      <w:numFmt w:val="decimal"/>
      <w:lvlText w:val="%4."/>
      <w:lvlJc w:val="left"/>
      <w:pPr>
        <w:ind w:left="2865" w:hanging="360"/>
      </w:pPr>
    </w:lvl>
    <w:lvl w:ilvl="4" w:tplc="08090019" w:tentative="1">
      <w:start w:val="1"/>
      <w:numFmt w:val="lowerLetter"/>
      <w:lvlText w:val="%5."/>
      <w:lvlJc w:val="left"/>
      <w:pPr>
        <w:ind w:left="3585" w:hanging="360"/>
      </w:pPr>
    </w:lvl>
    <w:lvl w:ilvl="5" w:tplc="0809001B" w:tentative="1">
      <w:start w:val="1"/>
      <w:numFmt w:val="lowerRoman"/>
      <w:lvlText w:val="%6."/>
      <w:lvlJc w:val="right"/>
      <w:pPr>
        <w:ind w:left="4305" w:hanging="180"/>
      </w:pPr>
    </w:lvl>
    <w:lvl w:ilvl="6" w:tplc="0809000F" w:tentative="1">
      <w:start w:val="1"/>
      <w:numFmt w:val="decimal"/>
      <w:lvlText w:val="%7."/>
      <w:lvlJc w:val="left"/>
      <w:pPr>
        <w:ind w:left="5025" w:hanging="360"/>
      </w:pPr>
    </w:lvl>
    <w:lvl w:ilvl="7" w:tplc="08090019" w:tentative="1">
      <w:start w:val="1"/>
      <w:numFmt w:val="lowerLetter"/>
      <w:lvlText w:val="%8."/>
      <w:lvlJc w:val="left"/>
      <w:pPr>
        <w:ind w:left="5745" w:hanging="360"/>
      </w:pPr>
    </w:lvl>
    <w:lvl w:ilvl="8" w:tplc="08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7">
    <w:nsid w:val="32FF19D2"/>
    <w:multiLevelType w:val="hybridMultilevel"/>
    <w:tmpl w:val="BA92EB1E"/>
    <w:lvl w:ilvl="0" w:tplc="F64A3C2C">
      <w:start w:val="1"/>
      <w:numFmt w:val="lowerLetter"/>
      <w:lvlText w:val="(%1)"/>
      <w:lvlJc w:val="left"/>
      <w:pPr>
        <w:ind w:left="108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60B716E"/>
    <w:multiLevelType w:val="hybridMultilevel"/>
    <w:tmpl w:val="99F859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956874"/>
    <w:multiLevelType w:val="hybridMultilevel"/>
    <w:tmpl w:val="25CEAE9E"/>
    <w:lvl w:ilvl="0" w:tplc="E25C6DBC">
      <w:start w:val="1"/>
      <w:numFmt w:val="lowerLetter"/>
      <w:lvlText w:val="(%1)"/>
      <w:lvlJc w:val="left"/>
      <w:pPr>
        <w:ind w:left="4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392A2D99"/>
    <w:multiLevelType w:val="hybridMultilevel"/>
    <w:tmpl w:val="8F1CCC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E47A04"/>
    <w:multiLevelType w:val="hybridMultilevel"/>
    <w:tmpl w:val="F8903284"/>
    <w:lvl w:ilvl="0" w:tplc="ACA0EC5A">
      <w:start w:val="3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>
    <w:nsid w:val="48534B41"/>
    <w:multiLevelType w:val="hybridMultilevel"/>
    <w:tmpl w:val="CA6AED60"/>
    <w:lvl w:ilvl="0" w:tplc="57F23746">
      <w:start w:val="1"/>
      <w:numFmt w:val="lowerLetter"/>
      <w:lvlText w:val="(%1)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3">
    <w:nsid w:val="4C4778BC"/>
    <w:multiLevelType w:val="hybridMultilevel"/>
    <w:tmpl w:val="E4EA73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CCE3A07"/>
    <w:multiLevelType w:val="hybridMultilevel"/>
    <w:tmpl w:val="DB609A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F42AA6"/>
    <w:multiLevelType w:val="hybridMultilevel"/>
    <w:tmpl w:val="C8C2688E"/>
    <w:lvl w:ilvl="0" w:tplc="580C2A2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56177DA2"/>
    <w:multiLevelType w:val="hybridMultilevel"/>
    <w:tmpl w:val="17AA270A"/>
    <w:lvl w:ilvl="0" w:tplc="A7ACFF84">
      <w:start w:val="20"/>
      <w:numFmt w:val="decimal"/>
      <w:lvlText w:val="(%1"/>
      <w:lvlJc w:val="left"/>
      <w:pPr>
        <w:ind w:left="900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9720" w:hanging="360"/>
      </w:pPr>
    </w:lvl>
    <w:lvl w:ilvl="2" w:tplc="0409001B" w:tentative="1">
      <w:start w:val="1"/>
      <w:numFmt w:val="lowerRoman"/>
      <w:lvlText w:val="%3."/>
      <w:lvlJc w:val="right"/>
      <w:pPr>
        <w:ind w:left="10440" w:hanging="180"/>
      </w:pPr>
    </w:lvl>
    <w:lvl w:ilvl="3" w:tplc="0409000F" w:tentative="1">
      <w:start w:val="1"/>
      <w:numFmt w:val="decimal"/>
      <w:lvlText w:val="%4."/>
      <w:lvlJc w:val="left"/>
      <w:pPr>
        <w:ind w:left="11160" w:hanging="360"/>
      </w:pPr>
    </w:lvl>
    <w:lvl w:ilvl="4" w:tplc="04090019" w:tentative="1">
      <w:start w:val="1"/>
      <w:numFmt w:val="lowerLetter"/>
      <w:lvlText w:val="%5."/>
      <w:lvlJc w:val="left"/>
      <w:pPr>
        <w:ind w:left="11880" w:hanging="360"/>
      </w:pPr>
    </w:lvl>
    <w:lvl w:ilvl="5" w:tplc="0409001B" w:tentative="1">
      <w:start w:val="1"/>
      <w:numFmt w:val="lowerRoman"/>
      <w:lvlText w:val="%6."/>
      <w:lvlJc w:val="right"/>
      <w:pPr>
        <w:ind w:left="12600" w:hanging="180"/>
      </w:pPr>
    </w:lvl>
    <w:lvl w:ilvl="6" w:tplc="0409000F" w:tentative="1">
      <w:start w:val="1"/>
      <w:numFmt w:val="decimal"/>
      <w:lvlText w:val="%7."/>
      <w:lvlJc w:val="left"/>
      <w:pPr>
        <w:ind w:left="13320" w:hanging="360"/>
      </w:pPr>
    </w:lvl>
    <w:lvl w:ilvl="7" w:tplc="04090019" w:tentative="1">
      <w:start w:val="1"/>
      <w:numFmt w:val="lowerLetter"/>
      <w:lvlText w:val="%8."/>
      <w:lvlJc w:val="left"/>
      <w:pPr>
        <w:ind w:left="14040" w:hanging="360"/>
      </w:pPr>
    </w:lvl>
    <w:lvl w:ilvl="8" w:tplc="0409001B" w:tentative="1">
      <w:start w:val="1"/>
      <w:numFmt w:val="lowerRoman"/>
      <w:lvlText w:val="%9."/>
      <w:lvlJc w:val="right"/>
      <w:pPr>
        <w:ind w:left="14760" w:hanging="180"/>
      </w:pPr>
    </w:lvl>
  </w:abstractNum>
  <w:abstractNum w:abstractNumId="17">
    <w:nsid w:val="5C4A5213"/>
    <w:multiLevelType w:val="hybridMultilevel"/>
    <w:tmpl w:val="497A1FB4"/>
    <w:lvl w:ilvl="0" w:tplc="CDC4530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F16714"/>
    <w:multiLevelType w:val="hybridMultilevel"/>
    <w:tmpl w:val="1E22595C"/>
    <w:lvl w:ilvl="0" w:tplc="70D4DB00">
      <w:start w:val="1"/>
      <w:numFmt w:val="lowerLetter"/>
      <w:lvlText w:val="(%1)"/>
      <w:lvlJc w:val="left"/>
      <w:pPr>
        <w:ind w:left="675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num w:numId="1">
    <w:abstractNumId w:val="15"/>
  </w:num>
  <w:num w:numId="2">
    <w:abstractNumId w:val="1"/>
  </w:num>
  <w:num w:numId="3">
    <w:abstractNumId w:val="4"/>
  </w:num>
  <w:num w:numId="4">
    <w:abstractNumId w:val="13"/>
  </w:num>
  <w:num w:numId="5">
    <w:abstractNumId w:val="10"/>
  </w:num>
  <w:num w:numId="6">
    <w:abstractNumId w:val="7"/>
  </w:num>
  <w:num w:numId="7">
    <w:abstractNumId w:val="17"/>
  </w:num>
  <w:num w:numId="8">
    <w:abstractNumId w:val="16"/>
  </w:num>
  <w:num w:numId="9">
    <w:abstractNumId w:val="2"/>
  </w:num>
  <w:num w:numId="10">
    <w:abstractNumId w:val="8"/>
  </w:num>
  <w:num w:numId="11">
    <w:abstractNumId w:val="12"/>
  </w:num>
  <w:num w:numId="12">
    <w:abstractNumId w:val="9"/>
  </w:num>
  <w:num w:numId="13">
    <w:abstractNumId w:val="11"/>
  </w:num>
  <w:num w:numId="14">
    <w:abstractNumId w:val="0"/>
  </w:num>
  <w:num w:numId="15">
    <w:abstractNumId w:val="5"/>
  </w:num>
  <w:num w:numId="16">
    <w:abstractNumId w:val="18"/>
  </w:num>
  <w:num w:numId="17">
    <w:abstractNumId w:val="3"/>
  </w:num>
  <w:num w:numId="18">
    <w:abstractNumId w:val="6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FCC"/>
    <w:rsid w:val="00015B0C"/>
    <w:rsid w:val="000969C8"/>
    <w:rsid w:val="000D14BB"/>
    <w:rsid w:val="00110FCC"/>
    <w:rsid w:val="00166A8E"/>
    <w:rsid w:val="00181CF4"/>
    <w:rsid w:val="002226A6"/>
    <w:rsid w:val="0023742C"/>
    <w:rsid w:val="00277187"/>
    <w:rsid w:val="00277A73"/>
    <w:rsid w:val="002C44A8"/>
    <w:rsid w:val="00316CA4"/>
    <w:rsid w:val="003B0B7A"/>
    <w:rsid w:val="003D77E8"/>
    <w:rsid w:val="004717D0"/>
    <w:rsid w:val="00511DB1"/>
    <w:rsid w:val="00513592"/>
    <w:rsid w:val="00562277"/>
    <w:rsid w:val="005B279F"/>
    <w:rsid w:val="005C7940"/>
    <w:rsid w:val="005D0692"/>
    <w:rsid w:val="005D3E5A"/>
    <w:rsid w:val="0061514B"/>
    <w:rsid w:val="0067430F"/>
    <w:rsid w:val="006D34F9"/>
    <w:rsid w:val="006F5360"/>
    <w:rsid w:val="00711992"/>
    <w:rsid w:val="00713236"/>
    <w:rsid w:val="00722F78"/>
    <w:rsid w:val="00767F45"/>
    <w:rsid w:val="0077737F"/>
    <w:rsid w:val="007A2B8A"/>
    <w:rsid w:val="007F7B7A"/>
    <w:rsid w:val="0083055D"/>
    <w:rsid w:val="00875683"/>
    <w:rsid w:val="0096692E"/>
    <w:rsid w:val="0098476A"/>
    <w:rsid w:val="009C6E51"/>
    <w:rsid w:val="009F2E4E"/>
    <w:rsid w:val="009F4464"/>
    <w:rsid w:val="00A9411B"/>
    <w:rsid w:val="00AE3E05"/>
    <w:rsid w:val="00B21E6A"/>
    <w:rsid w:val="00B25F2E"/>
    <w:rsid w:val="00B26CC2"/>
    <w:rsid w:val="00B309C8"/>
    <w:rsid w:val="00BF6550"/>
    <w:rsid w:val="00C14D92"/>
    <w:rsid w:val="00C32014"/>
    <w:rsid w:val="00C843A3"/>
    <w:rsid w:val="00D35D2E"/>
    <w:rsid w:val="00D41800"/>
    <w:rsid w:val="00D56D70"/>
    <w:rsid w:val="00DD2A06"/>
    <w:rsid w:val="00DE269D"/>
    <w:rsid w:val="00E00EB0"/>
    <w:rsid w:val="00E07FD5"/>
    <w:rsid w:val="00E5587C"/>
    <w:rsid w:val="00EC199F"/>
    <w:rsid w:val="00EC2079"/>
    <w:rsid w:val="00EF00DF"/>
    <w:rsid w:val="00F10575"/>
    <w:rsid w:val="00F26089"/>
    <w:rsid w:val="00F60875"/>
    <w:rsid w:val="00F759D9"/>
    <w:rsid w:val="00FC0EBF"/>
    <w:rsid w:val="00FC6C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0F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rsid w:val="00110FCC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110FCC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110FCC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110FCC"/>
    <w:pPr>
      <w:ind w:left="720"/>
      <w:contextualSpacing/>
    </w:pPr>
  </w:style>
  <w:style w:type="paragraph" w:customStyle="1" w:styleId="Default">
    <w:name w:val="Default"/>
    <w:rsid w:val="00110FCC"/>
    <w:pPr>
      <w:autoSpaceDE w:val="0"/>
      <w:autoSpaceDN w:val="0"/>
      <w:adjustRightInd w:val="0"/>
      <w:spacing w:before="200" w:after="200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en-GB"/>
    </w:rPr>
  </w:style>
  <w:style w:type="character" w:customStyle="1" w:styleId="ListParagraphChar">
    <w:name w:val="List Paragraph Char"/>
    <w:link w:val="ListParagraph"/>
    <w:uiPriority w:val="34"/>
    <w:rsid w:val="00110FCC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25F2E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alWeb">
    <w:name w:val="Normal (Web)"/>
    <w:basedOn w:val="Normal"/>
    <w:rsid w:val="00B25F2E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B25F2E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44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44A8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C44A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C44A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C44A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44A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0F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rsid w:val="00110FCC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110FCC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110FCC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110FCC"/>
    <w:pPr>
      <w:ind w:left="720"/>
      <w:contextualSpacing/>
    </w:pPr>
  </w:style>
  <w:style w:type="paragraph" w:customStyle="1" w:styleId="Default">
    <w:name w:val="Default"/>
    <w:rsid w:val="00110FCC"/>
    <w:pPr>
      <w:autoSpaceDE w:val="0"/>
      <w:autoSpaceDN w:val="0"/>
      <w:adjustRightInd w:val="0"/>
      <w:spacing w:before="200" w:after="200" w:line="276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en-GB"/>
    </w:rPr>
  </w:style>
  <w:style w:type="character" w:customStyle="1" w:styleId="ListParagraphChar">
    <w:name w:val="List Paragraph Char"/>
    <w:link w:val="ListParagraph"/>
    <w:uiPriority w:val="34"/>
    <w:rsid w:val="00110FCC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B25F2E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alWeb">
    <w:name w:val="Normal (Web)"/>
    <w:basedOn w:val="Normal"/>
    <w:rsid w:val="00B25F2E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B25F2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2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445AF"/>
    <w:rsid w:val="001445AF"/>
    <w:rsid w:val="00964A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EF4BB91F9AE41F3933C757452E5FC86">
    <w:name w:val="8EF4BB91F9AE41F3933C757452E5FC86"/>
    <w:rsid w:val="001445AF"/>
  </w:style>
  <w:style w:type="paragraph" w:customStyle="1" w:styleId="FCFE9762CF634D6E831A53F225B872A7">
    <w:name w:val="FCFE9762CF634D6E831A53F225B872A7"/>
    <w:rsid w:val="001445AF"/>
  </w:style>
  <w:style w:type="paragraph" w:customStyle="1" w:styleId="43101E8575A34A3E88F24650F454C092">
    <w:name w:val="43101E8575A34A3E88F24650F454C092"/>
    <w:rsid w:val="001445A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EXAMS</cp:lastModifiedBy>
  <cp:revision>5</cp:revision>
  <cp:lastPrinted>2023-08-27T15:30:00Z</cp:lastPrinted>
  <dcterms:created xsi:type="dcterms:W3CDTF">2023-08-27T01:07:00Z</dcterms:created>
  <dcterms:modified xsi:type="dcterms:W3CDTF">2023-08-27T15:32:00Z</dcterms:modified>
</cp:coreProperties>
</file>