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526745" w:rsidRPr="00526745" w14:paraId="210E4D4F" w14:textId="77777777" w:rsidTr="00526745">
        <w:trPr>
          <w:trHeight w:val="680"/>
        </w:trPr>
        <w:tc>
          <w:tcPr>
            <w:tcW w:w="2473" w:type="dxa"/>
          </w:tcPr>
          <w:p w14:paraId="182262DB" w14:textId="77777777" w:rsidR="00526745" w:rsidRPr="00526745" w:rsidRDefault="00526745" w:rsidP="00526745">
            <w:pPr>
              <w:spacing w:after="0" w:line="276" w:lineRule="auto"/>
              <w:rPr>
                <w:rFonts w:ascii="Times New Roman" w:hAnsi="Times New Roman"/>
                <w:b/>
                <w:bCs/>
                <w:sz w:val="24"/>
                <w:szCs w:val="24"/>
                <w:lang w:val="en-GB"/>
              </w:rPr>
            </w:pPr>
          </w:p>
          <w:p w14:paraId="7A373270" w14:textId="77777777" w:rsidR="00526745" w:rsidRPr="00526745" w:rsidRDefault="00526745" w:rsidP="00526745">
            <w:pPr>
              <w:spacing w:after="0" w:line="276" w:lineRule="auto"/>
              <w:rPr>
                <w:rFonts w:ascii="Times New Roman" w:hAnsi="Times New Roman"/>
                <w:b/>
                <w:bCs/>
                <w:sz w:val="24"/>
                <w:szCs w:val="24"/>
                <w:lang w:val="en-GB"/>
              </w:rPr>
            </w:pPr>
            <w:r w:rsidRPr="00526745">
              <w:rPr>
                <w:rFonts w:ascii="Times New Roman" w:hAnsi="Times New Roman"/>
                <w:b/>
                <w:bCs/>
                <w:sz w:val="24"/>
                <w:szCs w:val="24"/>
                <w:lang w:val="en-GB"/>
              </w:rPr>
              <w:t xml:space="preserve">CHUKA </w:t>
            </w:r>
          </w:p>
        </w:tc>
        <w:tc>
          <w:tcPr>
            <w:tcW w:w="3666" w:type="dxa"/>
            <w:hideMark/>
          </w:tcPr>
          <w:p w14:paraId="3296EC72" w14:textId="77777777" w:rsidR="00526745" w:rsidRPr="00526745" w:rsidRDefault="00526745" w:rsidP="00526745">
            <w:pPr>
              <w:spacing w:after="0" w:line="276" w:lineRule="auto"/>
              <w:rPr>
                <w:rFonts w:ascii="Times New Roman" w:hAnsi="Times New Roman"/>
                <w:b/>
                <w:bCs/>
                <w:sz w:val="24"/>
                <w:szCs w:val="24"/>
                <w:lang w:val="en-GB"/>
              </w:rPr>
            </w:pPr>
            <w:r w:rsidRPr="00526745">
              <w:rPr>
                <w:rFonts w:ascii="Times New Roman" w:hAnsi="Times New Roman"/>
                <w:b/>
                <w:noProof/>
                <w:sz w:val="24"/>
                <w:szCs w:val="24"/>
              </w:rPr>
              <w:drawing>
                <wp:inline distT="0" distB="0" distL="0" distR="0" wp14:anchorId="315D9EF4" wp14:editId="6FA7B222">
                  <wp:extent cx="2181860" cy="164147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1860" cy="1641475"/>
                          </a:xfrm>
                          <a:prstGeom prst="rect">
                            <a:avLst/>
                          </a:prstGeom>
                          <a:noFill/>
                          <a:ln>
                            <a:noFill/>
                          </a:ln>
                        </pic:spPr>
                      </pic:pic>
                    </a:graphicData>
                  </a:graphic>
                </wp:inline>
              </w:drawing>
            </w:r>
          </w:p>
        </w:tc>
        <w:tc>
          <w:tcPr>
            <w:tcW w:w="3116" w:type="dxa"/>
          </w:tcPr>
          <w:p w14:paraId="62F9B1B2" w14:textId="77777777" w:rsidR="00526745" w:rsidRPr="00526745" w:rsidRDefault="00526745" w:rsidP="00526745">
            <w:pPr>
              <w:spacing w:after="0" w:line="276" w:lineRule="auto"/>
              <w:rPr>
                <w:rFonts w:ascii="Times New Roman" w:hAnsi="Times New Roman"/>
                <w:b/>
                <w:bCs/>
                <w:sz w:val="24"/>
                <w:szCs w:val="24"/>
                <w:lang w:val="en-GB"/>
              </w:rPr>
            </w:pPr>
          </w:p>
          <w:p w14:paraId="2022E32A" w14:textId="77777777" w:rsidR="00526745" w:rsidRPr="00526745" w:rsidRDefault="00526745" w:rsidP="00526745">
            <w:pPr>
              <w:spacing w:after="0" w:line="276" w:lineRule="auto"/>
              <w:rPr>
                <w:rFonts w:ascii="Times New Roman" w:hAnsi="Times New Roman"/>
                <w:b/>
                <w:bCs/>
                <w:sz w:val="24"/>
                <w:szCs w:val="24"/>
                <w:lang w:val="en-GB"/>
              </w:rPr>
            </w:pPr>
            <w:r w:rsidRPr="00526745">
              <w:rPr>
                <w:rFonts w:ascii="Times New Roman" w:hAnsi="Times New Roman"/>
                <w:b/>
                <w:bCs/>
                <w:sz w:val="24"/>
                <w:szCs w:val="24"/>
                <w:lang w:val="en-GB"/>
              </w:rPr>
              <w:t>UNIVERSITY</w:t>
            </w:r>
          </w:p>
          <w:p w14:paraId="75719281" w14:textId="77777777" w:rsidR="00526745" w:rsidRPr="00526745" w:rsidRDefault="00526745" w:rsidP="00526745">
            <w:pPr>
              <w:spacing w:after="0" w:line="276" w:lineRule="auto"/>
              <w:rPr>
                <w:rFonts w:ascii="Times New Roman" w:hAnsi="Times New Roman"/>
                <w:b/>
                <w:bCs/>
                <w:sz w:val="24"/>
                <w:szCs w:val="24"/>
                <w:lang w:val="en-GB"/>
              </w:rPr>
            </w:pPr>
          </w:p>
        </w:tc>
      </w:tr>
    </w:tbl>
    <w:p w14:paraId="3CB89FA6" w14:textId="77777777" w:rsidR="00526745" w:rsidRPr="00526745" w:rsidRDefault="00526745" w:rsidP="00526745">
      <w:pPr>
        <w:spacing w:after="0" w:line="240" w:lineRule="auto"/>
        <w:jc w:val="center"/>
        <w:rPr>
          <w:rFonts w:ascii="Times New Roman" w:hAnsi="Times New Roman"/>
          <w:b/>
          <w:sz w:val="24"/>
          <w:szCs w:val="24"/>
        </w:rPr>
      </w:pPr>
      <w:r w:rsidRPr="00526745">
        <w:rPr>
          <w:rFonts w:ascii="Times New Roman" w:hAnsi="Times New Roman"/>
          <w:b/>
          <w:sz w:val="24"/>
          <w:szCs w:val="24"/>
        </w:rPr>
        <w:t xml:space="preserve">UNIVERSITY EXAMINATIONS </w:t>
      </w:r>
    </w:p>
    <w:p w14:paraId="11D175E1" w14:textId="77777777" w:rsidR="00526745" w:rsidRPr="00526745" w:rsidRDefault="00526745" w:rsidP="00526745">
      <w:pPr>
        <w:spacing w:after="0" w:line="240" w:lineRule="auto"/>
        <w:rPr>
          <w:rFonts w:ascii="Times New Roman" w:hAnsi="Times New Roman"/>
          <w:b/>
          <w:sz w:val="24"/>
          <w:szCs w:val="24"/>
        </w:rPr>
      </w:pPr>
    </w:p>
    <w:p w14:paraId="2BA3F2A9" w14:textId="77777777" w:rsidR="00526745" w:rsidRPr="00526745" w:rsidRDefault="00526745" w:rsidP="00526745">
      <w:pPr>
        <w:spacing w:after="0" w:line="240" w:lineRule="auto"/>
        <w:ind w:left="720"/>
        <w:contextualSpacing/>
        <w:jc w:val="center"/>
        <w:rPr>
          <w:rFonts w:ascii="Times New Roman" w:hAnsi="Times New Roman"/>
          <w:b/>
          <w:sz w:val="24"/>
          <w:szCs w:val="24"/>
        </w:rPr>
      </w:pPr>
      <w:r w:rsidRPr="00526745">
        <w:rPr>
          <w:rFonts w:ascii="Times New Roman" w:hAnsi="Times New Roman"/>
          <w:b/>
          <w:sz w:val="24"/>
          <w:szCs w:val="24"/>
        </w:rPr>
        <w:t xml:space="preserve">EXAMINATION FOR THE AWARD OF DEGREE OF BACHELOR OF LAWS     </w:t>
      </w:r>
    </w:p>
    <w:p w14:paraId="4BA10088" w14:textId="77777777" w:rsidR="00526745" w:rsidRPr="00526745" w:rsidRDefault="00526745" w:rsidP="00526745">
      <w:pPr>
        <w:spacing w:after="0" w:line="240" w:lineRule="auto"/>
        <w:rPr>
          <w:rFonts w:ascii="Times New Roman" w:hAnsi="Times New Roman"/>
          <w:b/>
          <w:sz w:val="24"/>
          <w:szCs w:val="24"/>
        </w:rPr>
      </w:pPr>
    </w:p>
    <w:p w14:paraId="7A9E31A7" w14:textId="684356E7" w:rsidR="00526745" w:rsidRPr="00526745" w:rsidRDefault="00654ECA" w:rsidP="00526745">
      <w:pPr>
        <w:spacing w:after="0" w:line="240" w:lineRule="auto"/>
        <w:rPr>
          <w:rFonts w:ascii="Times New Roman" w:hAnsi="Times New Roman"/>
          <w:b/>
          <w:sz w:val="24"/>
          <w:szCs w:val="24"/>
        </w:rPr>
      </w:pPr>
      <w:r>
        <w:rPr>
          <w:rFonts w:ascii="Times New Roman" w:hAnsi="Times New Roman"/>
          <w:b/>
          <w:sz w:val="24"/>
          <w:szCs w:val="24"/>
        </w:rPr>
        <w:t xml:space="preserve">BLAW 211: </w:t>
      </w:r>
      <w:r w:rsidR="00C91FB7">
        <w:rPr>
          <w:rFonts w:ascii="Times New Roman" w:hAnsi="Times New Roman"/>
          <w:b/>
          <w:sz w:val="24"/>
          <w:szCs w:val="24"/>
        </w:rPr>
        <w:t xml:space="preserve">INTRODUCTION TO NATURAL RESOURCES MANAGEMENT AND ENVIRONMENTAL LAW </w:t>
      </w:r>
    </w:p>
    <w:p w14:paraId="21E3C21D" w14:textId="77777777" w:rsidR="00526745" w:rsidRPr="00526745" w:rsidRDefault="00526745" w:rsidP="00526745">
      <w:pPr>
        <w:spacing w:after="0" w:line="240" w:lineRule="auto"/>
        <w:rPr>
          <w:rFonts w:ascii="Times New Roman" w:hAnsi="Times New Roman"/>
          <w:b/>
          <w:sz w:val="24"/>
          <w:szCs w:val="24"/>
        </w:rPr>
      </w:pPr>
    </w:p>
    <w:p w14:paraId="399AA27C" w14:textId="77777777" w:rsidR="00526745" w:rsidRPr="00526745" w:rsidRDefault="00526745" w:rsidP="00526745">
      <w:pPr>
        <w:spacing w:after="0" w:line="240" w:lineRule="auto"/>
        <w:rPr>
          <w:rFonts w:ascii="Times New Roman" w:hAnsi="Times New Roman"/>
          <w:b/>
          <w:sz w:val="24"/>
          <w:szCs w:val="24"/>
        </w:rPr>
      </w:pPr>
      <w:r w:rsidRPr="00526745">
        <w:rPr>
          <w:rFonts w:ascii="Times New Roman" w:hAnsi="Times New Roman"/>
          <w:b/>
          <w:sz w:val="24"/>
          <w:szCs w:val="24"/>
        </w:rPr>
        <w:t>STREAMS: B.LAW</w:t>
      </w:r>
      <w:r w:rsidRPr="00526745">
        <w:rPr>
          <w:rFonts w:ascii="Times New Roman" w:hAnsi="Times New Roman"/>
          <w:b/>
          <w:sz w:val="24"/>
          <w:szCs w:val="24"/>
        </w:rPr>
        <w:tab/>
      </w:r>
      <w:r w:rsidRPr="00526745">
        <w:rPr>
          <w:rFonts w:ascii="Times New Roman" w:hAnsi="Times New Roman"/>
          <w:b/>
          <w:sz w:val="24"/>
          <w:szCs w:val="24"/>
        </w:rPr>
        <w:tab/>
      </w:r>
      <w:r w:rsidRPr="00526745">
        <w:rPr>
          <w:rFonts w:ascii="Times New Roman" w:hAnsi="Times New Roman"/>
          <w:b/>
          <w:sz w:val="24"/>
          <w:szCs w:val="24"/>
        </w:rPr>
        <w:tab/>
      </w:r>
      <w:r w:rsidRPr="00526745">
        <w:rPr>
          <w:rFonts w:ascii="Times New Roman" w:hAnsi="Times New Roman"/>
          <w:b/>
          <w:sz w:val="24"/>
          <w:szCs w:val="24"/>
        </w:rPr>
        <w:tab/>
      </w:r>
      <w:r w:rsidRPr="00526745">
        <w:rPr>
          <w:rFonts w:ascii="Times New Roman" w:hAnsi="Times New Roman"/>
          <w:b/>
          <w:sz w:val="24"/>
          <w:szCs w:val="24"/>
        </w:rPr>
        <w:tab/>
      </w:r>
      <w:r w:rsidRPr="00526745">
        <w:rPr>
          <w:rFonts w:ascii="Times New Roman" w:hAnsi="Times New Roman"/>
          <w:b/>
          <w:sz w:val="24"/>
          <w:szCs w:val="24"/>
        </w:rPr>
        <w:tab/>
        <w:t xml:space="preserve">    </w:t>
      </w:r>
      <w:r w:rsidRPr="00526745">
        <w:rPr>
          <w:rFonts w:ascii="Times New Roman" w:hAnsi="Times New Roman"/>
          <w:b/>
          <w:sz w:val="24"/>
          <w:szCs w:val="24"/>
        </w:rPr>
        <w:tab/>
      </w:r>
      <w:r w:rsidRPr="00526745">
        <w:rPr>
          <w:rFonts w:ascii="Times New Roman" w:hAnsi="Times New Roman"/>
          <w:b/>
          <w:sz w:val="24"/>
          <w:szCs w:val="24"/>
        </w:rPr>
        <w:tab/>
        <w:t>TIME: 2 HOURS</w:t>
      </w:r>
    </w:p>
    <w:p w14:paraId="7C58419D" w14:textId="77777777" w:rsidR="00526745" w:rsidRPr="00526745" w:rsidRDefault="00526745" w:rsidP="00526745">
      <w:pPr>
        <w:spacing w:after="0" w:line="240" w:lineRule="auto"/>
        <w:rPr>
          <w:rFonts w:ascii="Times New Roman" w:hAnsi="Times New Roman"/>
          <w:b/>
          <w:sz w:val="24"/>
          <w:szCs w:val="24"/>
        </w:rPr>
      </w:pPr>
      <w:r w:rsidRPr="00526745">
        <w:rPr>
          <w:rFonts w:ascii="Times New Roman" w:hAnsi="Times New Roman"/>
          <w:b/>
          <w:sz w:val="24"/>
          <w:szCs w:val="24"/>
        </w:rPr>
        <w:t xml:space="preserve"> </w:t>
      </w:r>
    </w:p>
    <w:p w14:paraId="60DA2AAE" w14:textId="1908C572" w:rsidR="00526745" w:rsidRPr="00526745" w:rsidRDefault="00C91FB7" w:rsidP="00526745">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FRIDAY 13</w:t>
      </w:r>
      <w:r w:rsidR="00526745" w:rsidRPr="00526745">
        <w:rPr>
          <w:rFonts w:ascii="Times New Roman" w:hAnsi="Times New Roman"/>
          <w:b/>
          <w:sz w:val="24"/>
          <w:szCs w:val="24"/>
        </w:rPr>
        <w:t>/12/2024</w:t>
      </w:r>
      <w:r w:rsidR="00526745" w:rsidRPr="00526745">
        <w:rPr>
          <w:rFonts w:ascii="Times New Roman" w:hAnsi="Times New Roman"/>
          <w:b/>
          <w:sz w:val="24"/>
          <w:szCs w:val="24"/>
        </w:rPr>
        <w:tab/>
      </w:r>
      <w:r w:rsidR="00526745" w:rsidRPr="00526745">
        <w:rPr>
          <w:rFonts w:ascii="Times New Roman" w:hAnsi="Times New Roman"/>
          <w:b/>
          <w:sz w:val="24"/>
          <w:szCs w:val="24"/>
        </w:rPr>
        <w:tab/>
      </w:r>
      <w:r w:rsidR="00526745" w:rsidRPr="00526745">
        <w:rPr>
          <w:rFonts w:ascii="Times New Roman" w:hAnsi="Times New Roman"/>
          <w:b/>
          <w:sz w:val="24"/>
          <w:szCs w:val="24"/>
        </w:rPr>
        <w:tab/>
      </w:r>
      <w:r w:rsidR="00526745" w:rsidRPr="00526745">
        <w:rPr>
          <w:rFonts w:ascii="Times New Roman" w:hAnsi="Times New Roman"/>
          <w:b/>
          <w:sz w:val="24"/>
          <w:szCs w:val="24"/>
        </w:rPr>
        <w:tab/>
        <w:t xml:space="preserve">       </w:t>
      </w:r>
      <w:r w:rsidR="00526745" w:rsidRPr="00526745">
        <w:rPr>
          <w:rFonts w:ascii="Times New Roman" w:hAnsi="Times New Roman"/>
          <w:b/>
          <w:sz w:val="24"/>
          <w:szCs w:val="24"/>
        </w:rPr>
        <w:tab/>
        <w:t xml:space="preserve">      </w:t>
      </w:r>
      <w:r>
        <w:rPr>
          <w:rFonts w:ascii="Times New Roman" w:hAnsi="Times New Roman"/>
          <w:b/>
          <w:sz w:val="24"/>
          <w:szCs w:val="24"/>
        </w:rPr>
        <w:t>2.30 P.M. – 4</w:t>
      </w:r>
      <w:r w:rsidR="00526745" w:rsidRPr="00526745">
        <w:rPr>
          <w:rFonts w:ascii="Times New Roman" w:hAnsi="Times New Roman"/>
          <w:b/>
          <w:sz w:val="24"/>
          <w:szCs w:val="24"/>
        </w:rPr>
        <w:t>.30 P.M.</w:t>
      </w:r>
    </w:p>
    <w:p w14:paraId="2CA43EC9" w14:textId="77777777" w:rsidR="00526745" w:rsidRPr="00526745" w:rsidRDefault="00526745" w:rsidP="00526745">
      <w:pPr>
        <w:spacing w:after="0" w:line="240" w:lineRule="auto"/>
        <w:outlineLvl w:val="0"/>
        <w:rPr>
          <w:rFonts w:ascii="Times New Roman" w:eastAsia="Times New Roman" w:hAnsi="Times New Roman"/>
          <w:b/>
          <w:sz w:val="24"/>
          <w:szCs w:val="24"/>
          <w:u w:val="single"/>
          <w:lang w:val="en-GB"/>
        </w:rPr>
      </w:pPr>
      <w:r w:rsidRPr="00526745">
        <w:rPr>
          <w:rFonts w:ascii="Times New Roman" w:eastAsia="Times New Roman" w:hAnsi="Times New Roman"/>
          <w:b/>
          <w:sz w:val="24"/>
          <w:szCs w:val="24"/>
          <w:u w:val="single"/>
          <w:lang w:val="en-GB"/>
        </w:rPr>
        <w:t xml:space="preserve">INSTRUCTIONS: </w:t>
      </w:r>
    </w:p>
    <w:p w14:paraId="5ED5F602" w14:textId="2E06B16F" w:rsidR="00AC4AB3" w:rsidRPr="008B72E4" w:rsidRDefault="008B72E4" w:rsidP="008B72E4">
      <w:pPr>
        <w:pStyle w:val="ListParagraph"/>
        <w:numPr>
          <w:ilvl w:val="0"/>
          <w:numId w:val="8"/>
        </w:numPr>
        <w:spacing w:after="0" w:line="240" w:lineRule="auto"/>
        <w:rPr>
          <w:rFonts w:ascii="Times New Roman" w:hAnsi="Times New Roman" w:cs="Times New Roman"/>
          <w:b/>
          <w:sz w:val="24"/>
          <w:szCs w:val="24"/>
        </w:rPr>
      </w:pPr>
      <w:r w:rsidRPr="008B72E4">
        <w:rPr>
          <w:rFonts w:ascii="Times New Roman" w:hAnsi="Times New Roman" w:cs="Times New Roman"/>
          <w:b/>
          <w:sz w:val="24"/>
          <w:szCs w:val="24"/>
        </w:rPr>
        <w:t>Answer three questions</w:t>
      </w:r>
    </w:p>
    <w:p w14:paraId="514B8A7D" w14:textId="1FAEB245" w:rsidR="00AC4AB3" w:rsidRDefault="008B72E4" w:rsidP="008B72E4">
      <w:pPr>
        <w:pStyle w:val="ListParagraph"/>
        <w:numPr>
          <w:ilvl w:val="0"/>
          <w:numId w:val="8"/>
        </w:numPr>
        <w:spacing w:after="0" w:line="240" w:lineRule="auto"/>
        <w:rPr>
          <w:rFonts w:ascii="Times New Roman" w:hAnsi="Times New Roman" w:cs="Times New Roman"/>
          <w:b/>
          <w:sz w:val="24"/>
          <w:szCs w:val="24"/>
        </w:rPr>
      </w:pPr>
      <w:r w:rsidRPr="008B72E4">
        <w:rPr>
          <w:rFonts w:ascii="Times New Roman" w:hAnsi="Times New Roman" w:cs="Times New Roman"/>
          <w:b/>
          <w:sz w:val="24"/>
          <w:szCs w:val="24"/>
        </w:rPr>
        <w:t>Question 1 is mandatory</w:t>
      </w:r>
    </w:p>
    <w:p w14:paraId="0BF9D178" w14:textId="77777777" w:rsidR="008B72E4" w:rsidRPr="008B72E4" w:rsidRDefault="008B72E4" w:rsidP="008B72E4">
      <w:pPr>
        <w:pStyle w:val="ListParagraph"/>
        <w:spacing w:after="0" w:line="240" w:lineRule="auto"/>
        <w:rPr>
          <w:rFonts w:ascii="Times New Roman" w:hAnsi="Times New Roman" w:cs="Times New Roman"/>
          <w:b/>
          <w:sz w:val="24"/>
          <w:szCs w:val="24"/>
        </w:rPr>
      </w:pPr>
    </w:p>
    <w:p w14:paraId="3400877F" w14:textId="60B41E3F" w:rsidR="00D8605F" w:rsidRPr="008B72E4" w:rsidRDefault="00D8605F" w:rsidP="008B72E4">
      <w:pPr>
        <w:pStyle w:val="ListParagraph"/>
        <w:numPr>
          <w:ilvl w:val="0"/>
          <w:numId w:val="5"/>
        </w:numPr>
        <w:spacing w:after="0" w:line="360" w:lineRule="auto"/>
        <w:jc w:val="both"/>
        <w:rPr>
          <w:rFonts w:ascii="Times New Roman" w:hAnsi="Times New Roman" w:cs="Times New Roman"/>
          <w:sz w:val="24"/>
          <w:szCs w:val="24"/>
        </w:rPr>
      </w:pPr>
      <w:r w:rsidRPr="008B72E4">
        <w:rPr>
          <w:rFonts w:ascii="Times New Roman" w:hAnsi="Times New Roman" w:cs="Times New Roman"/>
          <w:sz w:val="24"/>
          <w:szCs w:val="24"/>
        </w:rPr>
        <w:t xml:space="preserve">‘…In this sense, the Committee on the Elimination of Racial Discrimination has recommended not only that the prior informed consent of communities must be sought when major exploitation activities are planned in indigenous territories but also “that the equitable sharing of benefits to be derived from such exploitation be ensured…” </w:t>
      </w:r>
      <w:r w:rsidRPr="008B72E4">
        <w:rPr>
          <w:rFonts w:ascii="Times New Roman" w:hAnsi="Times New Roman" w:cs="Times New Roman"/>
          <w:i/>
          <w:iCs/>
          <w:sz w:val="24"/>
          <w:szCs w:val="24"/>
        </w:rPr>
        <w:t>In ACHPR Communication No. 276/2003</w:t>
      </w:r>
      <w:r w:rsidRPr="008B72E4">
        <w:rPr>
          <w:rFonts w:ascii="Times New Roman" w:hAnsi="Times New Roman" w:cs="Times New Roman"/>
          <w:sz w:val="24"/>
          <w:szCs w:val="24"/>
        </w:rPr>
        <w:t xml:space="preserve"> </w:t>
      </w:r>
    </w:p>
    <w:p w14:paraId="66348D82" w14:textId="77777777" w:rsidR="00D8605F" w:rsidRPr="008B72E4" w:rsidRDefault="00D8605F" w:rsidP="00697452">
      <w:pPr>
        <w:pStyle w:val="ListParagraph"/>
        <w:spacing w:after="0" w:line="240" w:lineRule="auto"/>
        <w:jc w:val="both"/>
        <w:rPr>
          <w:rFonts w:ascii="Times New Roman" w:hAnsi="Times New Roman" w:cs="Times New Roman"/>
          <w:sz w:val="24"/>
          <w:szCs w:val="24"/>
        </w:rPr>
      </w:pPr>
    </w:p>
    <w:p w14:paraId="3190D193" w14:textId="164E2746" w:rsidR="00A628D5" w:rsidRPr="008B72E4" w:rsidRDefault="00D8605F" w:rsidP="008B72E4">
      <w:pPr>
        <w:pStyle w:val="ListParagraph"/>
        <w:spacing w:after="0" w:line="360" w:lineRule="auto"/>
        <w:jc w:val="both"/>
        <w:rPr>
          <w:rFonts w:ascii="Times New Roman" w:hAnsi="Times New Roman" w:cs="Times New Roman"/>
          <w:sz w:val="24"/>
          <w:szCs w:val="24"/>
        </w:rPr>
      </w:pPr>
      <w:r w:rsidRPr="008B72E4">
        <w:rPr>
          <w:rFonts w:ascii="Times New Roman" w:hAnsi="Times New Roman" w:cs="Times New Roman"/>
          <w:sz w:val="24"/>
          <w:szCs w:val="24"/>
        </w:rPr>
        <w:t>In light of the above statement and with the aid of other relevant authorities, discuss the concept of community rights as provided for in the legal framework in Kenya. (30 Marks)</w:t>
      </w:r>
    </w:p>
    <w:p w14:paraId="40B5423C" w14:textId="77777777" w:rsidR="00D8605F" w:rsidRPr="008B72E4" w:rsidRDefault="00D8605F" w:rsidP="00697452">
      <w:pPr>
        <w:pStyle w:val="ListParagraph"/>
        <w:spacing w:after="0" w:line="240" w:lineRule="auto"/>
        <w:jc w:val="both"/>
        <w:rPr>
          <w:rFonts w:ascii="Times New Roman" w:hAnsi="Times New Roman" w:cs="Times New Roman"/>
          <w:sz w:val="24"/>
          <w:szCs w:val="24"/>
        </w:rPr>
      </w:pPr>
    </w:p>
    <w:p w14:paraId="3509CEDC" w14:textId="77DAC1E6" w:rsidR="00391FE1" w:rsidRPr="008B72E4" w:rsidRDefault="00391FE1" w:rsidP="008B72E4">
      <w:pPr>
        <w:spacing w:after="0" w:line="360" w:lineRule="auto"/>
        <w:jc w:val="both"/>
        <w:rPr>
          <w:rFonts w:ascii="Times New Roman" w:hAnsi="Times New Roman"/>
          <w:sz w:val="24"/>
          <w:szCs w:val="24"/>
        </w:rPr>
      </w:pPr>
      <w:r w:rsidRPr="008B72E4">
        <w:rPr>
          <w:rFonts w:ascii="Times New Roman" w:hAnsi="Times New Roman"/>
          <w:sz w:val="24"/>
          <w:szCs w:val="24"/>
        </w:rPr>
        <w:t xml:space="preserve">      2. </w:t>
      </w:r>
      <w:r w:rsidR="00F7756A" w:rsidRPr="008B72E4">
        <w:rPr>
          <w:rFonts w:ascii="Times New Roman" w:hAnsi="Times New Roman"/>
          <w:sz w:val="24"/>
          <w:szCs w:val="24"/>
        </w:rPr>
        <w:t xml:space="preserve">Discuss the legal and institutional framework regulating Natural Resources in Kenya. </w:t>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r w:rsidR="00697452">
        <w:rPr>
          <w:rFonts w:ascii="Times New Roman" w:hAnsi="Times New Roman"/>
          <w:sz w:val="24"/>
          <w:szCs w:val="24"/>
        </w:rPr>
        <w:tab/>
      </w:r>
      <w:bookmarkStart w:id="0" w:name="_GoBack"/>
      <w:bookmarkEnd w:id="0"/>
      <w:r w:rsidR="00697452">
        <w:rPr>
          <w:rFonts w:ascii="Times New Roman" w:hAnsi="Times New Roman"/>
          <w:sz w:val="24"/>
          <w:szCs w:val="24"/>
        </w:rPr>
        <w:t xml:space="preserve">(20 </w:t>
      </w:r>
      <w:r w:rsidR="00F7756A" w:rsidRPr="008B72E4">
        <w:rPr>
          <w:rFonts w:ascii="Times New Roman" w:hAnsi="Times New Roman"/>
          <w:sz w:val="24"/>
          <w:szCs w:val="24"/>
        </w:rPr>
        <w:t>Marks)</w:t>
      </w:r>
    </w:p>
    <w:p w14:paraId="52CB352C" w14:textId="77777777" w:rsidR="008B72E4" w:rsidRPr="008B72E4" w:rsidRDefault="00893CA7" w:rsidP="008B72E4">
      <w:pPr>
        <w:pStyle w:val="ListParagraph"/>
        <w:numPr>
          <w:ilvl w:val="0"/>
          <w:numId w:val="3"/>
        </w:numPr>
        <w:spacing w:after="0" w:line="360" w:lineRule="auto"/>
        <w:rPr>
          <w:rFonts w:ascii="Times New Roman" w:hAnsi="Times New Roman" w:cs="Times New Roman"/>
          <w:sz w:val="24"/>
          <w:szCs w:val="24"/>
        </w:rPr>
      </w:pPr>
      <w:r w:rsidRPr="008B72E4">
        <w:rPr>
          <w:rFonts w:ascii="Times New Roman" w:hAnsi="Times New Roman" w:cs="Times New Roman"/>
          <w:sz w:val="24"/>
          <w:szCs w:val="24"/>
        </w:rPr>
        <w:t>“</w:t>
      </w:r>
      <w:r w:rsidRPr="008B72E4">
        <w:rPr>
          <w:rFonts w:ascii="Times New Roman" w:hAnsi="Times New Roman" w:cs="Times New Roman"/>
          <w:sz w:val="24"/>
          <w:szCs w:val="24"/>
          <w:lang w:val="en-GB"/>
        </w:rPr>
        <w:t>Strong and effective legal frameworks are essential for the development and management of the oil and minerals resources if they are to benefit the state and its citizens” -</w:t>
      </w:r>
      <w:r w:rsidRPr="008B72E4">
        <w:rPr>
          <w:rFonts w:ascii="Times New Roman" w:hAnsi="Times New Roman" w:cs="Times New Roman"/>
          <w:i/>
          <w:iCs/>
          <w:sz w:val="24"/>
          <w:szCs w:val="24"/>
          <w:lang w:val="en-GB"/>
        </w:rPr>
        <w:t>Anjarwalla and Khanna</w:t>
      </w:r>
      <w:r w:rsidRPr="008B72E4">
        <w:rPr>
          <w:rFonts w:ascii="Times New Roman" w:hAnsi="Times New Roman" w:cs="Times New Roman"/>
          <w:sz w:val="24"/>
          <w:szCs w:val="24"/>
          <w:lang w:val="en-GB"/>
        </w:rPr>
        <w:t>. Discuss this statement explaining the existing benefit sharing regimes and how best they can be made to equi</w:t>
      </w:r>
      <w:r w:rsidR="008B72E4">
        <w:rPr>
          <w:rFonts w:ascii="Times New Roman" w:hAnsi="Times New Roman" w:cs="Times New Roman"/>
          <w:sz w:val="24"/>
          <w:szCs w:val="24"/>
          <w:lang w:val="en-GB"/>
        </w:rPr>
        <w:t>tably benefit host communities.</w:t>
      </w:r>
    </w:p>
    <w:p w14:paraId="78EF6B53" w14:textId="4B673E3B" w:rsidR="00893CA7" w:rsidRPr="008B72E4" w:rsidRDefault="008B72E4" w:rsidP="008B72E4">
      <w:pPr>
        <w:pStyle w:val="ListParagraph"/>
        <w:spacing w:after="0" w:line="360" w:lineRule="auto"/>
        <w:ind w:left="7920"/>
        <w:rPr>
          <w:rFonts w:ascii="Times New Roman" w:hAnsi="Times New Roman" w:cs="Times New Roman"/>
          <w:sz w:val="24"/>
          <w:szCs w:val="24"/>
        </w:rPr>
      </w:pPr>
      <w:r>
        <w:rPr>
          <w:rFonts w:ascii="Times New Roman" w:hAnsi="Times New Roman" w:cs="Times New Roman"/>
          <w:sz w:val="24"/>
          <w:szCs w:val="24"/>
          <w:lang w:val="en-GB"/>
        </w:rPr>
        <w:t>(20 Marks)</w:t>
      </w:r>
    </w:p>
    <w:p w14:paraId="285E195B" w14:textId="77777777" w:rsidR="00893CA7" w:rsidRPr="008B72E4" w:rsidRDefault="00893CA7" w:rsidP="008B72E4">
      <w:pPr>
        <w:pStyle w:val="ListParagraph"/>
        <w:spacing w:after="0" w:line="360" w:lineRule="auto"/>
        <w:jc w:val="both"/>
        <w:rPr>
          <w:rFonts w:ascii="Times New Roman" w:hAnsi="Times New Roman" w:cs="Times New Roman"/>
          <w:sz w:val="24"/>
          <w:szCs w:val="24"/>
        </w:rPr>
      </w:pPr>
    </w:p>
    <w:p w14:paraId="6B787389" w14:textId="48010B1F" w:rsidR="00893CA7" w:rsidRPr="008B72E4" w:rsidRDefault="00893CA7" w:rsidP="008B72E4">
      <w:pPr>
        <w:pStyle w:val="ListParagraph"/>
        <w:numPr>
          <w:ilvl w:val="0"/>
          <w:numId w:val="3"/>
        </w:numPr>
        <w:spacing w:after="0" w:line="360" w:lineRule="auto"/>
        <w:jc w:val="both"/>
        <w:rPr>
          <w:rFonts w:ascii="Times New Roman" w:hAnsi="Times New Roman" w:cs="Times New Roman"/>
          <w:i/>
          <w:sz w:val="24"/>
          <w:szCs w:val="24"/>
        </w:rPr>
      </w:pPr>
      <w:r w:rsidRPr="008B72E4">
        <w:rPr>
          <w:rFonts w:ascii="Times New Roman" w:hAnsi="Times New Roman" w:cs="Times New Roman"/>
          <w:iCs/>
          <w:sz w:val="24"/>
          <w:szCs w:val="24"/>
        </w:rPr>
        <w:t>“In my view to huddle a few people in a 5-star hotel on one day cannot by any stretch of imagination be termed as public participation for the purposes of meeting constitutional and legislative threshold”-</w:t>
      </w:r>
      <w:r w:rsidRPr="008B72E4">
        <w:rPr>
          <w:rFonts w:ascii="Times New Roman" w:hAnsi="Times New Roman" w:cs="Times New Roman"/>
          <w:i/>
          <w:sz w:val="24"/>
          <w:szCs w:val="24"/>
        </w:rPr>
        <w:t xml:space="preserve"> Odunga J.</w:t>
      </w:r>
      <w:r w:rsidRPr="008B72E4">
        <w:rPr>
          <w:rFonts w:ascii="Times New Roman" w:hAnsi="Times New Roman" w:cs="Times New Roman"/>
          <w:sz w:val="24"/>
          <w:szCs w:val="24"/>
        </w:rPr>
        <w:t xml:space="preserve"> </w:t>
      </w:r>
    </w:p>
    <w:p w14:paraId="34A5CFB9" w14:textId="77777777" w:rsidR="00D8605F" w:rsidRPr="008B72E4" w:rsidRDefault="00D8605F" w:rsidP="008B72E4">
      <w:pPr>
        <w:pStyle w:val="ListParagraph"/>
        <w:spacing w:after="0" w:line="240" w:lineRule="auto"/>
        <w:jc w:val="both"/>
        <w:rPr>
          <w:rFonts w:ascii="Times New Roman" w:hAnsi="Times New Roman" w:cs="Times New Roman"/>
          <w:i/>
          <w:sz w:val="24"/>
          <w:szCs w:val="24"/>
        </w:rPr>
      </w:pPr>
    </w:p>
    <w:p w14:paraId="77471E72" w14:textId="77777777" w:rsidR="008B72E4" w:rsidRDefault="00893CA7" w:rsidP="008B72E4">
      <w:pPr>
        <w:pStyle w:val="ListParagraph"/>
        <w:spacing w:after="0" w:line="360" w:lineRule="auto"/>
        <w:jc w:val="both"/>
        <w:rPr>
          <w:rFonts w:ascii="Times New Roman" w:hAnsi="Times New Roman" w:cs="Times New Roman"/>
          <w:sz w:val="24"/>
          <w:szCs w:val="24"/>
        </w:rPr>
      </w:pPr>
      <w:r w:rsidRPr="008B72E4">
        <w:rPr>
          <w:rFonts w:ascii="Times New Roman" w:hAnsi="Times New Roman" w:cs="Times New Roman"/>
          <w:sz w:val="24"/>
          <w:szCs w:val="24"/>
        </w:rPr>
        <w:t>With the aid of constitutional provisions, statutory instruments and relevant case law, discuss this statement with emphasis on Environmental an</w:t>
      </w:r>
      <w:r w:rsidR="008B72E4">
        <w:rPr>
          <w:rFonts w:ascii="Times New Roman" w:hAnsi="Times New Roman" w:cs="Times New Roman"/>
          <w:sz w:val="24"/>
          <w:szCs w:val="24"/>
        </w:rPr>
        <w:t>d Natural Resources activities.</w:t>
      </w:r>
    </w:p>
    <w:p w14:paraId="0A3FCB17" w14:textId="4DACBFCE" w:rsidR="00893CA7" w:rsidRPr="008B72E4" w:rsidRDefault="00893CA7" w:rsidP="008B72E4">
      <w:pPr>
        <w:pStyle w:val="ListParagraph"/>
        <w:spacing w:after="0" w:line="360" w:lineRule="auto"/>
        <w:ind w:left="7200" w:firstLine="720"/>
        <w:jc w:val="both"/>
        <w:rPr>
          <w:rFonts w:ascii="Times New Roman" w:hAnsi="Times New Roman" w:cs="Times New Roman"/>
          <w:sz w:val="24"/>
          <w:szCs w:val="24"/>
        </w:rPr>
      </w:pPr>
      <w:r w:rsidRPr="008B72E4">
        <w:rPr>
          <w:rFonts w:ascii="Times New Roman" w:hAnsi="Times New Roman" w:cs="Times New Roman"/>
          <w:sz w:val="24"/>
          <w:szCs w:val="24"/>
        </w:rPr>
        <w:t>(20 Marks)</w:t>
      </w:r>
    </w:p>
    <w:p w14:paraId="7E9FE2F3" w14:textId="77777777" w:rsidR="00D8605F" w:rsidRPr="008B72E4" w:rsidRDefault="00D8605F" w:rsidP="008B72E4">
      <w:pPr>
        <w:pStyle w:val="ListParagraph"/>
        <w:spacing w:after="0" w:line="360" w:lineRule="auto"/>
        <w:jc w:val="both"/>
        <w:rPr>
          <w:rFonts w:ascii="Times New Roman" w:hAnsi="Times New Roman" w:cs="Times New Roman"/>
          <w:sz w:val="24"/>
          <w:szCs w:val="24"/>
        </w:rPr>
      </w:pPr>
    </w:p>
    <w:p w14:paraId="5636BB93" w14:textId="44EC654E" w:rsidR="00F83D1C" w:rsidRPr="008B72E4" w:rsidRDefault="00F83D1C" w:rsidP="008B72E4">
      <w:pPr>
        <w:numPr>
          <w:ilvl w:val="0"/>
          <w:numId w:val="3"/>
        </w:numPr>
        <w:spacing w:after="0" w:line="360" w:lineRule="auto"/>
        <w:jc w:val="both"/>
        <w:rPr>
          <w:rFonts w:ascii="Times New Roman" w:hAnsi="Times New Roman"/>
          <w:i/>
          <w:iCs/>
          <w:sz w:val="24"/>
          <w:szCs w:val="24"/>
        </w:rPr>
      </w:pPr>
      <w:r w:rsidRPr="008B72E4">
        <w:rPr>
          <w:rFonts w:ascii="Times New Roman" w:hAnsi="Times New Roman"/>
          <w:sz w:val="24"/>
          <w:szCs w:val="24"/>
        </w:rPr>
        <w:t>‘The right to natural resources is governed by specific legislation in many countries. Depending on ownership or the right of disposal and control,</w:t>
      </w:r>
      <w:r w:rsidR="00F17B23" w:rsidRPr="008B72E4">
        <w:rPr>
          <w:rFonts w:ascii="Times New Roman" w:hAnsi="Times New Roman"/>
          <w:sz w:val="24"/>
          <w:szCs w:val="24"/>
        </w:rPr>
        <w:t xml:space="preserve"> some fundamental principles are applicable’. </w:t>
      </w:r>
      <w:r w:rsidRPr="008B72E4">
        <w:rPr>
          <w:rFonts w:ascii="Times New Roman" w:hAnsi="Times New Roman"/>
          <w:sz w:val="24"/>
          <w:szCs w:val="24"/>
        </w:rPr>
        <w:t xml:space="preserve">- </w:t>
      </w:r>
      <w:r w:rsidRPr="008B72E4">
        <w:rPr>
          <w:rFonts w:ascii="Times New Roman" w:hAnsi="Times New Roman"/>
          <w:i/>
          <w:iCs/>
          <w:sz w:val="24"/>
          <w:szCs w:val="24"/>
        </w:rPr>
        <w:t>Eva Liedholm Johnson</w:t>
      </w:r>
      <w:r w:rsidR="00D8605F" w:rsidRPr="008B72E4">
        <w:rPr>
          <w:rFonts w:ascii="Times New Roman" w:hAnsi="Times New Roman"/>
          <w:i/>
          <w:iCs/>
          <w:sz w:val="24"/>
          <w:szCs w:val="24"/>
        </w:rPr>
        <w:t>.</w:t>
      </w:r>
    </w:p>
    <w:p w14:paraId="14C819A1" w14:textId="09E59840" w:rsidR="00893CA7" w:rsidRDefault="00F83D1C" w:rsidP="008B72E4">
      <w:pPr>
        <w:pStyle w:val="ListParagraph"/>
        <w:spacing w:after="0" w:line="360" w:lineRule="auto"/>
        <w:jc w:val="both"/>
        <w:rPr>
          <w:rFonts w:ascii="Times New Roman" w:hAnsi="Times New Roman" w:cs="Times New Roman"/>
          <w:sz w:val="24"/>
          <w:szCs w:val="24"/>
        </w:rPr>
      </w:pPr>
      <w:r w:rsidRPr="008B72E4">
        <w:rPr>
          <w:rFonts w:ascii="Times New Roman" w:hAnsi="Times New Roman" w:cs="Times New Roman"/>
          <w:sz w:val="24"/>
          <w:szCs w:val="24"/>
        </w:rPr>
        <w:t xml:space="preserve">Discuss the statement above with the aid of Constitutional provisions, Statutes &amp; relevant case law.                                                                          </w:t>
      </w:r>
      <w:r w:rsidR="003C429B" w:rsidRPr="008B72E4">
        <w:rPr>
          <w:rFonts w:ascii="Times New Roman" w:hAnsi="Times New Roman" w:cs="Times New Roman"/>
          <w:sz w:val="24"/>
          <w:szCs w:val="24"/>
        </w:rPr>
        <w:t xml:space="preserve">                                </w:t>
      </w:r>
      <w:r w:rsidRPr="008B72E4">
        <w:rPr>
          <w:rFonts w:ascii="Times New Roman" w:hAnsi="Times New Roman" w:cs="Times New Roman"/>
          <w:sz w:val="24"/>
          <w:szCs w:val="24"/>
        </w:rPr>
        <w:t xml:space="preserve"> (20 Marks)</w:t>
      </w:r>
    </w:p>
    <w:p w14:paraId="480E96CE" w14:textId="0270EFD6" w:rsidR="008B72E4" w:rsidRPr="008B72E4" w:rsidRDefault="008B72E4" w:rsidP="008B72E4">
      <w:pPr>
        <w:spacing w:after="0" w:line="360" w:lineRule="auto"/>
        <w:jc w:val="both"/>
        <w:rPr>
          <w:rFonts w:ascii="Times New Roman" w:hAnsi="Times New Roman"/>
          <w:sz w:val="24"/>
          <w:szCs w:val="24"/>
        </w:rPr>
      </w:pPr>
      <w:r>
        <w:rPr>
          <w:rFonts w:ascii="Times New Roman" w:hAnsi="Times New Roman"/>
          <w:sz w:val="24"/>
          <w:szCs w:val="24"/>
        </w:rPr>
        <w:t>………………………………………………………………………………………………………</w:t>
      </w:r>
    </w:p>
    <w:p w14:paraId="15AEF230" w14:textId="77777777" w:rsidR="00A628D5" w:rsidRPr="008B72E4" w:rsidRDefault="00A628D5" w:rsidP="008B72E4">
      <w:pPr>
        <w:spacing w:after="0" w:line="360" w:lineRule="auto"/>
        <w:jc w:val="both"/>
        <w:rPr>
          <w:rFonts w:ascii="Times New Roman" w:hAnsi="Times New Roman"/>
          <w:b/>
          <w:sz w:val="24"/>
          <w:szCs w:val="24"/>
        </w:rPr>
      </w:pPr>
    </w:p>
    <w:p w14:paraId="308F7087" w14:textId="77777777" w:rsidR="006851E7" w:rsidRPr="008B72E4" w:rsidRDefault="006851E7" w:rsidP="008B72E4">
      <w:pPr>
        <w:spacing w:after="0" w:line="360" w:lineRule="auto"/>
        <w:jc w:val="both"/>
        <w:rPr>
          <w:rFonts w:ascii="Times New Roman" w:hAnsi="Times New Roman"/>
          <w:sz w:val="24"/>
          <w:szCs w:val="24"/>
        </w:rPr>
      </w:pPr>
    </w:p>
    <w:sectPr w:rsidR="006851E7" w:rsidRPr="008B72E4">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AAD793" w14:textId="77777777" w:rsidR="00550319" w:rsidRDefault="00550319" w:rsidP="00526745">
      <w:pPr>
        <w:spacing w:after="0" w:line="240" w:lineRule="auto"/>
      </w:pPr>
      <w:r>
        <w:separator/>
      </w:r>
    </w:p>
  </w:endnote>
  <w:endnote w:type="continuationSeparator" w:id="0">
    <w:p w14:paraId="2BA211C9" w14:textId="77777777" w:rsidR="00550319" w:rsidRDefault="00550319" w:rsidP="00526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3500062"/>
      <w:docPartObj>
        <w:docPartGallery w:val="Page Numbers (Bottom of Page)"/>
        <w:docPartUnique/>
      </w:docPartObj>
    </w:sdtPr>
    <w:sdtContent>
      <w:sdt>
        <w:sdtPr>
          <w:id w:val="1728636285"/>
          <w:docPartObj>
            <w:docPartGallery w:val="Page Numbers (Top of Page)"/>
            <w:docPartUnique/>
          </w:docPartObj>
        </w:sdtPr>
        <w:sdtContent>
          <w:p w14:paraId="0EC931EB" w14:textId="78BF8933" w:rsidR="00697452" w:rsidRDefault="0069745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B86C6FA" w14:textId="77777777" w:rsidR="00697452" w:rsidRDefault="0069745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FB3A90" w14:textId="77777777" w:rsidR="00550319" w:rsidRDefault="00550319" w:rsidP="00526745">
      <w:pPr>
        <w:spacing w:after="0" w:line="240" w:lineRule="auto"/>
      </w:pPr>
      <w:r>
        <w:separator/>
      </w:r>
    </w:p>
  </w:footnote>
  <w:footnote w:type="continuationSeparator" w:id="0">
    <w:p w14:paraId="34558D65" w14:textId="77777777" w:rsidR="00550319" w:rsidRDefault="00550319" w:rsidP="005267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377E2" w14:textId="239239EF" w:rsidR="00526745" w:rsidRDefault="00526745">
    <w:pPr>
      <w:pStyle w:val="Header"/>
    </w:pPr>
    <w:r>
      <w:tab/>
      <w:t>BLAW 211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916D5A"/>
    <w:multiLevelType w:val="hybridMultilevel"/>
    <w:tmpl w:val="4CB8ADF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E3D17F4"/>
    <w:multiLevelType w:val="hybridMultilevel"/>
    <w:tmpl w:val="31A04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850E8F"/>
    <w:multiLevelType w:val="multilevel"/>
    <w:tmpl w:val="30850E8F"/>
    <w:lvl w:ilvl="0">
      <w:start w:val="1"/>
      <w:numFmt w:val="decimal"/>
      <w:lvlText w:val="%1."/>
      <w:lvlJc w:val="left"/>
      <w:pPr>
        <w:ind w:left="720" w:hanging="360"/>
      </w:pPr>
      <w:rPr>
        <w:rFonts w:ascii="Bookman Old Style" w:hAnsi="Bookman Old Style"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2DF5C8F"/>
    <w:multiLevelType w:val="hybridMultilevel"/>
    <w:tmpl w:val="CCFC6338"/>
    <w:lvl w:ilvl="0" w:tplc="AB1A8758">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276E69"/>
    <w:multiLevelType w:val="hybridMultilevel"/>
    <w:tmpl w:val="03DC8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111468"/>
    <w:multiLevelType w:val="hybridMultilevel"/>
    <w:tmpl w:val="410828CE"/>
    <w:lvl w:ilvl="0" w:tplc="9B78BB2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73747618"/>
    <w:multiLevelType w:val="hybridMultilevel"/>
    <w:tmpl w:val="8FB6C2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2"/>
  </w:num>
  <w:num w:numId="5">
    <w:abstractNumId w:val="4"/>
  </w:num>
  <w:num w:numId="6">
    <w:abstractNumId w:val="6"/>
    <w:lvlOverride w:ilvl="0"/>
    <w:lvlOverride w:ilvl="1"/>
    <w:lvlOverride w:ilvl="2"/>
    <w:lvlOverride w:ilvl="3"/>
    <w:lvlOverride w:ilvl="4"/>
    <w:lvlOverride w:ilvl="5"/>
    <w:lvlOverride w:ilvl="6"/>
    <w:lvlOverride w:ilvl="7"/>
    <w:lvlOverride w:ilvl="8"/>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259"/>
    <w:rsid w:val="002B6621"/>
    <w:rsid w:val="003230A0"/>
    <w:rsid w:val="00391FE1"/>
    <w:rsid w:val="003C429B"/>
    <w:rsid w:val="00526745"/>
    <w:rsid w:val="00550319"/>
    <w:rsid w:val="00634AC3"/>
    <w:rsid w:val="00654ECA"/>
    <w:rsid w:val="006851E7"/>
    <w:rsid w:val="0069406A"/>
    <w:rsid w:val="00697452"/>
    <w:rsid w:val="00867F01"/>
    <w:rsid w:val="00893CA7"/>
    <w:rsid w:val="008B72E4"/>
    <w:rsid w:val="00930021"/>
    <w:rsid w:val="009A29EB"/>
    <w:rsid w:val="00A628D5"/>
    <w:rsid w:val="00AC4AB3"/>
    <w:rsid w:val="00AD317F"/>
    <w:rsid w:val="00B877D2"/>
    <w:rsid w:val="00C91FB7"/>
    <w:rsid w:val="00D7469E"/>
    <w:rsid w:val="00D8605F"/>
    <w:rsid w:val="00DC7259"/>
    <w:rsid w:val="00F17B23"/>
    <w:rsid w:val="00F7756A"/>
    <w:rsid w:val="00F83D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7713"/>
  <w15:chartTrackingRefBased/>
  <w15:docId w15:val="{B73B8328-861C-408E-9A28-64D78AA23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4AB3"/>
    <w:rPr>
      <w:rFonts w:ascii="Calibri" w:eastAsia="Calibri" w:hAnsi="Calibri" w:cs="Times New Roman"/>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28D5"/>
    <w:pPr>
      <w:spacing w:line="256" w:lineRule="auto"/>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5267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6745"/>
    <w:rPr>
      <w:rFonts w:ascii="Calibri" w:eastAsia="Calibri" w:hAnsi="Calibri" w:cs="Times New Roman"/>
      <w:kern w:val="0"/>
      <w14:ligatures w14:val="none"/>
    </w:rPr>
  </w:style>
  <w:style w:type="paragraph" w:styleId="Footer">
    <w:name w:val="footer"/>
    <w:basedOn w:val="Normal"/>
    <w:link w:val="FooterChar"/>
    <w:uiPriority w:val="99"/>
    <w:unhideWhenUsed/>
    <w:rsid w:val="005267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6745"/>
    <w:rPr>
      <w:rFonts w:ascii="Calibri" w:eastAsia="Calibri" w:hAnsi="Calibri" w:cs="Times New Roman"/>
      <w:kern w:val="0"/>
      <w14:ligatures w14:val="none"/>
    </w:rPr>
  </w:style>
  <w:style w:type="paragraph" w:styleId="BalloonText">
    <w:name w:val="Balloon Text"/>
    <w:basedOn w:val="Normal"/>
    <w:link w:val="BalloonTextChar"/>
    <w:uiPriority w:val="99"/>
    <w:semiHidden/>
    <w:unhideWhenUsed/>
    <w:rsid w:val="006974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7452"/>
    <w:rPr>
      <w:rFonts w:ascii="Segoe UI" w:eastAsia="Calibri"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9163">
      <w:bodyDiv w:val="1"/>
      <w:marLeft w:val="0"/>
      <w:marRight w:val="0"/>
      <w:marTop w:val="0"/>
      <w:marBottom w:val="0"/>
      <w:divBdr>
        <w:top w:val="none" w:sz="0" w:space="0" w:color="auto"/>
        <w:left w:val="none" w:sz="0" w:space="0" w:color="auto"/>
        <w:bottom w:val="none" w:sz="0" w:space="0" w:color="auto"/>
        <w:right w:val="none" w:sz="0" w:space="0" w:color="auto"/>
      </w:divBdr>
    </w:div>
    <w:div w:id="1779107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338</Words>
  <Characters>1928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MAKENA</cp:lastModifiedBy>
  <cp:revision>2</cp:revision>
  <cp:lastPrinted>2024-11-28T12:39:00Z</cp:lastPrinted>
  <dcterms:created xsi:type="dcterms:W3CDTF">2024-11-28T12:39:00Z</dcterms:created>
  <dcterms:modified xsi:type="dcterms:W3CDTF">2024-11-28T12:39:00Z</dcterms:modified>
</cp:coreProperties>
</file>