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32E8" w:rsidRDefault="00D25D1F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FIRST</w:t>
      </w:r>
      <w:r w:rsidR="00CF1ACA">
        <w:rPr>
          <w:rFonts w:ascii="Times New Roman" w:hAnsi="Times New Roman"/>
          <w:b/>
          <w:sz w:val="24"/>
          <w:szCs w:val="24"/>
        </w:rPr>
        <w:t xml:space="preserve"> YEAR</w:t>
      </w:r>
      <w:r w:rsidR="007A3996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874092">
        <w:rPr>
          <w:rFonts w:ascii="Times New Roman" w:hAnsi="Times New Roman"/>
          <w:b/>
          <w:sz w:val="24"/>
          <w:szCs w:val="24"/>
        </w:rPr>
        <w:t>BACHELOR OF PUBLIC HEALTH</w:t>
      </w:r>
    </w:p>
    <w:p w:rsidR="00874092" w:rsidRDefault="00874092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CF1ACA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="00D25D1F">
        <w:rPr>
          <w:rFonts w:ascii="Times New Roman" w:hAnsi="Times New Roman"/>
          <w:b/>
          <w:sz w:val="24"/>
          <w:szCs w:val="24"/>
        </w:rPr>
        <w:t>UHE 113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="00D25D1F">
        <w:rPr>
          <w:rFonts w:ascii="Times New Roman" w:hAnsi="Times New Roman"/>
          <w:b/>
          <w:sz w:val="24"/>
          <w:szCs w:val="24"/>
        </w:rPr>
        <w:t>LABORATORY METHODS FOR PUBLIC HEALTH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CF1ACA">
        <w:rPr>
          <w:rFonts w:ascii="Times New Roman" w:hAnsi="Times New Roman"/>
          <w:b/>
          <w:sz w:val="24"/>
          <w:szCs w:val="24"/>
        </w:rPr>
        <w:t xml:space="preserve"> </w:t>
      </w:r>
      <w:r w:rsidR="00D25D1F">
        <w:rPr>
          <w:rFonts w:ascii="Times New Roman" w:hAnsi="Times New Roman"/>
          <w:b/>
          <w:sz w:val="24"/>
          <w:szCs w:val="24"/>
        </w:rPr>
        <w:t>BPH</w:t>
      </w:r>
      <w:r w:rsidR="00CF1ACA">
        <w:rPr>
          <w:rFonts w:ascii="Times New Roman" w:hAnsi="Times New Roman"/>
          <w:b/>
          <w:sz w:val="24"/>
          <w:szCs w:val="24"/>
        </w:rPr>
        <w:t xml:space="preserve"> Y</w:t>
      </w:r>
      <w:r w:rsidR="00D25D1F">
        <w:rPr>
          <w:rFonts w:ascii="Times New Roman" w:hAnsi="Times New Roman"/>
          <w:b/>
          <w:sz w:val="24"/>
          <w:szCs w:val="24"/>
        </w:rPr>
        <w:t>1</w:t>
      </w:r>
      <w:r w:rsidR="00CF1ACA">
        <w:rPr>
          <w:rFonts w:ascii="Times New Roman" w:hAnsi="Times New Roman"/>
          <w:b/>
          <w:sz w:val="24"/>
          <w:szCs w:val="24"/>
        </w:rPr>
        <w:t>S1</w:t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092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25D1F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D63DF2">
        <w:rPr>
          <w:rFonts w:ascii="Times New Roman" w:hAnsi="Times New Roman"/>
          <w:b/>
          <w:sz w:val="24"/>
          <w:szCs w:val="24"/>
        </w:rPr>
        <w:t>TUESDAY 29</w:t>
      </w:r>
      <w:r w:rsidR="0040621E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CF1ACA">
        <w:rPr>
          <w:rFonts w:ascii="Times New Roman" w:hAnsi="Times New Roman"/>
          <w:b/>
          <w:sz w:val="24"/>
          <w:szCs w:val="24"/>
        </w:rPr>
        <w:t xml:space="preserve"> </w:t>
      </w:r>
      <w:r w:rsidR="007F7840">
        <w:rPr>
          <w:rFonts w:ascii="Times New Roman" w:hAnsi="Times New Roman"/>
          <w:b/>
          <w:sz w:val="24"/>
          <w:szCs w:val="24"/>
        </w:rPr>
        <w:t xml:space="preserve"> </w:t>
      </w:r>
      <w:r w:rsidR="00D25D1F">
        <w:rPr>
          <w:rFonts w:ascii="Times New Roman" w:hAnsi="Times New Roman"/>
          <w:b/>
          <w:sz w:val="24"/>
          <w:szCs w:val="24"/>
        </w:rPr>
        <w:t>11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D25D1F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D25D1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0D61B7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D25D1F" w:rsidRDefault="00D25D1F" w:rsidP="00D51B27">
      <w:pPr>
        <w:spacing w:before="240"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INSTRUCTIONS</w:t>
      </w:r>
    </w:p>
    <w:p w:rsidR="00D25D1F" w:rsidRDefault="00D25D1F" w:rsidP="00D51B27">
      <w:pPr>
        <w:pStyle w:val="ListParagraph"/>
        <w:spacing w:after="0" w:line="240" w:lineRule="auto"/>
        <w:ind w:left="0" w:right="144"/>
        <w:jc w:val="both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Do not write anything on the question paper. Mobile phones and any other reference materials are NOT allowed in the examination room.</w:t>
      </w:r>
    </w:p>
    <w:p w:rsidR="00D25D1F" w:rsidRDefault="00D25D1F" w:rsidP="00D51B27">
      <w:pPr>
        <w:pStyle w:val="ListParagraph"/>
        <w:spacing w:after="0" w:line="240" w:lineRule="auto"/>
        <w:ind w:left="0" w:right="144"/>
        <w:jc w:val="both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The paper has three sections. Answer ALL questions in Sections I and II and ONE question in section III.</w:t>
      </w:r>
    </w:p>
    <w:p w:rsidR="00D25D1F" w:rsidRDefault="00D25D1F" w:rsidP="00D51B27">
      <w:pPr>
        <w:pStyle w:val="ListParagraph"/>
        <w:spacing w:after="0" w:line="240" w:lineRule="auto"/>
        <w:ind w:left="0" w:right="144"/>
        <w:jc w:val="both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All your answers for Section I (MCQs) should be on one page.</w:t>
      </w:r>
    </w:p>
    <w:p w:rsidR="00D25D1F" w:rsidRDefault="00D25D1F" w:rsidP="00D51B27">
      <w:pPr>
        <w:pStyle w:val="ListParagraph"/>
        <w:spacing w:after="0" w:line="240" w:lineRule="auto"/>
        <w:ind w:left="0" w:right="144"/>
        <w:jc w:val="both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Number ALL your answers and indicate the order of appearance in the space provided in the cover page of the examination answer booklet.</w:t>
      </w:r>
    </w:p>
    <w:p w:rsidR="00D25D1F" w:rsidRDefault="00D25D1F" w:rsidP="00D51B27">
      <w:pPr>
        <w:pStyle w:val="ListParagraph"/>
        <w:spacing w:after="0" w:line="240" w:lineRule="auto"/>
        <w:ind w:left="0" w:right="144"/>
        <w:jc w:val="both"/>
        <w:rPr>
          <w:rFonts w:ascii="Times New Roman" w:eastAsia="DengXian" w:hAnsi="Times New Roman"/>
          <w:sz w:val="24"/>
          <w:szCs w:val="24"/>
        </w:rPr>
      </w:pPr>
      <w:r>
        <w:rPr>
          <w:rFonts w:ascii="Times New Roman" w:eastAsia="DengXian" w:hAnsi="Times New Roman"/>
          <w:sz w:val="24"/>
          <w:szCs w:val="24"/>
        </w:rPr>
        <w:t>Write your answers legibly and use your time wisely</w:t>
      </w:r>
    </w:p>
    <w:p w:rsidR="00D25D1F" w:rsidRDefault="00D25D1F" w:rsidP="00D25D1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SECTION 1</w:t>
      </w:r>
    </w:p>
    <w:p w:rsidR="00D25D1F" w:rsidRDefault="00D25D1F" w:rsidP="00D25D1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(20 Marks)</w:t>
      </w:r>
    </w:p>
    <w:p w:rsidR="00D25D1F" w:rsidRDefault="00D25D1F" w:rsidP="00D25D1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Answer all questions in this section.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0" w:beforeAutospacing="0" w:after="240" w:afterAutospacing="0" w:line="276" w:lineRule="auto"/>
        <w:ind w:left="360" w:hanging="360"/>
        <w:textAlignment w:val="baseline"/>
        <w:rPr>
          <w:rFonts w:eastAsia="Arial Unicode MS"/>
        </w:rPr>
      </w:pPr>
      <w:r w:rsidRPr="00D41215">
        <w:rPr>
          <w:rFonts w:eastAsia="Arial Unicode MS"/>
        </w:rPr>
        <w:t xml:space="preserve">Spectroscopy measures the change in </w:t>
      </w:r>
      <w:proofErr w:type="spellStart"/>
      <w:r w:rsidRPr="00D41215">
        <w:rPr>
          <w:rFonts w:eastAsia="Arial Unicode MS"/>
        </w:rPr>
        <w:t>behaviour</w:t>
      </w:r>
      <w:proofErr w:type="spellEnd"/>
      <w:r w:rsidRPr="00D41215">
        <w:rPr>
          <w:rFonts w:eastAsia="Arial Unicode MS"/>
        </w:rPr>
        <w:t xml:space="preserve"> of a molecule when it is exposed to which of the following?</w:t>
      </w:r>
    </w:p>
    <w:p w:rsidR="00D25D1F" w:rsidRPr="00D41215" w:rsidRDefault="00D25D1F" w:rsidP="00A658FB">
      <w:pPr>
        <w:pStyle w:val="NormalWeb"/>
        <w:numPr>
          <w:ilvl w:val="0"/>
          <w:numId w:val="3"/>
        </w:numPr>
        <w:spacing w:before="0" w:beforeAutospacing="0" w:after="240" w:afterAutospacing="0" w:line="276" w:lineRule="auto"/>
        <w:textAlignment w:val="baseline"/>
        <w:rPr>
          <w:rFonts w:eastAsia="Arial Unicode MS"/>
        </w:rPr>
      </w:pPr>
      <w:r w:rsidRPr="00D41215">
        <w:rPr>
          <w:rFonts w:eastAsia="Arial Unicode MS"/>
        </w:rPr>
        <w:t>A centrifugal force</w:t>
      </w:r>
    </w:p>
    <w:p w:rsidR="00D25D1F" w:rsidRPr="00D41215" w:rsidRDefault="00D25D1F" w:rsidP="00A658FB">
      <w:pPr>
        <w:numPr>
          <w:ilvl w:val="0"/>
          <w:numId w:val="3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Electromagnetic radiation</w:t>
      </w:r>
    </w:p>
    <w:p w:rsidR="00D25D1F" w:rsidRPr="00D41215" w:rsidRDefault="00D25D1F" w:rsidP="00A658FB">
      <w:pPr>
        <w:numPr>
          <w:ilvl w:val="0"/>
          <w:numId w:val="3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An electrical charge</w:t>
      </w:r>
    </w:p>
    <w:p w:rsidR="00D25D1F" w:rsidRPr="00D41215" w:rsidRDefault="00D25D1F" w:rsidP="00A658FB">
      <w:pPr>
        <w:numPr>
          <w:ilvl w:val="0"/>
          <w:numId w:val="3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Acidic conditions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0" w:after="240" w:afterAutospacing="0" w:line="276" w:lineRule="auto"/>
        <w:ind w:left="360" w:hanging="360"/>
        <w:rPr>
          <w:rFonts w:eastAsia="Roboto"/>
        </w:rPr>
      </w:pPr>
      <w:r w:rsidRPr="00D41215">
        <w:rPr>
          <w:rFonts w:eastAsia="Roboto"/>
        </w:rPr>
        <w:lastRenderedPageBreak/>
        <w:t> Which statement is true about when the hot molten liquid cools?</w:t>
      </w:r>
    </w:p>
    <w:p w:rsidR="00D25D1F" w:rsidRPr="00D41215" w:rsidRDefault="00D25D1F" w:rsidP="00A658FB">
      <w:pPr>
        <w:numPr>
          <w:ilvl w:val="0"/>
          <w:numId w:val="4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first crystals are the most pure</w:t>
      </w:r>
    </w:p>
    <w:p w:rsidR="00D25D1F" w:rsidRPr="00D41215" w:rsidRDefault="00D25D1F" w:rsidP="00A658FB">
      <w:pPr>
        <w:numPr>
          <w:ilvl w:val="0"/>
          <w:numId w:val="4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impure substances may also form the crystals</w:t>
      </w:r>
    </w:p>
    <w:p w:rsidR="00D25D1F" w:rsidRPr="00D41215" w:rsidRDefault="00D25D1F" w:rsidP="00A658FB">
      <w:pPr>
        <w:numPr>
          <w:ilvl w:val="0"/>
          <w:numId w:val="4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it turns into gas</w:t>
      </w:r>
    </w:p>
    <w:p w:rsidR="00D25D1F" w:rsidRPr="00D41215" w:rsidRDefault="00D25D1F" w:rsidP="00A658FB">
      <w:pPr>
        <w:numPr>
          <w:ilvl w:val="0"/>
          <w:numId w:val="4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it turns into aqueous solution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0" w:after="240" w:afterAutospacing="0" w:line="276" w:lineRule="auto"/>
        <w:ind w:left="360" w:hanging="360"/>
        <w:rPr>
          <w:rFonts w:eastAsia="Roboto"/>
        </w:rPr>
      </w:pPr>
      <w:r w:rsidRPr="00D41215">
        <w:rPr>
          <w:rFonts w:eastAsia="Roboto"/>
        </w:rPr>
        <w:t xml:space="preserve">Vacuum distillation is used </w:t>
      </w:r>
    </w:p>
    <w:p w:rsidR="00D25D1F" w:rsidRPr="00D41215" w:rsidRDefault="00D25D1F" w:rsidP="00A658FB">
      <w:pPr>
        <w:numPr>
          <w:ilvl w:val="0"/>
          <w:numId w:val="5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under high pressures</w:t>
      </w:r>
    </w:p>
    <w:p w:rsidR="00D25D1F" w:rsidRPr="00D41215" w:rsidRDefault="00D25D1F" w:rsidP="00A658FB">
      <w:pPr>
        <w:numPr>
          <w:ilvl w:val="0"/>
          <w:numId w:val="5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under low pressures</w:t>
      </w:r>
    </w:p>
    <w:p w:rsidR="00D25D1F" w:rsidRPr="00D41215" w:rsidRDefault="00D25D1F" w:rsidP="00A658FB">
      <w:pPr>
        <w:numPr>
          <w:ilvl w:val="0"/>
          <w:numId w:val="5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gentle heating</w:t>
      </w:r>
    </w:p>
    <w:p w:rsidR="00D25D1F" w:rsidRPr="00D41215" w:rsidRDefault="00D25D1F" w:rsidP="00A658FB">
      <w:pPr>
        <w:numPr>
          <w:ilvl w:val="0"/>
          <w:numId w:val="5"/>
        </w:numPr>
        <w:spacing w:beforeAutospacing="1"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Roboto" w:hAnsi="Times New Roman"/>
          <w:sz w:val="24"/>
          <w:szCs w:val="24"/>
        </w:rPr>
        <w:t>quick heating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0" w:beforeAutospacing="0" w:after="240" w:afterAutospacing="0" w:line="276" w:lineRule="auto"/>
        <w:ind w:left="360" w:hanging="360"/>
        <w:textAlignment w:val="baseline"/>
        <w:rPr>
          <w:rFonts w:eastAsia="Arial Unicode MS"/>
        </w:rPr>
      </w:pPr>
      <w:r w:rsidRPr="00D41215">
        <w:rPr>
          <w:rFonts w:eastAsia="Arial Unicode MS"/>
        </w:rPr>
        <w:t>Which of the following techniques is used to study the three-dimensional structure of a molecule?</w:t>
      </w:r>
    </w:p>
    <w:p w:rsidR="00D25D1F" w:rsidRPr="00D41215" w:rsidRDefault="00D25D1F" w:rsidP="00A658FB">
      <w:pPr>
        <w:numPr>
          <w:ilvl w:val="0"/>
          <w:numId w:val="6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Infra-red spectroscopy</w:t>
      </w:r>
    </w:p>
    <w:p w:rsidR="00D25D1F" w:rsidRPr="00D41215" w:rsidRDefault="00D25D1F" w:rsidP="00A658FB">
      <w:pPr>
        <w:numPr>
          <w:ilvl w:val="0"/>
          <w:numId w:val="6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Mass spectrometry</w:t>
      </w:r>
    </w:p>
    <w:p w:rsidR="00D25D1F" w:rsidRPr="00D41215" w:rsidRDefault="00D25D1F" w:rsidP="00A658FB">
      <w:pPr>
        <w:numPr>
          <w:ilvl w:val="0"/>
          <w:numId w:val="6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UV-visible spectroscopy</w:t>
      </w:r>
    </w:p>
    <w:p w:rsidR="00D25D1F" w:rsidRPr="00D41215" w:rsidRDefault="00D25D1F" w:rsidP="00A658FB">
      <w:pPr>
        <w:numPr>
          <w:ilvl w:val="0"/>
          <w:numId w:val="6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X-ray crystallography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150" w:beforeAutospacing="0" w:after="240" w:afterAutospacing="0" w:line="276" w:lineRule="auto"/>
        <w:ind w:left="360" w:hanging="360"/>
        <w:textAlignment w:val="baseline"/>
      </w:pPr>
      <w:r w:rsidRPr="00D41215">
        <w:rPr>
          <w:rFonts w:eastAsia="Arial Unicode MS"/>
        </w:rPr>
        <w:t xml:space="preserve">A solution of </w:t>
      </w:r>
      <w:proofErr w:type="spellStart"/>
      <w:r w:rsidRPr="00D41215">
        <w:rPr>
          <w:rFonts w:eastAsia="Arial Unicode MS"/>
        </w:rPr>
        <w:t>HCl</w:t>
      </w:r>
      <w:proofErr w:type="spellEnd"/>
      <w:r w:rsidRPr="00D41215">
        <w:rPr>
          <w:rFonts w:eastAsia="Arial Unicode MS"/>
        </w:rPr>
        <w:t xml:space="preserve"> with a concentration of 4 10-4 </w:t>
      </w:r>
      <w:proofErr w:type="spellStart"/>
      <w:r w:rsidRPr="00D41215">
        <w:rPr>
          <w:rFonts w:eastAsia="Arial Unicode MS"/>
        </w:rPr>
        <w:t>mol</w:t>
      </w:r>
      <w:proofErr w:type="spellEnd"/>
      <w:r w:rsidRPr="00D41215">
        <w:rPr>
          <w:rFonts w:eastAsia="Arial Unicode MS"/>
        </w:rPr>
        <w:t xml:space="preserve"> L-1 has a pH of which of the following?</w:t>
      </w:r>
    </w:p>
    <w:p w:rsidR="00D25D1F" w:rsidRPr="00D41215" w:rsidRDefault="00D25D1F" w:rsidP="00A658FB">
      <w:pPr>
        <w:numPr>
          <w:ilvl w:val="0"/>
          <w:numId w:val="7"/>
        </w:numPr>
        <w:pBdr>
          <w:bottom w:val="none" w:sz="0" w:space="3" w:color="B5DA23"/>
        </w:pBd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2.67</w:t>
      </w:r>
    </w:p>
    <w:p w:rsidR="00D25D1F" w:rsidRPr="00D41215" w:rsidRDefault="00D25D1F" w:rsidP="00A658FB">
      <w:pPr>
        <w:numPr>
          <w:ilvl w:val="0"/>
          <w:numId w:val="7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3.21</w:t>
      </w:r>
    </w:p>
    <w:p w:rsidR="00D25D1F" w:rsidRPr="00D41215" w:rsidRDefault="00D25D1F" w:rsidP="00A658FB">
      <w:pPr>
        <w:numPr>
          <w:ilvl w:val="0"/>
          <w:numId w:val="7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3.40</w:t>
      </w:r>
    </w:p>
    <w:p w:rsidR="00D25D1F" w:rsidRPr="00D41215" w:rsidRDefault="00D25D1F" w:rsidP="00A658FB">
      <w:pPr>
        <w:numPr>
          <w:ilvl w:val="0"/>
          <w:numId w:val="7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4.31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150" w:beforeAutospacing="0" w:after="240" w:afterAutospacing="0" w:line="276" w:lineRule="auto"/>
        <w:ind w:left="360" w:hanging="360"/>
        <w:textAlignment w:val="baseline"/>
      </w:pPr>
      <w:bookmarkStart w:id="0" w:name="6"/>
      <w:bookmarkEnd w:id="0"/>
      <w:r w:rsidRPr="00D41215">
        <w:rPr>
          <w:rFonts w:eastAsia="Arial Unicode MS"/>
        </w:rPr>
        <w:t>An aqueous solution containing a concentration of 2.5 10-8 OH- ions will have a pH of which of the following?</w:t>
      </w:r>
    </w:p>
    <w:p w:rsidR="00D25D1F" w:rsidRPr="00D41215" w:rsidRDefault="00D25D1F" w:rsidP="00A658FB">
      <w:pPr>
        <w:numPr>
          <w:ilvl w:val="0"/>
          <w:numId w:val="8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6.40</w:t>
      </w:r>
    </w:p>
    <w:p w:rsidR="00D25D1F" w:rsidRPr="00D41215" w:rsidRDefault="00D25D1F" w:rsidP="00A658FB">
      <w:pPr>
        <w:numPr>
          <w:ilvl w:val="0"/>
          <w:numId w:val="8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6.42</w:t>
      </w:r>
    </w:p>
    <w:p w:rsidR="00D25D1F" w:rsidRPr="00D41215" w:rsidRDefault="00D25D1F" w:rsidP="00A658FB">
      <w:pPr>
        <w:numPr>
          <w:ilvl w:val="0"/>
          <w:numId w:val="8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lastRenderedPageBreak/>
        <w:t>7.40</w:t>
      </w:r>
    </w:p>
    <w:p w:rsidR="00D25D1F" w:rsidRPr="00D41215" w:rsidRDefault="00D25D1F" w:rsidP="00A658FB">
      <w:pPr>
        <w:numPr>
          <w:ilvl w:val="0"/>
          <w:numId w:val="8"/>
        </w:numPr>
        <w:spacing w:after="240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7.60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pacing w:before="150" w:beforeAutospacing="0" w:after="240" w:afterAutospacing="0" w:line="276" w:lineRule="auto"/>
        <w:ind w:left="360" w:hanging="360"/>
        <w:textAlignment w:val="baseline"/>
      </w:pPr>
      <w:bookmarkStart w:id="1" w:name="7"/>
      <w:bookmarkEnd w:id="1"/>
      <w:r w:rsidRPr="00D41215">
        <w:rPr>
          <w:rFonts w:eastAsia="Arial Unicode MS"/>
        </w:rPr>
        <w:t>Which of the following is not an example of a weak acid?</w:t>
      </w:r>
    </w:p>
    <w:p w:rsidR="00D25D1F" w:rsidRPr="00D41215" w:rsidRDefault="00D25D1F" w:rsidP="00A658FB">
      <w:pPr>
        <w:numPr>
          <w:ilvl w:val="0"/>
          <w:numId w:val="9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Lactic acid</w:t>
      </w:r>
    </w:p>
    <w:p w:rsidR="00D25D1F" w:rsidRPr="00D41215" w:rsidRDefault="00D25D1F" w:rsidP="00A658FB">
      <w:pPr>
        <w:numPr>
          <w:ilvl w:val="0"/>
          <w:numId w:val="9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Carbonic acid</w:t>
      </w:r>
    </w:p>
    <w:p w:rsidR="00D25D1F" w:rsidRPr="00D41215" w:rsidRDefault="00D25D1F" w:rsidP="00A658FB">
      <w:pPr>
        <w:numPr>
          <w:ilvl w:val="0"/>
          <w:numId w:val="9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Sulfuric acid</w:t>
      </w:r>
    </w:p>
    <w:p w:rsidR="00D25D1F" w:rsidRPr="00D41215" w:rsidRDefault="00D25D1F" w:rsidP="00A658FB">
      <w:pPr>
        <w:numPr>
          <w:ilvl w:val="0"/>
          <w:numId w:val="9"/>
        </w:numPr>
        <w:spacing w:after="240"/>
        <w:ind w:left="425" w:hanging="425"/>
        <w:textAlignment w:val="baseline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Pyruvic acid</w:t>
      </w:r>
    </w:p>
    <w:p w:rsidR="00D25D1F" w:rsidRPr="00D41215" w:rsidRDefault="00D25D1F" w:rsidP="00D41215">
      <w:pPr>
        <w:spacing w:after="240"/>
        <w:textAlignment w:val="baseline"/>
        <w:rPr>
          <w:rFonts w:ascii="Times New Roman" w:eastAsia="Arial Unicode MS" w:hAnsi="Times New Roman"/>
          <w:sz w:val="24"/>
          <w:szCs w:val="24"/>
          <w:lang w:eastAsia="zh-CN"/>
        </w:rPr>
      </w:pPr>
    </w:p>
    <w:p w:rsidR="00D25D1F" w:rsidRPr="00D41215" w:rsidRDefault="00D25D1F" w:rsidP="00A658FB">
      <w:pPr>
        <w:numPr>
          <w:ilvl w:val="0"/>
          <w:numId w:val="2"/>
        </w:numPr>
        <w:spacing w:after="240"/>
        <w:ind w:left="360" w:hanging="360"/>
        <w:textAlignment w:val="baseline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serif" w:hAnsi="Times New Roman"/>
          <w:sz w:val="24"/>
          <w:szCs w:val="24"/>
        </w:rPr>
        <w:t>What specific additional precautions should you take when using a substance with this label on it? </w:t>
      </w:r>
      <w:r w:rsidRPr="00D41215">
        <w:rPr>
          <w:rFonts w:ascii="Times New Roman" w:eastAsia="serif" w:hAnsi="Times New Roman"/>
          <w:sz w:val="24"/>
          <w:szCs w:val="24"/>
          <w:shd w:val="clear" w:color="auto" w:fill="F3F3F3"/>
        </w:rPr>
        <w:t> </w:t>
      </w:r>
    </w:p>
    <w:p w:rsidR="00D25D1F" w:rsidRPr="00D41215" w:rsidRDefault="00D25D1F" w:rsidP="00D41215">
      <w:pPr>
        <w:spacing w:after="240"/>
        <w:rPr>
          <w:rFonts w:ascii="Times New Roman" w:eastAsia="SimSun" w:hAnsi="Times New Roman"/>
          <w:b/>
          <w:bCs/>
          <w:sz w:val="24"/>
          <w:szCs w:val="24"/>
        </w:rPr>
      </w:pPr>
    </w:p>
    <w:p w:rsidR="00D25D1F" w:rsidRPr="00D41215" w:rsidRDefault="00D25D1F" w:rsidP="00D41215">
      <w:pPr>
        <w:spacing w:after="240"/>
        <w:jc w:val="center"/>
        <w:rPr>
          <w:rFonts w:ascii="Times New Roman" w:eastAsia="serif" w:hAnsi="Times New Roman"/>
          <w:sz w:val="24"/>
          <w:szCs w:val="24"/>
        </w:rPr>
      </w:pPr>
      <w:r w:rsidRPr="00D41215">
        <w:rPr>
          <w:rFonts w:ascii="Times New Roman" w:eastAsia="serif" w:hAnsi="Times New Roman"/>
          <w:noProof/>
          <w:sz w:val="24"/>
          <w:szCs w:val="24"/>
        </w:rPr>
        <w:drawing>
          <wp:inline distT="0" distB="0" distL="114300" distR="114300" wp14:anchorId="47F46F37" wp14:editId="075B5D7C">
            <wp:extent cx="1514475" cy="1476375"/>
            <wp:effectExtent l="0" t="0" r="9525" b="9525"/>
            <wp:docPr id="5" name="Picture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1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25D1F" w:rsidRPr="00D41215" w:rsidRDefault="00D25D1F" w:rsidP="00A658FB">
      <w:pPr>
        <w:numPr>
          <w:ilvl w:val="0"/>
          <w:numId w:val="10"/>
        </w:numPr>
        <w:spacing w:after="240"/>
        <w:rPr>
          <w:rFonts w:ascii="Times New Roman" w:eastAsia="serif" w:hAnsi="Times New Roman"/>
          <w:sz w:val="24"/>
          <w:szCs w:val="24"/>
        </w:rPr>
      </w:pPr>
      <w:r w:rsidRPr="00D41215">
        <w:rPr>
          <w:rFonts w:ascii="Times New Roman" w:eastAsia="serif" w:hAnsi="Times New Roman"/>
          <w:sz w:val="24"/>
          <w:szCs w:val="24"/>
        </w:rPr>
        <w:t xml:space="preserve">Use </w:t>
      </w:r>
      <w:proofErr w:type="spellStart"/>
      <w:r w:rsidRPr="00D41215">
        <w:rPr>
          <w:rFonts w:ascii="Times New Roman" w:eastAsia="serif" w:hAnsi="Times New Roman"/>
          <w:sz w:val="24"/>
          <w:szCs w:val="24"/>
        </w:rPr>
        <w:t>Googles</w:t>
      </w:r>
      <w:proofErr w:type="spellEnd"/>
    </w:p>
    <w:p w:rsidR="00D25D1F" w:rsidRPr="00D41215" w:rsidRDefault="00D25D1F" w:rsidP="00A658FB">
      <w:pPr>
        <w:numPr>
          <w:ilvl w:val="0"/>
          <w:numId w:val="10"/>
        </w:numPr>
        <w:spacing w:after="240"/>
        <w:rPr>
          <w:rFonts w:ascii="Times New Roman" w:eastAsia="serif" w:hAnsi="Times New Roman"/>
          <w:sz w:val="24"/>
          <w:szCs w:val="24"/>
        </w:rPr>
      </w:pPr>
      <w:r w:rsidRPr="00D41215">
        <w:rPr>
          <w:rFonts w:ascii="Times New Roman" w:eastAsia="serif" w:hAnsi="Times New Roman"/>
          <w:sz w:val="24"/>
          <w:szCs w:val="24"/>
        </w:rPr>
        <w:t>Cover your Mouth</w:t>
      </w:r>
    </w:p>
    <w:p w:rsidR="00D25D1F" w:rsidRPr="00D41215" w:rsidRDefault="00D25D1F" w:rsidP="00A658FB">
      <w:pPr>
        <w:numPr>
          <w:ilvl w:val="0"/>
          <w:numId w:val="10"/>
        </w:numPr>
        <w:spacing w:after="240"/>
        <w:rPr>
          <w:rFonts w:ascii="Times New Roman" w:eastAsia="serif" w:hAnsi="Times New Roman"/>
          <w:sz w:val="24"/>
          <w:szCs w:val="24"/>
        </w:rPr>
      </w:pPr>
      <w:r w:rsidRPr="00D41215">
        <w:rPr>
          <w:rFonts w:ascii="Times New Roman" w:eastAsia="serif" w:hAnsi="Times New Roman"/>
          <w:sz w:val="24"/>
          <w:szCs w:val="24"/>
        </w:rPr>
        <w:t>Cover your body</w:t>
      </w:r>
    </w:p>
    <w:p w:rsidR="00D25D1F" w:rsidRPr="00D41215" w:rsidRDefault="00D25D1F" w:rsidP="00A658FB">
      <w:pPr>
        <w:numPr>
          <w:ilvl w:val="0"/>
          <w:numId w:val="10"/>
        </w:numPr>
        <w:spacing w:after="240"/>
        <w:rPr>
          <w:rFonts w:ascii="Times New Roman" w:eastAsia="serif" w:hAnsi="Times New Roman"/>
          <w:sz w:val="24"/>
          <w:szCs w:val="24"/>
        </w:rPr>
      </w:pPr>
      <w:r w:rsidRPr="00D41215">
        <w:rPr>
          <w:rFonts w:ascii="Times New Roman" w:eastAsia="serif" w:hAnsi="Times New Roman"/>
          <w:sz w:val="24"/>
          <w:szCs w:val="24"/>
        </w:rPr>
        <w:t>Do not use naked flames</w:t>
      </w:r>
    </w:p>
    <w:p w:rsidR="00D25D1F" w:rsidRPr="00D41215" w:rsidRDefault="00D25D1F" w:rsidP="00D41215">
      <w:pPr>
        <w:spacing w:after="240"/>
        <w:jc w:val="center"/>
        <w:rPr>
          <w:rFonts w:ascii="Times New Roman" w:eastAsia="serif" w:hAnsi="Times New Roman"/>
          <w:sz w:val="24"/>
          <w:szCs w:val="24"/>
        </w:rPr>
      </w:pPr>
    </w:p>
    <w:p w:rsidR="00D25D1F" w:rsidRPr="00D41215" w:rsidRDefault="00D25D1F" w:rsidP="00A658FB">
      <w:pPr>
        <w:numPr>
          <w:ilvl w:val="0"/>
          <w:numId w:val="2"/>
        </w:numPr>
        <w:spacing w:after="240"/>
        <w:ind w:left="360" w:hanging="360"/>
        <w:rPr>
          <w:rFonts w:ascii="Times New Roman" w:eastAsia="SimSun" w:hAnsi="Times New Roman"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t xml:space="preserve">What is the name of the procedure performed </w:t>
      </w:r>
      <w:proofErr w:type="gramStart"/>
      <w:r w:rsidRPr="00D41215">
        <w:rPr>
          <w:rFonts w:ascii="Times New Roman" w:eastAsia="SimSun" w:hAnsi="Times New Roman"/>
          <w:sz w:val="24"/>
          <w:szCs w:val="24"/>
        </w:rPr>
        <w:t>under  conditions</w:t>
      </w:r>
      <w:proofErr w:type="gramEnd"/>
      <w:r w:rsidRPr="00D41215">
        <w:rPr>
          <w:rFonts w:ascii="Times New Roman" w:eastAsia="SimSun" w:hAnsi="Times New Roman"/>
          <w:sz w:val="24"/>
          <w:szCs w:val="24"/>
        </w:rPr>
        <w:t xml:space="preserve"> to eliminate contamination in hopes to obtain a pure culture of one type of microorganism? </w:t>
      </w:r>
    </w:p>
    <w:p w:rsidR="00D25D1F" w:rsidRPr="00D41215" w:rsidRDefault="00D25D1F" w:rsidP="00A658FB">
      <w:pPr>
        <w:numPr>
          <w:ilvl w:val="0"/>
          <w:numId w:val="11"/>
        </w:numPr>
        <w:spacing w:after="240"/>
        <w:rPr>
          <w:rFonts w:ascii="Times New Roman" w:eastAsia="SimSun" w:hAnsi="Times New Roman"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t xml:space="preserve">sterilization technique </w:t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</w:p>
    <w:p w:rsidR="00D25D1F" w:rsidRPr="00D41215" w:rsidRDefault="00D25D1F" w:rsidP="00A658FB">
      <w:pPr>
        <w:numPr>
          <w:ilvl w:val="0"/>
          <w:numId w:val="11"/>
        </w:numPr>
        <w:spacing w:after="240"/>
        <w:rPr>
          <w:rFonts w:ascii="Times New Roman" w:eastAsia="SimSun" w:hAnsi="Times New Roman"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t xml:space="preserve">disinfectant technique </w:t>
      </w:r>
    </w:p>
    <w:p w:rsidR="00D25D1F" w:rsidRPr="00D41215" w:rsidRDefault="00D25D1F" w:rsidP="00A658FB">
      <w:pPr>
        <w:numPr>
          <w:ilvl w:val="0"/>
          <w:numId w:val="11"/>
        </w:numPr>
        <w:spacing w:after="240"/>
        <w:rPr>
          <w:rFonts w:ascii="Times New Roman" w:eastAsia="SimSun" w:hAnsi="Times New Roman"/>
          <w:b/>
          <w:bCs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lastRenderedPageBreak/>
        <w:t xml:space="preserve">aseptic technique </w:t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  <w:r w:rsidRPr="00D41215">
        <w:rPr>
          <w:rFonts w:ascii="Times New Roman" w:eastAsia="SimSun" w:hAnsi="Times New Roman"/>
          <w:sz w:val="24"/>
          <w:szCs w:val="24"/>
        </w:rPr>
        <w:tab/>
      </w:r>
    </w:p>
    <w:p w:rsidR="00D25D1F" w:rsidRPr="00D41215" w:rsidRDefault="00D25D1F" w:rsidP="00A658FB">
      <w:pPr>
        <w:numPr>
          <w:ilvl w:val="0"/>
          <w:numId w:val="11"/>
        </w:numPr>
        <w:spacing w:after="240"/>
        <w:rPr>
          <w:rFonts w:ascii="Times New Roman" w:eastAsia="SimSun" w:hAnsi="Times New Roman"/>
          <w:b/>
          <w:bCs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t>pathogen technique</w:t>
      </w:r>
    </w:p>
    <w:p w:rsidR="00D41215" w:rsidRPr="00D41215" w:rsidRDefault="00D41215" w:rsidP="00D41215">
      <w:pPr>
        <w:spacing w:after="240"/>
        <w:ind w:left="425"/>
        <w:rPr>
          <w:rFonts w:ascii="Times New Roman" w:eastAsia="SimSun" w:hAnsi="Times New Roman"/>
          <w:b/>
          <w:bCs/>
          <w:sz w:val="24"/>
          <w:szCs w:val="24"/>
        </w:rPr>
      </w:pPr>
    </w:p>
    <w:p w:rsidR="00D25D1F" w:rsidRPr="00D41215" w:rsidRDefault="00D25D1F" w:rsidP="00A658FB">
      <w:pPr>
        <w:numPr>
          <w:ilvl w:val="0"/>
          <w:numId w:val="2"/>
        </w:numPr>
        <w:spacing w:after="240"/>
        <w:ind w:left="360" w:hanging="36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To prevent the contamination of microscopes and surrounding areas disinfect/clean </w:t>
      </w:r>
    </w:p>
    <w:p w:rsidR="00D25D1F" w:rsidRPr="00D41215" w:rsidRDefault="00D25D1F" w:rsidP="00D41215">
      <w:pPr>
        <w:spacing w:after="240"/>
        <w:rPr>
          <w:rFonts w:ascii="Times New Roman" w:hAnsi="Times New Roman"/>
          <w:sz w:val="24"/>
          <w:szCs w:val="24"/>
        </w:rPr>
      </w:pPr>
      <w:proofErr w:type="gramStart"/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>used</w:t>
      </w:r>
      <w:proofErr w:type="gramEnd"/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 slides, prepared by student, with </w:t>
      </w:r>
    </w:p>
    <w:p w:rsidR="00D25D1F" w:rsidRPr="00D41215" w:rsidRDefault="00D25D1F" w:rsidP="00A658FB">
      <w:pPr>
        <w:numPr>
          <w:ilvl w:val="0"/>
          <w:numId w:val="12"/>
        </w:numPr>
        <w:spacing w:after="240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70% ethanol and lens paper </w:t>
      </w:r>
    </w:p>
    <w:p w:rsidR="00D25D1F" w:rsidRPr="00D41215" w:rsidRDefault="00D25D1F" w:rsidP="00A658FB">
      <w:pPr>
        <w:numPr>
          <w:ilvl w:val="0"/>
          <w:numId w:val="12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acetone and lens paper </w:t>
      </w:r>
    </w:p>
    <w:p w:rsidR="00D25D1F" w:rsidRPr="00D41215" w:rsidRDefault="00D25D1F" w:rsidP="00A658FB">
      <w:pPr>
        <w:numPr>
          <w:ilvl w:val="0"/>
          <w:numId w:val="12"/>
        </w:numPr>
        <w:spacing w:after="240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5% methylene blue and lens paper </w:t>
      </w:r>
    </w:p>
    <w:p w:rsidR="00D25D1F" w:rsidRPr="00D41215" w:rsidRDefault="00D25D1F" w:rsidP="00A658FB">
      <w:pPr>
        <w:numPr>
          <w:ilvl w:val="0"/>
          <w:numId w:val="12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Arial Unicode MS" w:hAnsi="Times New Roman"/>
          <w:sz w:val="24"/>
          <w:szCs w:val="24"/>
          <w:lang w:eastAsia="zh-CN"/>
        </w:rPr>
        <w:t xml:space="preserve">water and lens paper </w:t>
      </w:r>
    </w:p>
    <w:p w:rsidR="00D25D1F" w:rsidRPr="00D41215" w:rsidRDefault="00D25D1F" w:rsidP="00A658FB">
      <w:pPr>
        <w:numPr>
          <w:ilvl w:val="0"/>
          <w:numId w:val="2"/>
        </w:numPr>
        <w:spacing w:after="240"/>
        <w:ind w:left="360" w:hanging="360"/>
        <w:rPr>
          <w:rFonts w:ascii="Times New Roman" w:eastAsia="Open Sans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Open Sans" w:hAnsi="Times New Roman"/>
          <w:sz w:val="24"/>
          <w:szCs w:val="24"/>
          <w:shd w:val="clear" w:color="auto" w:fill="FFFFFF"/>
        </w:rPr>
        <w:t>In chromatography, the stationary phase can be ___________ supported on a solid.</w:t>
      </w:r>
    </w:p>
    <w:p w:rsidR="00D25D1F" w:rsidRPr="00D41215" w:rsidRDefault="00D25D1F" w:rsidP="00A658FB">
      <w:pPr>
        <w:numPr>
          <w:ilvl w:val="0"/>
          <w:numId w:val="13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Open Sans" w:hAnsi="Times New Roman"/>
          <w:sz w:val="24"/>
          <w:szCs w:val="24"/>
          <w:shd w:val="clear" w:color="auto" w:fill="FFFFFF"/>
        </w:rPr>
        <w:t xml:space="preserve">Solid or liquid </w:t>
      </w:r>
    </w:p>
    <w:p w:rsidR="00D25D1F" w:rsidRPr="00D41215" w:rsidRDefault="00D25D1F" w:rsidP="00A658FB">
      <w:pPr>
        <w:numPr>
          <w:ilvl w:val="0"/>
          <w:numId w:val="13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Open Sans" w:hAnsi="Times New Roman"/>
          <w:sz w:val="24"/>
          <w:szCs w:val="24"/>
          <w:shd w:val="clear" w:color="auto" w:fill="FFFFFF"/>
        </w:rPr>
        <w:t>Liquid or gas</w:t>
      </w:r>
    </w:p>
    <w:p w:rsidR="00D25D1F" w:rsidRPr="00D41215" w:rsidRDefault="00D25D1F" w:rsidP="00A658FB">
      <w:pPr>
        <w:numPr>
          <w:ilvl w:val="0"/>
          <w:numId w:val="13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Open Sans" w:hAnsi="Times New Roman"/>
          <w:sz w:val="24"/>
          <w:szCs w:val="24"/>
          <w:shd w:val="clear" w:color="auto" w:fill="FFFFFF"/>
        </w:rPr>
        <w:t>Solid only</w:t>
      </w:r>
    </w:p>
    <w:p w:rsidR="00D25D1F" w:rsidRPr="00D41215" w:rsidRDefault="00D25D1F" w:rsidP="00A658FB">
      <w:pPr>
        <w:numPr>
          <w:ilvl w:val="0"/>
          <w:numId w:val="13"/>
        </w:numPr>
        <w:spacing w:after="24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Open Sans" w:hAnsi="Times New Roman"/>
          <w:sz w:val="24"/>
          <w:szCs w:val="24"/>
          <w:shd w:val="clear" w:color="auto" w:fill="FFFFFF"/>
        </w:rPr>
        <w:t>Liquid only</w:t>
      </w:r>
    </w:p>
    <w:p w:rsidR="00D25D1F" w:rsidRPr="00D41215" w:rsidRDefault="00D25D1F" w:rsidP="00A658FB">
      <w:pPr>
        <w:numPr>
          <w:ilvl w:val="0"/>
          <w:numId w:val="2"/>
        </w:numPr>
        <w:tabs>
          <w:tab w:val="left" w:pos="425"/>
        </w:tabs>
        <w:spacing w:after="240"/>
        <w:ind w:left="360" w:hanging="360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hAnsi="Times New Roman"/>
          <w:sz w:val="24"/>
          <w:szCs w:val="24"/>
        </w:rPr>
        <w:t>Which list shows mixtures in which the particles dispersed in water are increasing in size?</w:t>
      </w:r>
    </w:p>
    <w:p w:rsidR="00D25D1F" w:rsidRPr="00D41215" w:rsidRDefault="00D25D1F" w:rsidP="00A658FB">
      <w:pPr>
        <w:numPr>
          <w:ilvl w:val="0"/>
          <w:numId w:val="14"/>
        </w:numPr>
        <w:spacing w:after="240"/>
        <w:rPr>
          <w:rFonts w:ascii="Times New Roman" w:eastAsia="SimSun" w:hAnsi="Times New Roman"/>
          <w:sz w:val="24"/>
          <w:szCs w:val="24"/>
          <w:lang w:eastAsia="zh-CN"/>
        </w:rPr>
      </w:pPr>
      <w:r w:rsidRPr="00D41215">
        <w:rPr>
          <w:rFonts w:ascii="Times New Roman" w:eastAsia="SimSun" w:hAnsi="Times New Roman"/>
          <w:sz w:val="24"/>
          <w:szCs w:val="24"/>
          <w:lang w:eastAsia="zh-CN"/>
        </w:rPr>
        <w:t>colloid, solution, suspension</w:t>
      </w:r>
    </w:p>
    <w:p w:rsidR="00D25D1F" w:rsidRPr="00D41215" w:rsidRDefault="00D25D1F" w:rsidP="00A658FB">
      <w:pPr>
        <w:numPr>
          <w:ilvl w:val="0"/>
          <w:numId w:val="14"/>
        </w:numPr>
        <w:spacing w:after="240"/>
        <w:rPr>
          <w:rFonts w:ascii="Times New Roman" w:eastAsia="SimSun" w:hAnsi="Times New Roman"/>
          <w:sz w:val="24"/>
          <w:szCs w:val="24"/>
          <w:lang w:eastAsia="zh-CN"/>
        </w:rPr>
      </w:pPr>
      <w:r w:rsidRPr="00D41215">
        <w:rPr>
          <w:rFonts w:ascii="Times New Roman" w:eastAsia="SimSun" w:hAnsi="Times New Roman"/>
          <w:sz w:val="24"/>
          <w:szCs w:val="24"/>
          <w:lang w:eastAsia="zh-CN"/>
        </w:rPr>
        <w:t>suspension, colloid, solution</w:t>
      </w:r>
    </w:p>
    <w:p w:rsidR="00D25D1F" w:rsidRPr="00D41215" w:rsidRDefault="00D25D1F" w:rsidP="00A658FB">
      <w:pPr>
        <w:numPr>
          <w:ilvl w:val="0"/>
          <w:numId w:val="14"/>
        </w:numPr>
        <w:spacing w:after="240"/>
        <w:rPr>
          <w:rFonts w:ascii="Times New Roman" w:eastAsia="SimSun" w:hAnsi="Times New Roman"/>
          <w:sz w:val="24"/>
          <w:szCs w:val="24"/>
          <w:lang w:eastAsia="zh-CN"/>
        </w:rPr>
      </w:pPr>
      <w:r w:rsidRPr="00D41215">
        <w:rPr>
          <w:rFonts w:ascii="Times New Roman" w:eastAsia="SimSun" w:hAnsi="Times New Roman"/>
          <w:sz w:val="24"/>
          <w:szCs w:val="24"/>
          <w:lang w:eastAsia="zh-CN"/>
        </w:rPr>
        <w:t>solution, colloid, suspension</w:t>
      </w:r>
    </w:p>
    <w:p w:rsidR="00D25D1F" w:rsidRPr="00D41215" w:rsidRDefault="00D25D1F" w:rsidP="00A658FB">
      <w:pPr>
        <w:numPr>
          <w:ilvl w:val="0"/>
          <w:numId w:val="14"/>
        </w:numPr>
        <w:spacing w:after="240"/>
        <w:rPr>
          <w:rFonts w:ascii="Times New Roman" w:eastAsia="SimSun" w:hAnsi="Times New Roman"/>
          <w:sz w:val="24"/>
          <w:szCs w:val="24"/>
          <w:lang w:eastAsia="zh-CN"/>
        </w:rPr>
      </w:pPr>
      <w:r w:rsidRPr="00D41215">
        <w:rPr>
          <w:rFonts w:ascii="Times New Roman" w:eastAsia="SimSun" w:hAnsi="Times New Roman"/>
          <w:sz w:val="24"/>
          <w:szCs w:val="24"/>
          <w:lang w:eastAsia="zh-CN"/>
        </w:rPr>
        <w:t>solution, suspension, colloid</w:t>
      </w:r>
    </w:p>
    <w:p w:rsidR="00D25D1F" w:rsidRPr="00D41215" w:rsidRDefault="00D25D1F" w:rsidP="00A658FB">
      <w:pPr>
        <w:numPr>
          <w:ilvl w:val="0"/>
          <w:numId w:val="2"/>
        </w:numPr>
        <w:tabs>
          <w:tab w:val="left" w:pos="425"/>
        </w:tabs>
        <w:spacing w:after="240"/>
        <w:ind w:left="360" w:hanging="360"/>
        <w:rPr>
          <w:rFonts w:ascii="Times New Roman" w:eastAsia="Arial Unicode MS" w:hAnsi="Times New Roman"/>
          <w:sz w:val="24"/>
          <w:szCs w:val="24"/>
          <w:lang w:eastAsia="zh-CN"/>
        </w:rPr>
      </w:pPr>
      <w:r w:rsidRPr="00D41215">
        <w:rPr>
          <w:rFonts w:ascii="Times New Roman" w:eastAsia="SimSun" w:hAnsi="Times New Roman"/>
          <w:sz w:val="24"/>
          <w:szCs w:val="24"/>
        </w:rPr>
        <w:t>Which of the following separations cannot be carried out using a centrifuge? The separation of</w:t>
      </w:r>
      <w:proofErr w:type="gramStart"/>
      <w:r w:rsidRPr="00D41215">
        <w:rPr>
          <w:rFonts w:ascii="Times New Roman" w:eastAsia="SimSun" w:hAnsi="Times New Roman"/>
          <w:sz w:val="24"/>
          <w:szCs w:val="24"/>
        </w:rPr>
        <w:t>  …</w:t>
      </w:r>
      <w:proofErr w:type="gramEnd"/>
      <w:r w:rsidRPr="00D41215">
        <w:rPr>
          <w:rFonts w:ascii="Times New Roman" w:eastAsia="SimSun" w:hAnsi="Times New Roman"/>
          <w:sz w:val="24"/>
          <w:szCs w:val="24"/>
        </w:rPr>
        <w:t>……..</w:t>
      </w:r>
    </w:p>
    <w:p w:rsidR="00D25D1F" w:rsidRPr="00D41215" w:rsidRDefault="00D25D1F" w:rsidP="00A658FB">
      <w:pPr>
        <w:numPr>
          <w:ilvl w:val="0"/>
          <w:numId w:val="15"/>
        </w:numPr>
        <w:spacing w:after="240"/>
        <w:ind w:left="425" w:hanging="425"/>
        <w:rPr>
          <w:rFonts w:ascii="Times New Roman" w:eastAsia="SimSun" w:hAnsi="Times New Roman"/>
          <w:sz w:val="24"/>
          <w:szCs w:val="24"/>
          <w:shd w:val="clear" w:color="auto" w:fill="F5F3F3"/>
        </w:rPr>
      </w:pPr>
      <w:r w:rsidRPr="00D41215">
        <w:rPr>
          <w:rFonts w:ascii="Times New Roman" w:eastAsia="SimSun" w:hAnsi="Times New Roman"/>
          <w:sz w:val="24"/>
          <w:szCs w:val="24"/>
        </w:rPr>
        <w:t>red blood cells from plasma</w:t>
      </w:r>
    </w:p>
    <w:p w:rsidR="00D25D1F" w:rsidRPr="00D41215" w:rsidRDefault="00D25D1F" w:rsidP="00A658FB">
      <w:pPr>
        <w:numPr>
          <w:ilvl w:val="0"/>
          <w:numId w:val="15"/>
        </w:numPr>
        <w:spacing w:after="240"/>
        <w:ind w:left="425" w:hanging="425"/>
        <w:rPr>
          <w:rFonts w:ascii="Times New Roman" w:eastAsia="SimSun" w:hAnsi="Times New Roman"/>
          <w:sz w:val="24"/>
          <w:szCs w:val="24"/>
        </w:rPr>
      </w:pPr>
      <w:r w:rsidRPr="00D41215">
        <w:rPr>
          <w:rFonts w:ascii="Times New Roman" w:eastAsia="SimSun" w:hAnsi="Times New Roman"/>
          <w:sz w:val="24"/>
          <w:szCs w:val="24"/>
        </w:rPr>
        <w:t>salt from sea wate</w:t>
      </w:r>
      <w:r w:rsidRPr="00D41215">
        <w:rPr>
          <w:rFonts w:ascii="Times New Roman" w:eastAsia="SimSun" w:hAnsi="Times New Roman"/>
          <w:sz w:val="24"/>
          <w:szCs w:val="24"/>
          <w:shd w:val="clear" w:color="auto" w:fill="F5F3F3"/>
        </w:rPr>
        <w:t>r</w:t>
      </w:r>
    </w:p>
    <w:p w:rsidR="00D25D1F" w:rsidRPr="00D41215" w:rsidRDefault="00D25D1F" w:rsidP="00A658FB">
      <w:pPr>
        <w:numPr>
          <w:ilvl w:val="0"/>
          <w:numId w:val="15"/>
        </w:numPr>
        <w:spacing w:after="240"/>
        <w:ind w:left="425" w:hanging="425"/>
        <w:rPr>
          <w:rFonts w:ascii="Times New Roman" w:eastAsia="SimSun" w:hAnsi="Times New Roman"/>
          <w:sz w:val="24"/>
          <w:szCs w:val="24"/>
          <w:shd w:val="clear" w:color="auto" w:fill="F5F3F3"/>
        </w:rPr>
      </w:pPr>
      <w:r w:rsidRPr="00D41215">
        <w:rPr>
          <w:rFonts w:ascii="Times New Roman" w:eastAsia="SimSun" w:hAnsi="Times New Roman"/>
          <w:sz w:val="24"/>
          <w:szCs w:val="24"/>
        </w:rPr>
        <w:t>cream from milk</w:t>
      </w:r>
    </w:p>
    <w:p w:rsidR="00D25D1F" w:rsidRPr="00D41215" w:rsidRDefault="00D25D1F" w:rsidP="00A658FB">
      <w:pPr>
        <w:numPr>
          <w:ilvl w:val="0"/>
          <w:numId w:val="15"/>
        </w:numPr>
        <w:spacing w:after="240"/>
        <w:ind w:left="425" w:hanging="425"/>
        <w:rPr>
          <w:rFonts w:ascii="Times New Roman" w:eastAsia="SimSun" w:hAnsi="Times New Roman"/>
          <w:sz w:val="24"/>
          <w:szCs w:val="24"/>
          <w:shd w:val="clear" w:color="auto" w:fill="F5F3F3"/>
        </w:rPr>
      </w:pPr>
      <w:r w:rsidRPr="00D41215">
        <w:rPr>
          <w:rFonts w:ascii="Times New Roman" w:eastAsia="SimSun" w:hAnsi="Times New Roman"/>
          <w:sz w:val="24"/>
          <w:szCs w:val="24"/>
        </w:rPr>
        <w:lastRenderedPageBreak/>
        <w:t>water from wet clothe</w:t>
      </w:r>
      <w:r w:rsidRPr="00D41215">
        <w:rPr>
          <w:rFonts w:ascii="Times New Roman" w:eastAsia="SimSun" w:hAnsi="Times New Roman"/>
          <w:sz w:val="24"/>
          <w:szCs w:val="24"/>
          <w:shd w:val="clear" w:color="auto" w:fill="F5F3F3"/>
        </w:rPr>
        <w:t>s</w:t>
      </w:r>
    </w:p>
    <w:p w:rsidR="00D25D1F" w:rsidRPr="00D41215" w:rsidRDefault="00D25D1F" w:rsidP="00A658F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 w:line="276" w:lineRule="auto"/>
        <w:ind w:left="360" w:hanging="360"/>
        <w:rPr>
          <w:rFonts w:eastAsia="Helvetica"/>
        </w:rPr>
      </w:pPr>
      <w:r w:rsidRPr="00D41215">
        <w:rPr>
          <w:rStyle w:val="Strong"/>
          <w:rFonts w:eastAsia="Helvetica"/>
          <w:shd w:val="clear" w:color="auto" w:fill="FFFFFF"/>
        </w:rPr>
        <w:t>Precipitation Method is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A. Sedimentation of solutions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B. Vaporizations of solutions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C. A and B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 xml:space="preserve">D. Bone of the </w:t>
      </w:r>
      <w:proofErr w:type="spellStart"/>
      <w:r w:rsidRPr="00D41215">
        <w:rPr>
          <w:rFonts w:eastAsia="Helvetica"/>
          <w:shd w:val="clear" w:color="auto" w:fill="FFFFFF"/>
        </w:rPr>
        <w:t>ab</w:t>
      </w:r>
      <w:proofErr w:type="spellEnd"/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Style w:val="Strong"/>
          <w:rFonts w:eastAsia="Helvetica"/>
          <w:shd w:val="clear" w:color="auto" w:fill="FFFFFF"/>
        </w:rPr>
        <w:t xml:space="preserve">15. Which analytical method is based on the weight of the </w:t>
      </w:r>
      <w:proofErr w:type="gramStart"/>
      <w:r w:rsidRPr="00D41215">
        <w:rPr>
          <w:rStyle w:val="Strong"/>
          <w:rFonts w:eastAsia="Helvetica"/>
          <w:shd w:val="clear" w:color="auto" w:fill="FFFFFF"/>
        </w:rPr>
        <w:t>Precipitate ?</w:t>
      </w:r>
      <w:proofErr w:type="gramEnd"/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A. Acid base Titration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 xml:space="preserve">B. </w:t>
      </w:r>
      <w:proofErr w:type="spellStart"/>
      <w:r w:rsidRPr="00D41215">
        <w:rPr>
          <w:rFonts w:eastAsia="Helvetica"/>
          <w:shd w:val="clear" w:color="auto" w:fill="FFFFFF"/>
        </w:rPr>
        <w:t>Complexometric</w:t>
      </w:r>
      <w:proofErr w:type="spellEnd"/>
      <w:r w:rsidRPr="00D41215">
        <w:rPr>
          <w:rFonts w:eastAsia="Helvetica"/>
          <w:shd w:val="clear" w:color="auto" w:fill="FFFFFF"/>
        </w:rPr>
        <w:t xml:space="preserve"> Titration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C. Precipitation titration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  <w:shd w:val="clear" w:color="auto" w:fill="FFFFFF"/>
        </w:rPr>
      </w:pPr>
      <w:r w:rsidRPr="00D41215">
        <w:rPr>
          <w:rFonts w:eastAsia="Helvetica"/>
          <w:shd w:val="clear" w:color="auto" w:fill="FFFFFF"/>
        </w:rPr>
        <w:t xml:space="preserve">D. </w:t>
      </w:r>
      <w:proofErr w:type="spellStart"/>
      <w:r w:rsidRPr="00D41215">
        <w:rPr>
          <w:rFonts w:eastAsia="Helvetica"/>
          <w:shd w:val="clear" w:color="auto" w:fill="FFFFFF"/>
        </w:rPr>
        <w:t>Gravimetry</w:t>
      </w:r>
      <w:proofErr w:type="spellEnd"/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Style w:val="Strong"/>
          <w:rFonts w:eastAsia="Helvetica"/>
          <w:shd w:val="clear" w:color="auto" w:fill="FFFFFF"/>
        </w:rPr>
        <w:t xml:space="preserve">16.  Which sentence is false about gravimetric </w:t>
      </w:r>
      <w:proofErr w:type="gramStart"/>
      <w:r w:rsidRPr="00D41215">
        <w:rPr>
          <w:rStyle w:val="Strong"/>
          <w:rFonts w:eastAsia="Helvetica"/>
          <w:shd w:val="clear" w:color="auto" w:fill="FFFFFF"/>
        </w:rPr>
        <w:t>analysis ?</w:t>
      </w:r>
      <w:proofErr w:type="gramEnd"/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A. It is used for inorganic ion.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proofErr w:type="gramStart"/>
      <w:r w:rsidRPr="00D41215">
        <w:rPr>
          <w:rFonts w:eastAsia="Helvetica"/>
          <w:shd w:val="clear" w:color="auto" w:fill="FFFFFF"/>
        </w:rPr>
        <w:t>B .</w:t>
      </w:r>
      <w:proofErr w:type="gramEnd"/>
      <w:r w:rsidRPr="00D41215">
        <w:rPr>
          <w:rFonts w:eastAsia="Helvetica"/>
          <w:shd w:val="clear" w:color="auto" w:fill="FFFFFF"/>
        </w:rPr>
        <w:t xml:space="preserve"> It is used to assay barium </w:t>
      </w:r>
      <w:proofErr w:type="spellStart"/>
      <w:r w:rsidRPr="00D41215">
        <w:rPr>
          <w:rFonts w:eastAsia="Helvetica"/>
          <w:shd w:val="clear" w:color="auto" w:fill="FFFFFF"/>
        </w:rPr>
        <w:t>sulphate</w:t>
      </w:r>
      <w:proofErr w:type="spellEnd"/>
      <w:r w:rsidRPr="00D41215">
        <w:rPr>
          <w:rFonts w:eastAsia="Helvetica"/>
          <w:shd w:val="clear" w:color="auto" w:fill="FFFFFF"/>
        </w:rPr>
        <w:t>.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</w:rPr>
      </w:pPr>
      <w:r w:rsidRPr="00D41215">
        <w:rPr>
          <w:rFonts w:eastAsia="Helvetica"/>
          <w:shd w:val="clear" w:color="auto" w:fill="FFFFFF"/>
        </w:rPr>
        <w:t>C. It is used to assay of aluminum.</w:t>
      </w:r>
    </w:p>
    <w:p w:rsidR="00D25D1F" w:rsidRPr="00D41215" w:rsidRDefault="00D25D1F" w:rsidP="00D41215">
      <w:pPr>
        <w:pStyle w:val="NormalWeb"/>
        <w:shd w:val="clear" w:color="auto" w:fill="FFFFFF"/>
        <w:spacing w:beforeAutospacing="0" w:after="240" w:afterAutospacing="0" w:line="276" w:lineRule="auto"/>
        <w:rPr>
          <w:rFonts w:eastAsia="Helvetica"/>
          <w:shd w:val="clear" w:color="auto" w:fill="FFFFFF"/>
        </w:rPr>
      </w:pPr>
      <w:r w:rsidRPr="00D41215">
        <w:rPr>
          <w:rFonts w:eastAsia="Helvetica"/>
          <w:shd w:val="clear" w:color="auto" w:fill="FFFFFF"/>
        </w:rPr>
        <w:t>D. Relative precision 3 to 4%</w:t>
      </w:r>
    </w:p>
    <w:p w:rsidR="00D25D1F" w:rsidRPr="00D41215" w:rsidRDefault="00D25D1F" w:rsidP="00D41215">
      <w:pPr>
        <w:spacing w:beforeAutospacing="1" w:after="240"/>
        <w:jc w:val="both"/>
        <w:rPr>
          <w:rFonts w:ascii="Times New Roman" w:hAnsi="Times New Roman"/>
          <w:sz w:val="24"/>
          <w:szCs w:val="24"/>
        </w:rPr>
      </w:pPr>
      <w:r w:rsidRPr="00D41215">
        <w:rPr>
          <w:rFonts w:ascii="Times New Roman" w:eastAsia="Segoe UI" w:hAnsi="Times New Roman"/>
          <w:sz w:val="24"/>
          <w:szCs w:val="24"/>
        </w:rPr>
        <w:t>17. Systematic errors are due to</w:t>
      </w:r>
    </w:p>
    <w:p w:rsidR="00D25D1F" w:rsidRPr="00D41215" w:rsidRDefault="00D25D1F" w:rsidP="00A658F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 w:line="276" w:lineRule="auto"/>
        <w:rPr>
          <w:shd w:val="clear" w:color="auto" w:fill="FFFFFF"/>
        </w:rPr>
      </w:pPr>
      <w:r w:rsidRPr="00D41215">
        <w:rPr>
          <w:shd w:val="clear" w:color="auto" w:fill="FFFFFF"/>
        </w:rPr>
        <w:t>Analytical method</w:t>
      </w:r>
    </w:p>
    <w:p w:rsidR="00D25D1F" w:rsidRPr="00D41215" w:rsidRDefault="00D25D1F" w:rsidP="00A658F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 w:line="276" w:lineRule="auto"/>
        <w:rPr>
          <w:shd w:val="clear" w:color="auto" w:fill="FFFFFF"/>
        </w:rPr>
      </w:pPr>
      <w:r w:rsidRPr="00D41215">
        <w:t>Equipment</w:t>
      </w:r>
    </w:p>
    <w:p w:rsidR="00D25D1F" w:rsidRPr="00D41215" w:rsidRDefault="00D25D1F" w:rsidP="00A658F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 w:line="276" w:lineRule="auto"/>
        <w:rPr>
          <w:shd w:val="clear" w:color="auto" w:fill="FFFFFF"/>
        </w:rPr>
      </w:pPr>
      <w:r w:rsidRPr="00D41215">
        <w:rPr>
          <w:shd w:val="clear" w:color="auto" w:fill="FFFFFF"/>
        </w:rPr>
        <w:t>Analyst</w:t>
      </w:r>
    </w:p>
    <w:p w:rsidR="00D25D1F" w:rsidRPr="00D41215" w:rsidRDefault="00D25D1F" w:rsidP="00A658FB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240" w:afterAutospacing="0" w:line="276" w:lineRule="auto"/>
        <w:rPr>
          <w:shd w:val="clear" w:color="auto" w:fill="FFFFFF"/>
        </w:rPr>
      </w:pPr>
      <w:r w:rsidRPr="00D41215">
        <w:rPr>
          <w:shd w:val="clear" w:color="auto" w:fill="FFFFFF"/>
        </w:rPr>
        <w:t>All of the above</w:t>
      </w:r>
    </w:p>
    <w:p w:rsidR="00D25D1F" w:rsidRPr="00D41215" w:rsidRDefault="00D25D1F" w:rsidP="00A658FB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425" w:hanging="425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 xml:space="preserve">Which of the following cannot be used as an adsorbent in Column adsorption </w:t>
      </w:r>
    </w:p>
    <w:p w:rsidR="00D25D1F" w:rsidRPr="00D41215" w:rsidRDefault="00D25D1F" w:rsidP="00A658F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40" w:afterAutospacing="0" w:line="276" w:lineRule="auto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>Chromatography paper</w:t>
      </w:r>
    </w:p>
    <w:p w:rsidR="00D25D1F" w:rsidRPr="00D41215" w:rsidRDefault="00D25D1F" w:rsidP="00A658F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40" w:afterAutospacing="0" w:line="276" w:lineRule="auto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>Magnesium oxide</w:t>
      </w:r>
    </w:p>
    <w:p w:rsidR="00D25D1F" w:rsidRPr="00D41215" w:rsidRDefault="00D25D1F" w:rsidP="00A658F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40" w:afterAutospacing="0" w:line="276" w:lineRule="auto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lastRenderedPageBreak/>
        <w:t>Silica gel</w:t>
      </w:r>
    </w:p>
    <w:p w:rsidR="00D25D1F" w:rsidRPr="00D41215" w:rsidRDefault="00D25D1F" w:rsidP="00A658FB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40" w:afterAutospacing="0" w:line="276" w:lineRule="auto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>Activated alumina</w:t>
      </w:r>
    </w:p>
    <w:p w:rsidR="00D25D1F" w:rsidRPr="00D41215" w:rsidRDefault="00D25D1F" w:rsidP="00A658FB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240" w:afterAutospacing="0" w:line="276" w:lineRule="auto"/>
        <w:ind w:left="425" w:hanging="425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>Which of the following is the principle of Atomic Absorption Spectroscopy?</w:t>
      </w:r>
      <w:r w:rsidRPr="00D41215">
        <w:rPr>
          <w:rFonts w:eastAsia="Open Sans"/>
          <w:shd w:val="clear" w:color="auto" w:fill="FFFFFF"/>
        </w:rPr>
        <w:br/>
        <w:t xml:space="preserve">A. Radiation is absorbed by non-excited atoms in </w:t>
      </w:r>
      <w:proofErr w:type="spellStart"/>
      <w:r w:rsidRPr="00D41215">
        <w:rPr>
          <w:rFonts w:eastAsia="Open Sans"/>
          <w:shd w:val="clear" w:color="auto" w:fill="FFFFFF"/>
        </w:rPr>
        <w:t>vapour</w:t>
      </w:r>
      <w:proofErr w:type="spellEnd"/>
      <w:r w:rsidRPr="00D41215">
        <w:rPr>
          <w:rFonts w:eastAsia="Open Sans"/>
          <w:shd w:val="clear" w:color="auto" w:fill="FFFFFF"/>
        </w:rPr>
        <w:t xml:space="preserve"> state and are excited to higher states</w:t>
      </w:r>
    </w:p>
    <w:p w:rsidR="00D25D1F" w:rsidRPr="00D41215" w:rsidRDefault="00D25D1F" w:rsidP="00A658F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40" w:afterAutospacing="0" w:line="276" w:lineRule="auto"/>
        <w:ind w:left="425" w:hanging="425"/>
        <w:rPr>
          <w:rFonts w:eastAsia="Open Sans"/>
          <w:shd w:val="clear" w:color="auto" w:fill="FFFFFF"/>
        </w:rPr>
      </w:pPr>
      <w:r w:rsidRPr="00D41215">
        <w:rPr>
          <w:rFonts w:eastAsia="Open Sans"/>
          <w:shd w:val="clear" w:color="auto" w:fill="FFFFFF"/>
        </w:rPr>
        <w:t>Medium absorbs radiation and transmitted radiation is measured</w:t>
      </w:r>
    </w:p>
    <w:p w:rsidR="00D25D1F" w:rsidRPr="00D41215" w:rsidRDefault="00D25D1F" w:rsidP="00A658F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40" w:afterAutospacing="0" w:line="276" w:lineRule="auto"/>
        <w:ind w:left="425" w:hanging="425"/>
        <w:rPr>
          <w:rFonts w:eastAsia="Open Sans"/>
          <w:shd w:val="clear" w:color="auto" w:fill="FFFFFF"/>
        </w:rPr>
      </w:pPr>
      <w:proofErr w:type="spellStart"/>
      <w:r w:rsidRPr="00D41215">
        <w:rPr>
          <w:rFonts w:eastAsia="Open Sans"/>
          <w:shd w:val="clear" w:color="auto" w:fill="FFFFFF"/>
        </w:rPr>
        <w:t>Colour</w:t>
      </w:r>
      <w:proofErr w:type="spellEnd"/>
      <w:r w:rsidRPr="00D41215">
        <w:rPr>
          <w:rFonts w:eastAsia="Open Sans"/>
          <w:shd w:val="clear" w:color="auto" w:fill="FFFFFF"/>
        </w:rPr>
        <w:t xml:space="preserve"> is measured</w:t>
      </w:r>
    </w:p>
    <w:p w:rsidR="00D25D1F" w:rsidRPr="00D41215" w:rsidRDefault="00D25D1F" w:rsidP="00A658F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40" w:afterAutospacing="0" w:line="276" w:lineRule="auto"/>
        <w:ind w:left="425" w:hanging="425"/>
        <w:rPr>
          <w:rFonts w:eastAsia="Open Sans"/>
          <w:shd w:val="clear" w:color="auto" w:fill="FFFFFF"/>
        </w:rPr>
      </w:pPr>
      <w:proofErr w:type="spellStart"/>
      <w:r w:rsidRPr="00D41215">
        <w:rPr>
          <w:rFonts w:eastAsia="Open Sans"/>
          <w:shd w:val="clear" w:color="auto" w:fill="FFFFFF"/>
        </w:rPr>
        <w:t>Colour</w:t>
      </w:r>
      <w:proofErr w:type="spellEnd"/>
      <w:r w:rsidRPr="00D41215">
        <w:rPr>
          <w:rFonts w:eastAsia="Open Sans"/>
          <w:shd w:val="clear" w:color="auto" w:fill="FFFFFF"/>
        </w:rPr>
        <w:t xml:space="preserve"> is simply observed</w:t>
      </w:r>
    </w:p>
    <w:p w:rsidR="00D25D1F" w:rsidRPr="00D41215" w:rsidRDefault="00D25D1F" w:rsidP="00A658FB">
      <w:pPr>
        <w:numPr>
          <w:ilvl w:val="0"/>
          <w:numId w:val="17"/>
        </w:numPr>
        <w:tabs>
          <w:tab w:val="left" w:pos="425"/>
        </w:tabs>
        <w:spacing w:after="240"/>
        <w:ind w:left="425" w:hanging="425"/>
        <w:rPr>
          <w:rFonts w:ascii="Times New Roman" w:eastAsia="Helvetica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 xml:space="preserve">Phenolphthalein is a synthetic indicator and its </w:t>
      </w:r>
      <w:proofErr w:type="spellStart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colours</w:t>
      </w:r>
      <w:proofErr w:type="spellEnd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 xml:space="preserve"> in acidic and basic solutions, respectively are</w:t>
      </w:r>
    </w:p>
    <w:p w:rsidR="00D25D1F" w:rsidRPr="00D41215" w:rsidRDefault="00D25D1F" w:rsidP="00A658FB">
      <w:pPr>
        <w:numPr>
          <w:ilvl w:val="0"/>
          <w:numId w:val="20"/>
        </w:numPr>
        <w:spacing w:after="240"/>
        <w:rPr>
          <w:rFonts w:ascii="Times New Roman" w:eastAsia="Helvetica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Red and blue.</w:t>
      </w:r>
    </w:p>
    <w:p w:rsidR="00D25D1F" w:rsidRPr="00D41215" w:rsidRDefault="00D25D1F" w:rsidP="00A658FB">
      <w:pPr>
        <w:numPr>
          <w:ilvl w:val="0"/>
          <w:numId w:val="20"/>
        </w:numPr>
        <w:spacing w:after="240"/>
        <w:rPr>
          <w:rFonts w:ascii="Times New Roman" w:eastAsia="Helvetica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Blue and red.</w:t>
      </w:r>
    </w:p>
    <w:p w:rsidR="00D25D1F" w:rsidRPr="00D41215" w:rsidRDefault="00D25D1F" w:rsidP="00A658FB">
      <w:pPr>
        <w:numPr>
          <w:ilvl w:val="0"/>
          <w:numId w:val="20"/>
        </w:numPr>
        <w:spacing w:after="240"/>
        <w:rPr>
          <w:rFonts w:ascii="Times New Roman" w:eastAsia="Helvetica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 xml:space="preserve">Pink and </w:t>
      </w:r>
      <w:proofErr w:type="spellStart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colourless</w:t>
      </w:r>
      <w:proofErr w:type="spellEnd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.</w:t>
      </w:r>
    </w:p>
    <w:p w:rsidR="00D25D1F" w:rsidRPr="00D41215" w:rsidRDefault="00D25D1F" w:rsidP="00A658FB">
      <w:pPr>
        <w:numPr>
          <w:ilvl w:val="0"/>
          <w:numId w:val="20"/>
        </w:numPr>
        <w:spacing w:after="240"/>
        <w:rPr>
          <w:rFonts w:ascii="Times New Roman" w:eastAsia="Helvetica" w:hAnsi="Times New Roman"/>
          <w:sz w:val="24"/>
          <w:szCs w:val="24"/>
          <w:shd w:val="clear" w:color="auto" w:fill="FFFFFF"/>
        </w:rPr>
      </w:pPr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>Colourless</w:t>
      </w:r>
      <w:proofErr w:type="spellEnd"/>
      <w:r w:rsidRPr="00D41215">
        <w:rPr>
          <w:rFonts w:ascii="Times New Roman" w:eastAsia="Helvetica" w:hAnsi="Times New Roman"/>
          <w:sz w:val="24"/>
          <w:szCs w:val="24"/>
          <w:shd w:val="clear" w:color="auto" w:fill="FFFFFF"/>
        </w:rPr>
        <w:t xml:space="preserve"> and pink</w:t>
      </w:r>
    </w:p>
    <w:p w:rsidR="00D25D1F" w:rsidRDefault="00D25D1F" w:rsidP="00D25D1F">
      <w:pPr>
        <w:pStyle w:val="NormalWeb"/>
        <w:shd w:val="clear" w:color="auto" w:fill="FFFFFF"/>
        <w:spacing w:beforeAutospacing="0" w:after="150" w:afterAutospacing="0" w:line="450" w:lineRule="atLeast"/>
        <w:jc w:val="center"/>
        <w:rPr>
          <w:rFonts w:eastAsia="Open Sans"/>
          <w:b/>
          <w:bCs/>
          <w:shd w:val="clear" w:color="auto" w:fill="FFFFFF"/>
        </w:rPr>
      </w:pPr>
      <w:r>
        <w:rPr>
          <w:rFonts w:eastAsia="Open Sans"/>
          <w:b/>
          <w:bCs/>
          <w:shd w:val="clear" w:color="auto" w:fill="FFFFFF"/>
        </w:rPr>
        <w:t>SECTION II</w:t>
      </w:r>
    </w:p>
    <w:p w:rsidR="00D25D1F" w:rsidRDefault="00D25D1F" w:rsidP="00D41215">
      <w:pPr>
        <w:pStyle w:val="NormalWeb"/>
        <w:shd w:val="clear" w:color="auto" w:fill="FFFFFF"/>
        <w:spacing w:beforeAutospacing="0" w:after="150" w:afterAutospacing="0" w:line="360" w:lineRule="auto"/>
        <w:jc w:val="center"/>
        <w:rPr>
          <w:rFonts w:eastAsia="Open Sans"/>
          <w:b/>
          <w:bCs/>
          <w:shd w:val="clear" w:color="auto" w:fill="FFFFFF"/>
        </w:rPr>
      </w:pPr>
      <w:r>
        <w:rPr>
          <w:rFonts w:eastAsia="Open Sans"/>
          <w:b/>
          <w:bCs/>
          <w:shd w:val="clear" w:color="auto" w:fill="FFFFFF"/>
        </w:rPr>
        <w:t>30 MARKS</w:t>
      </w:r>
    </w:p>
    <w:p w:rsidR="00D25D1F" w:rsidRDefault="00D25D1F" w:rsidP="00D41215">
      <w:pPr>
        <w:pStyle w:val="NormalWeb"/>
        <w:shd w:val="clear" w:color="auto" w:fill="FFFFFF"/>
        <w:spacing w:beforeAutospacing="0" w:after="150" w:afterAutospacing="0" w:line="360" w:lineRule="auto"/>
        <w:jc w:val="center"/>
        <w:rPr>
          <w:rFonts w:eastAsia="Open Sans"/>
          <w:shd w:val="clear" w:color="auto" w:fill="FFFFFF"/>
        </w:rPr>
      </w:pPr>
      <w:r>
        <w:rPr>
          <w:rFonts w:eastAsia="Open Sans"/>
          <w:shd w:val="clear" w:color="auto" w:fill="FFFFFF"/>
        </w:rPr>
        <w:t xml:space="preserve">Answer </w:t>
      </w:r>
      <w:r>
        <w:rPr>
          <w:rFonts w:eastAsia="Open Sans"/>
          <w:b/>
          <w:bCs/>
          <w:i/>
          <w:iCs/>
          <w:shd w:val="clear" w:color="auto" w:fill="FFFFFF"/>
        </w:rPr>
        <w:t>all</w:t>
      </w:r>
      <w:r>
        <w:rPr>
          <w:rFonts w:eastAsia="Open Sans"/>
          <w:shd w:val="clear" w:color="auto" w:fill="FFFFFF"/>
        </w:rPr>
        <w:t xml:space="preserve"> questions in this section</w:t>
      </w:r>
    </w:p>
    <w:p w:rsidR="00D25D1F" w:rsidRDefault="00D25D1F" w:rsidP="00A658F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ind w:left="425" w:hanging="425"/>
        <w:rPr>
          <w:rFonts w:eastAsia="Open Sans"/>
          <w:shd w:val="clear" w:color="auto" w:fill="FFFFFF"/>
        </w:rPr>
      </w:pPr>
      <w:r>
        <w:rPr>
          <w:rFonts w:eastAsia="Open Sans"/>
          <w:shd w:val="clear" w:color="auto" w:fill="FFFFFF"/>
        </w:rPr>
        <w:t xml:space="preserve">Using an Example in each case, describe the </w:t>
      </w:r>
      <w:r>
        <w:rPr>
          <w:rFonts w:eastAsia="Open Sans"/>
          <w:b/>
          <w:bCs/>
          <w:shd w:val="clear" w:color="auto" w:fill="FFFFFF"/>
        </w:rPr>
        <w:t>four</w:t>
      </w:r>
      <w:r>
        <w:rPr>
          <w:rFonts w:eastAsia="Open Sans"/>
          <w:shd w:val="clear" w:color="auto" w:fill="FFFFFF"/>
        </w:rPr>
        <w:t xml:space="preserve"> main scales of measurement in a laboratory </w:t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 w:rsidR="00195F72">
        <w:rPr>
          <w:rFonts w:eastAsia="Open Sans"/>
          <w:shd w:val="clear" w:color="auto" w:fill="FFFFFF"/>
        </w:rPr>
        <w:t xml:space="preserve">    </w:t>
      </w:r>
      <w:r>
        <w:rPr>
          <w:rFonts w:eastAsia="Open Sans"/>
          <w:shd w:val="clear" w:color="auto" w:fill="FFFFFF"/>
        </w:rPr>
        <w:t>(8Marks)</w:t>
      </w:r>
    </w:p>
    <w:p w:rsidR="00D25D1F" w:rsidRDefault="00D25D1F" w:rsidP="00A658F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ind w:left="425" w:hanging="425"/>
        <w:rPr>
          <w:rFonts w:eastAsia="Open Sans"/>
          <w:shd w:val="clear" w:color="auto" w:fill="FFFFFF"/>
        </w:rPr>
      </w:pPr>
      <w:r>
        <w:rPr>
          <w:rFonts w:eastAsia="Open Sans"/>
          <w:shd w:val="clear" w:color="auto" w:fill="FFFFFF"/>
        </w:rPr>
        <w:t>Distinguish between accuracy and precision as used in Laboratory measurements (4Marks)</w:t>
      </w:r>
    </w:p>
    <w:p w:rsidR="00D25D1F" w:rsidRDefault="00D25D1F" w:rsidP="00A658F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ind w:left="425" w:hanging="425"/>
        <w:rPr>
          <w:rFonts w:eastAsia="Open Sans"/>
          <w:b/>
          <w:bCs/>
          <w:i/>
          <w:iCs/>
          <w:shd w:val="clear" w:color="auto" w:fill="FFFFFF"/>
        </w:rPr>
      </w:pPr>
      <w:r>
        <w:rPr>
          <w:rFonts w:eastAsia="Open Sans"/>
          <w:shd w:val="clear" w:color="auto" w:fill="FFFFFF"/>
        </w:rPr>
        <w:t xml:space="preserve">Describe any </w:t>
      </w:r>
      <w:r>
        <w:rPr>
          <w:rFonts w:eastAsia="Open Sans"/>
          <w:b/>
          <w:bCs/>
          <w:i/>
          <w:iCs/>
          <w:shd w:val="clear" w:color="auto" w:fill="FFFFFF"/>
        </w:rPr>
        <w:t xml:space="preserve">three </w:t>
      </w:r>
      <w:r>
        <w:rPr>
          <w:rFonts w:eastAsia="Open Sans"/>
          <w:shd w:val="clear" w:color="auto" w:fill="FFFFFF"/>
        </w:rPr>
        <w:t xml:space="preserve">common precipitants and their target ions </w:t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>
        <w:rPr>
          <w:rFonts w:eastAsia="Open Sans"/>
          <w:shd w:val="clear" w:color="auto" w:fill="FFFFFF"/>
        </w:rPr>
        <w:tab/>
      </w:r>
      <w:r w:rsidR="00195F72">
        <w:rPr>
          <w:rFonts w:eastAsia="Open Sans"/>
          <w:shd w:val="clear" w:color="auto" w:fill="FFFFFF"/>
        </w:rPr>
        <w:t xml:space="preserve">   </w:t>
      </w:r>
      <w:r>
        <w:rPr>
          <w:rFonts w:eastAsia="Open Sans"/>
          <w:shd w:val="clear" w:color="auto" w:fill="FFFFFF"/>
        </w:rPr>
        <w:t>(6Marks)</w:t>
      </w:r>
    </w:p>
    <w:p w:rsidR="00D25D1F" w:rsidRDefault="00D25D1F" w:rsidP="00A658F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150" w:afterAutospacing="0" w:line="360" w:lineRule="auto"/>
        <w:ind w:left="425" w:hanging="425"/>
        <w:rPr>
          <w:rFonts w:eastAsia="Open Sans"/>
          <w:shd w:val="clear" w:color="auto" w:fill="FFFFFF"/>
        </w:rPr>
      </w:pPr>
      <w:r>
        <w:rPr>
          <w:rFonts w:eastAsia="Open Sans"/>
          <w:shd w:val="clear" w:color="auto" w:fill="FFFFFF"/>
        </w:rPr>
        <w:t xml:space="preserve">Describe any </w:t>
      </w:r>
      <w:r>
        <w:rPr>
          <w:rFonts w:eastAsia="Open Sans"/>
          <w:b/>
          <w:bCs/>
          <w:i/>
          <w:iCs/>
          <w:shd w:val="clear" w:color="auto" w:fill="FFFFFF"/>
        </w:rPr>
        <w:t>five</w:t>
      </w:r>
      <w:r>
        <w:rPr>
          <w:rFonts w:eastAsia="Open Sans"/>
          <w:shd w:val="clear" w:color="auto" w:fill="FFFFFF"/>
        </w:rPr>
        <w:t xml:space="preserve"> analyses  that can be determined by titrimetric experiments </w:t>
      </w:r>
      <w:r w:rsidR="00195F72">
        <w:rPr>
          <w:rFonts w:eastAsia="Open Sans"/>
          <w:shd w:val="clear" w:color="auto" w:fill="FFFFFF"/>
        </w:rPr>
        <w:t xml:space="preserve">  </w:t>
      </w:r>
      <w:r>
        <w:rPr>
          <w:rFonts w:eastAsia="Open Sans"/>
          <w:shd w:val="clear" w:color="auto" w:fill="FFFFFF"/>
        </w:rPr>
        <w:t>(10 Marks)</w:t>
      </w:r>
    </w:p>
    <w:p w:rsidR="00D25D1F" w:rsidRDefault="00D25D1F" w:rsidP="00D41215">
      <w:pPr>
        <w:pStyle w:val="NormalWeb"/>
        <w:shd w:val="clear" w:color="auto" w:fill="FFFFFF"/>
        <w:spacing w:beforeAutospacing="0" w:after="150" w:afterAutospacing="0" w:line="360" w:lineRule="auto"/>
        <w:jc w:val="center"/>
        <w:rPr>
          <w:rFonts w:eastAsia="Open Sans"/>
          <w:b/>
          <w:bCs/>
          <w:shd w:val="clear" w:color="auto" w:fill="FFFFFF"/>
        </w:rPr>
      </w:pPr>
      <w:r>
        <w:rPr>
          <w:rFonts w:eastAsia="Open Sans"/>
          <w:b/>
          <w:bCs/>
          <w:shd w:val="clear" w:color="auto" w:fill="FFFFFF"/>
        </w:rPr>
        <w:t>SECTION III</w:t>
      </w:r>
    </w:p>
    <w:p w:rsidR="00D25D1F" w:rsidRDefault="00D25D1F" w:rsidP="00D41215">
      <w:pPr>
        <w:pStyle w:val="NormalWeb"/>
        <w:shd w:val="clear" w:color="auto" w:fill="FFFFFF"/>
        <w:spacing w:beforeAutospacing="0" w:after="150" w:afterAutospacing="0" w:line="360" w:lineRule="auto"/>
        <w:jc w:val="center"/>
        <w:rPr>
          <w:rFonts w:eastAsia="Open Sans"/>
          <w:b/>
          <w:bCs/>
          <w:shd w:val="clear" w:color="auto" w:fill="FFFFFF"/>
        </w:rPr>
      </w:pPr>
      <w:r>
        <w:rPr>
          <w:rFonts w:eastAsia="Open Sans"/>
          <w:b/>
          <w:bCs/>
          <w:shd w:val="clear" w:color="auto" w:fill="FFFFFF"/>
        </w:rPr>
        <w:t>20 Marks</w:t>
      </w:r>
    </w:p>
    <w:p w:rsidR="00D25D1F" w:rsidRDefault="00D25D1F" w:rsidP="00D41215">
      <w:pPr>
        <w:pStyle w:val="NormalWeb"/>
        <w:shd w:val="clear" w:color="auto" w:fill="FFFFFF"/>
        <w:spacing w:beforeAutospacing="0" w:after="150" w:afterAutospacing="0" w:line="360" w:lineRule="auto"/>
        <w:jc w:val="center"/>
        <w:rPr>
          <w:rFonts w:eastAsia="Open Sans"/>
          <w:shd w:val="clear" w:color="auto" w:fill="FFFFFF"/>
        </w:rPr>
      </w:pPr>
      <w:r>
        <w:rPr>
          <w:rFonts w:eastAsia="Open Sans"/>
          <w:shd w:val="clear" w:color="auto" w:fill="FFFFFF"/>
        </w:rPr>
        <w:t xml:space="preserve">Answer only </w:t>
      </w:r>
      <w:r>
        <w:rPr>
          <w:rFonts w:eastAsia="Open Sans"/>
          <w:b/>
          <w:bCs/>
          <w:i/>
          <w:iCs/>
          <w:shd w:val="clear" w:color="auto" w:fill="FFFFFF"/>
        </w:rPr>
        <w:t>one</w:t>
      </w:r>
      <w:r>
        <w:rPr>
          <w:rFonts w:eastAsia="Open Sans"/>
          <w:shd w:val="clear" w:color="auto" w:fill="FFFFFF"/>
        </w:rPr>
        <w:t xml:space="preserve"> question</w:t>
      </w:r>
    </w:p>
    <w:p w:rsidR="00D25D1F" w:rsidRDefault="00D25D1F" w:rsidP="00D41215">
      <w:pPr>
        <w:tabs>
          <w:tab w:val="left" w:pos="425"/>
        </w:tabs>
        <w:spacing w:line="360" w:lineRule="auto"/>
        <w:rPr>
          <w:rFonts w:ascii="Verdana" w:eastAsia="SimSun" w:hAnsi="Verdana" w:cs="Verdana"/>
          <w:color w:val="000033"/>
          <w:sz w:val="18"/>
          <w:szCs w:val="18"/>
          <w:shd w:val="clear" w:color="auto" w:fill="F5F3F3"/>
          <w:lang w:eastAsia="zh-CN"/>
        </w:rPr>
      </w:pPr>
    </w:p>
    <w:p w:rsidR="00D25D1F" w:rsidRDefault="00D25D1F" w:rsidP="00A658FB">
      <w:pPr>
        <w:numPr>
          <w:ilvl w:val="0"/>
          <w:numId w:val="22"/>
        </w:numPr>
        <w:spacing w:before="120" w:after="150" w:line="36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lastRenderedPageBreak/>
        <w:t xml:space="preserve"> (a) Explain the procedure of using the scientific method for acquiring knowledge  (16 Marks)</w:t>
      </w:r>
    </w:p>
    <w:p w:rsidR="00D25D1F" w:rsidRDefault="00D25D1F" w:rsidP="00D41215">
      <w:pPr>
        <w:spacing w:before="120" w:after="150" w:line="360" w:lineRule="auto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(b) What are the key differences between the scientifi</w:t>
      </w:r>
      <w:r w:rsidR="00195F72">
        <w:rPr>
          <w:rFonts w:ascii="Times New Roman" w:eastAsia="SimSun" w:hAnsi="Times New Roman"/>
          <w:sz w:val="24"/>
          <w:szCs w:val="24"/>
        </w:rPr>
        <w:t xml:space="preserve">c method and the nonscientific methods of </w:t>
      </w:r>
      <w:r>
        <w:rPr>
          <w:rFonts w:ascii="Times New Roman" w:eastAsia="SimSun" w:hAnsi="Times New Roman"/>
          <w:sz w:val="24"/>
          <w:szCs w:val="24"/>
        </w:rPr>
        <w:t xml:space="preserve">acquiring knowledge?      </w:t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>
        <w:rPr>
          <w:rFonts w:ascii="Times New Roman" w:eastAsia="SimSun" w:hAnsi="Times New Roman"/>
          <w:sz w:val="24"/>
          <w:szCs w:val="24"/>
        </w:rPr>
        <w:tab/>
      </w:r>
      <w:r w:rsidR="00195F72">
        <w:rPr>
          <w:rFonts w:ascii="Times New Roman" w:eastAsia="SimSun" w:hAnsi="Times New Roman"/>
          <w:sz w:val="24"/>
          <w:szCs w:val="24"/>
        </w:rPr>
        <w:t xml:space="preserve">      </w:t>
      </w:r>
      <w:r>
        <w:rPr>
          <w:rFonts w:ascii="Times New Roman" w:eastAsia="SimSun" w:hAnsi="Times New Roman"/>
          <w:sz w:val="24"/>
          <w:szCs w:val="24"/>
        </w:rPr>
        <w:t>(4Marks)</w:t>
      </w:r>
    </w:p>
    <w:p w:rsidR="00D25D1F" w:rsidRPr="00195F72" w:rsidRDefault="00D25D1F" w:rsidP="00A658FB">
      <w:pPr>
        <w:numPr>
          <w:ilvl w:val="0"/>
          <w:numId w:val="22"/>
        </w:numPr>
        <w:spacing w:before="120" w:after="150" w:line="360" w:lineRule="auto"/>
        <w:rPr>
          <w:rFonts w:ascii="Times New Roman" w:eastAsia="sans-serif" w:hAnsi="Times New Roman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 xml:space="preserve">Discuss the procedure of analysis using </w:t>
      </w:r>
      <w:r>
        <w:rPr>
          <w:rFonts w:ascii="Times New Roman" w:hAnsi="Times New Roman"/>
          <w:sz w:val="24"/>
          <w:szCs w:val="24"/>
        </w:rPr>
        <w:t xml:space="preserve">flame emission </w:t>
      </w:r>
      <w:proofErr w:type="spellStart"/>
      <w:r>
        <w:rPr>
          <w:rFonts w:ascii="Times New Roman" w:hAnsi="Times New Roman"/>
          <w:sz w:val="24"/>
          <w:szCs w:val="24"/>
        </w:rPr>
        <w:t>spectro</w:t>
      </w:r>
      <w:proofErr w:type="spellEnd"/>
      <w:r>
        <w:rPr>
          <w:rFonts w:ascii="Times New Roman" w:hAnsi="Times New Roman"/>
          <w:sz w:val="24"/>
          <w:szCs w:val="24"/>
        </w:rPr>
        <w:t xml:space="preserve">-photometry </w:t>
      </w:r>
      <w:r w:rsidR="00195F7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>(20 Marks)</w:t>
      </w:r>
    </w:p>
    <w:p w:rsidR="00D25D1F" w:rsidRPr="001B63F7" w:rsidRDefault="00195F72" w:rsidP="00D41215">
      <w:pPr>
        <w:spacing w:before="120" w:after="150" w:line="360" w:lineRule="auto"/>
        <w:rPr>
          <w:rFonts w:ascii="Times New Roman" w:eastAsia="sans-serif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…………………………………………………………………………………………………….</w:t>
      </w:r>
      <w:r w:rsidR="00A06ABB">
        <w:rPr>
          <w:rFonts w:ascii="Times New Roman" w:hAnsi="Times New Roman"/>
          <w:sz w:val="24"/>
          <w:szCs w:val="24"/>
        </w:rPr>
        <w:t>-</w:t>
      </w:r>
      <w:bookmarkStart w:id="2" w:name="_GoBack"/>
      <w:bookmarkEnd w:id="2"/>
    </w:p>
    <w:sectPr w:rsidR="00D25D1F" w:rsidRPr="001B63F7" w:rsidSect="00C2271D">
      <w:headerReference w:type="default" r:id="rId11"/>
      <w:footerReference w:type="default" r:id="rId12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8FB" w:rsidRDefault="00A658FB" w:rsidP="009561EF">
      <w:pPr>
        <w:spacing w:after="0" w:line="240" w:lineRule="auto"/>
      </w:pPr>
      <w:r>
        <w:separator/>
      </w:r>
    </w:p>
  </w:endnote>
  <w:endnote w:type="continuationSeparator" w:id="0">
    <w:p w:rsidR="00A658FB" w:rsidRDefault="00A658FB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6AB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06AB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8FB" w:rsidRDefault="00A658FB" w:rsidP="009561EF">
      <w:pPr>
        <w:spacing w:after="0" w:line="240" w:lineRule="auto"/>
      </w:pPr>
      <w:r>
        <w:separator/>
      </w:r>
    </w:p>
  </w:footnote>
  <w:footnote w:type="continuationSeparator" w:id="0">
    <w:p w:rsidR="00A658FB" w:rsidRDefault="00A658FB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231DED" w:rsidP="00231DED">
    <w:pPr>
      <w:pStyle w:val="Header"/>
      <w:tabs>
        <w:tab w:val="left" w:pos="4099"/>
      </w:tabs>
      <w:rPr>
        <w:sz w:val="24"/>
      </w:rPr>
    </w:pPr>
    <w:r>
      <w:rPr>
        <w:sz w:val="24"/>
      </w:rPr>
      <w:tab/>
    </w:r>
    <w:r w:rsidR="00D25D1F">
      <w:rPr>
        <w:sz w:val="24"/>
      </w:rPr>
      <w:t>PUHE 113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DFBA2E"/>
    <w:multiLevelType w:val="singleLevel"/>
    <w:tmpl w:val="82DFBA2E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EEE49B0"/>
    <w:multiLevelType w:val="singleLevel"/>
    <w:tmpl w:val="9EEE49B0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9FB86255"/>
    <w:multiLevelType w:val="singleLevel"/>
    <w:tmpl w:val="9FB86255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A12301C1"/>
    <w:multiLevelType w:val="singleLevel"/>
    <w:tmpl w:val="A12301C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A3CB991D"/>
    <w:multiLevelType w:val="singleLevel"/>
    <w:tmpl w:val="A3CB991D"/>
    <w:lvl w:ilvl="0">
      <w:start w:val="1"/>
      <w:numFmt w:val="decimal"/>
      <w:suff w:val="space"/>
      <w:lvlText w:val="%1."/>
      <w:lvlJc w:val="left"/>
    </w:lvl>
  </w:abstractNum>
  <w:abstractNum w:abstractNumId="5">
    <w:nsid w:val="A3D32CF2"/>
    <w:multiLevelType w:val="singleLevel"/>
    <w:tmpl w:val="A3D32CF2"/>
    <w:lvl w:ilvl="0">
      <w:start w:val="1"/>
      <w:numFmt w:val="upperLetter"/>
      <w:suff w:val="space"/>
      <w:lvlText w:val="%1."/>
      <w:lvlJc w:val="left"/>
    </w:lvl>
  </w:abstractNum>
  <w:abstractNum w:abstractNumId="6">
    <w:nsid w:val="A79CE63A"/>
    <w:multiLevelType w:val="singleLevel"/>
    <w:tmpl w:val="A79CE63A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A844B714"/>
    <w:multiLevelType w:val="multilevel"/>
    <w:tmpl w:val="A844B714"/>
    <w:lvl w:ilvl="0">
      <w:start w:val="1"/>
      <w:numFmt w:val="upperLetter"/>
      <w:lvlText w:val="%1."/>
      <w:lvlJc w:val="left"/>
      <w:pPr>
        <w:tabs>
          <w:tab w:val="left" w:pos="72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upperLetter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upperLetter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upperLetter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upperLetter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upperLetter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>
    <w:nsid w:val="B8E98873"/>
    <w:multiLevelType w:val="singleLevel"/>
    <w:tmpl w:val="B8E98873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D2B83D39"/>
    <w:multiLevelType w:val="singleLevel"/>
    <w:tmpl w:val="D2B83D39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>
    <w:nsid w:val="F135A7D7"/>
    <w:multiLevelType w:val="singleLevel"/>
    <w:tmpl w:val="F135A7D7"/>
    <w:lvl w:ilvl="0">
      <w:start w:val="1"/>
      <w:numFmt w:val="upperLetter"/>
      <w:suff w:val="space"/>
      <w:lvlText w:val="%1."/>
      <w:lvlJc w:val="left"/>
    </w:lvl>
  </w:abstractNum>
  <w:abstractNum w:abstractNumId="11">
    <w:nsid w:val="F415A528"/>
    <w:multiLevelType w:val="singleLevel"/>
    <w:tmpl w:val="F415A528"/>
    <w:lvl w:ilvl="0">
      <w:start w:val="2"/>
      <w:numFmt w:val="upperLetter"/>
      <w:suff w:val="space"/>
      <w:lvlText w:val="%1."/>
      <w:lvlJc w:val="left"/>
    </w:lvl>
  </w:abstractNum>
  <w:abstractNum w:abstractNumId="12">
    <w:nsid w:val="FAC212C3"/>
    <w:multiLevelType w:val="singleLevel"/>
    <w:tmpl w:val="FAC212C3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>
    <w:nsid w:val="FDC15238"/>
    <w:multiLevelType w:val="singleLevel"/>
    <w:tmpl w:val="FDC15238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>
    <w:nsid w:val="04C20894"/>
    <w:multiLevelType w:val="singleLevel"/>
    <w:tmpl w:val="04C20894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88FBFD4"/>
    <w:multiLevelType w:val="singleLevel"/>
    <w:tmpl w:val="388FBFD4"/>
    <w:lvl w:ilvl="0">
      <w:start w:val="1"/>
      <w:numFmt w:val="upperLetter"/>
      <w:suff w:val="space"/>
      <w:lvlText w:val="%1."/>
      <w:lvlJc w:val="left"/>
    </w:lvl>
  </w:abstractNum>
  <w:abstractNum w:abstractNumId="17">
    <w:nsid w:val="4618C6C5"/>
    <w:multiLevelType w:val="singleLevel"/>
    <w:tmpl w:val="4618C6C5"/>
    <w:lvl w:ilvl="0">
      <w:start w:val="18"/>
      <w:numFmt w:val="decimal"/>
      <w:suff w:val="space"/>
      <w:lvlText w:val="%1."/>
      <w:lvlJc w:val="left"/>
    </w:lvl>
  </w:abstractNum>
  <w:abstractNum w:abstractNumId="18">
    <w:nsid w:val="50992656"/>
    <w:multiLevelType w:val="multilevel"/>
    <w:tmpl w:val="50992656"/>
    <w:lvl w:ilvl="0">
      <w:start w:val="1"/>
      <w:numFmt w:val="upperLetter"/>
      <w:lvlText w:val="%1."/>
      <w:lvlJc w:val="left"/>
      <w:pPr>
        <w:tabs>
          <w:tab w:val="left" w:pos="720"/>
        </w:tabs>
        <w:ind w:left="360" w:hanging="360"/>
      </w:pPr>
      <w:rPr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upperLetter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upperLetter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upperLetter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upperLetter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upperLetter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upperLetter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upperLetter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9">
    <w:nsid w:val="58C7C3B5"/>
    <w:multiLevelType w:val="singleLevel"/>
    <w:tmpl w:val="58C7C3B5"/>
    <w:lvl w:ilvl="0">
      <w:start w:val="1"/>
      <w:numFmt w:val="decimal"/>
      <w:suff w:val="space"/>
      <w:lvlText w:val="%1."/>
      <w:lvlJc w:val="left"/>
    </w:lvl>
  </w:abstractNum>
  <w:abstractNum w:abstractNumId="20">
    <w:nsid w:val="721D74B1"/>
    <w:multiLevelType w:val="singleLevel"/>
    <w:tmpl w:val="721D74B1"/>
    <w:lvl w:ilvl="0">
      <w:start w:val="1"/>
      <w:numFmt w:val="upperLetter"/>
      <w:suff w:val="space"/>
      <w:lvlText w:val="%1."/>
      <w:lvlJc w:val="left"/>
    </w:lvl>
  </w:abstractNum>
  <w:abstractNum w:abstractNumId="21">
    <w:nsid w:val="77469E36"/>
    <w:multiLevelType w:val="singleLevel"/>
    <w:tmpl w:val="77469E36"/>
    <w:lvl w:ilvl="0">
      <w:start w:val="1"/>
      <w:numFmt w:val="upp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21"/>
  </w:num>
  <w:num w:numId="4">
    <w:abstractNumId w:val="18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6"/>
  </w:num>
  <w:num w:numId="10">
    <w:abstractNumId w:val="10"/>
  </w:num>
  <w:num w:numId="11">
    <w:abstractNumId w:val="0"/>
  </w:num>
  <w:num w:numId="12">
    <w:abstractNumId w:val="13"/>
  </w:num>
  <w:num w:numId="13">
    <w:abstractNumId w:val="6"/>
  </w:num>
  <w:num w:numId="14">
    <w:abstractNumId w:val="14"/>
  </w:num>
  <w:num w:numId="15">
    <w:abstractNumId w:val="20"/>
  </w:num>
  <w:num w:numId="16">
    <w:abstractNumId w:val="12"/>
  </w:num>
  <w:num w:numId="17">
    <w:abstractNumId w:val="17"/>
  </w:num>
  <w:num w:numId="18">
    <w:abstractNumId w:val="8"/>
  </w:num>
  <w:num w:numId="19">
    <w:abstractNumId w:val="11"/>
  </w:num>
  <w:num w:numId="20">
    <w:abstractNumId w:val="9"/>
  </w:num>
  <w:num w:numId="21">
    <w:abstractNumId w:val="3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33A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D61B7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39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5F72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3F7"/>
    <w:rsid w:val="001B6B92"/>
    <w:rsid w:val="001B6F8E"/>
    <w:rsid w:val="001C2B82"/>
    <w:rsid w:val="001C4759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1DED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59E1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3DFA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166EF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5C2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38B"/>
    <w:rsid w:val="007F09F0"/>
    <w:rsid w:val="007F2F82"/>
    <w:rsid w:val="007F497D"/>
    <w:rsid w:val="007F56A2"/>
    <w:rsid w:val="007F5DA1"/>
    <w:rsid w:val="007F6761"/>
    <w:rsid w:val="007F7840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092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295C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32E8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2DF6"/>
    <w:rsid w:val="009F5E5A"/>
    <w:rsid w:val="009F63E2"/>
    <w:rsid w:val="009F71DC"/>
    <w:rsid w:val="00A00704"/>
    <w:rsid w:val="00A020BB"/>
    <w:rsid w:val="00A02AD2"/>
    <w:rsid w:val="00A03426"/>
    <w:rsid w:val="00A06ABB"/>
    <w:rsid w:val="00A0713A"/>
    <w:rsid w:val="00A07E6E"/>
    <w:rsid w:val="00A1062E"/>
    <w:rsid w:val="00A11D0E"/>
    <w:rsid w:val="00A16D44"/>
    <w:rsid w:val="00A16F7D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8FB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5F75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1ACA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5D1F"/>
    <w:rsid w:val="00D27712"/>
    <w:rsid w:val="00D30EF1"/>
    <w:rsid w:val="00D312F1"/>
    <w:rsid w:val="00D31A95"/>
    <w:rsid w:val="00D33561"/>
    <w:rsid w:val="00D339B3"/>
    <w:rsid w:val="00D35421"/>
    <w:rsid w:val="00D363DC"/>
    <w:rsid w:val="00D41215"/>
    <w:rsid w:val="00D443F8"/>
    <w:rsid w:val="00D44ABA"/>
    <w:rsid w:val="00D453D1"/>
    <w:rsid w:val="00D51B27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3DF2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157B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5DA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08A2-A566-4E2A-AA93-4C68AF15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5</cp:revision>
  <cp:lastPrinted>2023-08-23T10:01:00Z</cp:lastPrinted>
  <dcterms:created xsi:type="dcterms:W3CDTF">2023-08-23T10:00:00Z</dcterms:created>
  <dcterms:modified xsi:type="dcterms:W3CDTF">2023-08-23T12:26:00Z</dcterms:modified>
</cp:coreProperties>
</file>