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F871A4" w:rsidTr="00F871A4">
        <w:trPr>
          <w:trHeight w:val="680"/>
        </w:trPr>
        <w:tc>
          <w:tcPr>
            <w:tcW w:w="3303" w:type="dxa"/>
          </w:tcPr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871A4" w:rsidRDefault="00F871A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871A4" w:rsidRDefault="00F871A4" w:rsidP="00F871A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F871A4" w:rsidRDefault="00F871A4" w:rsidP="00F871A4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871A4" w:rsidRDefault="00F871A4" w:rsidP="00F871A4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CROP PROTECTION </w:t>
      </w:r>
    </w:p>
    <w:p w:rsidR="00F871A4" w:rsidRDefault="00F871A4" w:rsidP="00F871A4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871A4" w:rsidRDefault="00F871A4" w:rsidP="00F871A4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AGRI 832: CROP DISEASE AND DISEASE CONTROL </w:t>
      </w:r>
    </w:p>
    <w:p w:rsidR="00F871A4" w:rsidRDefault="00F871A4" w:rsidP="00F871A4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871A4" w:rsidRDefault="00F871A4" w:rsidP="00F871A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F871A4" w:rsidRDefault="00F871A4" w:rsidP="00F871A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871A4" w:rsidRDefault="00F871A4" w:rsidP="00F871A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14/07/2021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5.30 P.M.</w:t>
      </w:r>
    </w:p>
    <w:p w:rsidR="00F871A4" w:rsidRDefault="00F871A4" w:rsidP="00F871A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414E3D" w:rsidRPr="00F871A4" w:rsidRDefault="00F871A4">
      <w:pPr>
        <w:rPr>
          <w:rFonts w:ascii="Times New Roman" w:hAnsi="Times New Roman"/>
          <w:b/>
          <w:sz w:val="24"/>
          <w:szCs w:val="24"/>
        </w:rPr>
      </w:pPr>
      <w:r w:rsidRPr="00F871A4">
        <w:rPr>
          <w:rFonts w:ascii="Times New Roman" w:hAnsi="Times New Roman"/>
          <w:b/>
          <w:sz w:val="24"/>
          <w:szCs w:val="24"/>
        </w:rPr>
        <w:t xml:space="preserve">SECTION A: COMPURSORY (20 MARKS) </w:t>
      </w:r>
    </w:p>
    <w:p w:rsidR="00F871A4" w:rsidRDefault="00F871A4" w:rsidP="00F871A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Discuss the effects of disease pathogens on plant physiological functions. (10 marks)</w:t>
      </w:r>
    </w:p>
    <w:p w:rsidR="00F871A4" w:rsidRDefault="00F871A4" w:rsidP="00F871A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Discuss the survival mechanisms of fungi.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F871A4" w:rsidRDefault="00F871A4" w:rsidP="00F871A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F871A4" w:rsidRPr="00F871A4" w:rsidRDefault="00F871A4" w:rsidP="00F871A4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F871A4">
        <w:rPr>
          <w:rFonts w:ascii="Times New Roman" w:hAnsi="Times New Roman"/>
          <w:b/>
          <w:sz w:val="24"/>
          <w:szCs w:val="24"/>
        </w:rPr>
        <w:t xml:space="preserve">SECTION B: ANSWER ANY 2 QUESTIONS (40 MARKS) </w:t>
      </w:r>
    </w:p>
    <w:p w:rsidR="00F871A4" w:rsidRDefault="00F871A4" w:rsidP="00F871A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soft rot of fruits and vegetables under the following sub-headings:</w:t>
      </w:r>
    </w:p>
    <w:p w:rsidR="00F871A4" w:rsidRDefault="00F871A4" w:rsidP="00F871A4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Casual agent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:rsidR="00F871A4" w:rsidRDefault="00F871A4" w:rsidP="00F871A4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Symptoms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F871A4" w:rsidRDefault="00F871A4" w:rsidP="00F871A4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Disease cycle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F871A4" w:rsidRDefault="00F871A4" w:rsidP="00F871A4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Control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(8 marks)</w:t>
      </w:r>
    </w:p>
    <w:p w:rsidR="00F871A4" w:rsidRDefault="00F871A4" w:rsidP="00F871A4">
      <w:pPr>
        <w:pStyle w:val="ListParagraph"/>
        <w:spacing w:after="0" w:line="240" w:lineRule="auto"/>
        <w:ind w:left="1440"/>
        <w:rPr>
          <w:rFonts w:ascii="Times New Roman" w:hAnsi="Times New Roman"/>
          <w:sz w:val="24"/>
          <w:szCs w:val="24"/>
        </w:rPr>
      </w:pPr>
    </w:p>
    <w:p w:rsidR="00F871A4" w:rsidRDefault="00F871A4" w:rsidP="00F871A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Discuss how one would implement an integrated disease management programme for bean anthracnose disease.  Give reasons for the control methods selected.</w:t>
      </w:r>
      <w:r>
        <w:rPr>
          <w:rFonts w:ascii="Times New Roman" w:hAnsi="Times New Roman"/>
          <w:sz w:val="24"/>
          <w:szCs w:val="24"/>
        </w:rPr>
        <w:tab/>
        <w:t xml:space="preserve"> (15 marks)</w:t>
      </w:r>
    </w:p>
    <w:p w:rsidR="00F871A4" w:rsidRDefault="00F871A4" w:rsidP="00F871A4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Describe measurement of disease severity.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F871A4" w:rsidRDefault="00F871A4" w:rsidP="00F871A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871A4" w:rsidRDefault="00F871A4" w:rsidP="00F871A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factors affecting development of epidemics.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(20 marks) </w:t>
      </w:r>
    </w:p>
    <w:p w:rsidR="00F871A4" w:rsidRPr="00F871A4" w:rsidRDefault="00F871A4" w:rsidP="00F871A4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F871A4" w:rsidRPr="00F871A4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3ED7" w:rsidRDefault="00AE3ED7" w:rsidP="00F871A4">
      <w:pPr>
        <w:spacing w:after="0" w:line="240" w:lineRule="auto"/>
      </w:pPr>
      <w:r>
        <w:separator/>
      </w:r>
    </w:p>
  </w:endnote>
  <w:endnote w:type="continuationSeparator" w:id="1">
    <w:p w:rsidR="00AE3ED7" w:rsidRDefault="00AE3ED7" w:rsidP="00F87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02845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256F7E" w:rsidRDefault="00256F7E">
            <w:pPr>
              <w:pStyle w:val="Footer"/>
              <w:jc w:val="center"/>
            </w:pPr>
            <w:r>
              <w:t xml:space="preserve">Page </w:t>
            </w:r>
            <w:r w:rsidR="00DE7A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E7A68">
              <w:rPr>
                <w:b/>
                <w:sz w:val="24"/>
                <w:szCs w:val="24"/>
              </w:rPr>
              <w:fldChar w:fldCharType="separate"/>
            </w:r>
            <w:r w:rsidR="00F37512">
              <w:rPr>
                <w:b/>
                <w:noProof/>
              </w:rPr>
              <w:t>1</w:t>
            </w:r>
            <w:r w:rsidR="00DE7A68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E7A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E7A68">
              <w:rPr>
                <w:b/>
                <w:sz w:val="24"/>
                <w:szCs w:val="24"/>
              </w:rPr>
              <w:fldChar w:fldCharType="separate"/>
            </w:r>
            <w:r w:rsidR="00F37512">
              <w:rPr>
                <w:b/>
                <w:noProof/>
              </w:rPr>
              <w:t>1</w:t>
            </w:r>
            <w:r w:rsidR="00DE7A68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56F7E" w:rsidRDefault="00256F7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3ED7" w:rsidRDefault="00AE3ED7" w:rsidP="00F871A4">
      <w:pPr>
        <w:spacing w:after="0" w:line="240" w:lineRule="auto"/>
      </w:pPr>
      <w:r>
        <w:separator/>
      </w:r>
    </w:p>
  </w:footnote>
  <w:footnote w:type="continuationSeparator" w:id="1">
    <w:p w:rsidR="00AE3ED7" w:rsidRDefault="00AE3ED7" w:rsidP="00F871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71A4" w:rsidRDefault="00F871A4">
    <w:pPr>
      <w:pStyle w:val="Header"/>
    </w:pPr>
    <w:r>
      <w:tab/>
      <w:t>AGRI 832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05705"/>
    <w:multiLevelType w:val="hybridMultilevel"/>
    <w:tmpl w:val="4AC4A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5705D"/>
    <w:multiLevelType w:val="hybridMultilevel"/>
    <w:tmpl w:val="B9FC8A0C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7533645D"/>
    <w:multiLevelType w:val="hybridMultilevel"/>
    <w:tmpl w:val="A40AA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71A4"/>
    <w:rsid w:val="00256F7E"/>
    <w:rsid w:val="00414E3D"/>
    <w:rsid w:val="009C0F5A"/>
    <w:rsid w:val="00AE3ED7"/>
    <w:rsid w:val="00BE4E63"/>
    <w:rsid w:val="00DE7A68"/>
    <w:rsid w:val="00F37512"/>
    <w:rsid w:val="00F87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1A4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71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71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1A4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871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871A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871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71A4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3</cp:revision>
  <cp:lastPrinted>2021-06-22T09:55:00Z</cp:lastPrinted>
  <dcterms:created xsi:type="dcterms:W3CDTF">2021-06-18T12:34:00Z</dcterms:created>
  <dcterms:modified xsi:type="dcterms:W3CDTF">2021-06-22T09:55:00Z</dcterms:modified>
</cp:coreProperties>
</file>