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2C1595" w:rsidTr="002C1595">
        <w:trPr>
          <w:trHeight w:val="1444"/>
        </w:trPr>
        <w:tc>
          <w:tcPr>
            <w:tcW w:w="3502" w:type="dxa"/>
          </w:tcPr>
          <w:p w:rsidR="002C1595" w:rsidRDefault="002C159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2C1595" w:rsidRDefault="002C1595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           CHUKA</w:t>
            </w:r>
          </w:p>
        </w:tc>
        <w:tc>
          <w:tcPr>
            <w:tcW w:w="3176" w:type="dxa"/>
            <w:hideMark/>
          </w:tcPr>
          <w:p w:rsidR="002C1595" w:rsidRDefault="002C159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670050" cy="963930"/>
                  <wp:effectExtent l="0" t="0" r="6350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0050" cy="963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2C1595" w:rsidRDefault="002C1595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</w:p>
          <w:p w:rsidR="002C1595" w:rsidRDefault="002C159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2C1595" w:rsidRDefault="002C1595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2C1595" w:rsidRDefault="002C1595" w:rsidP="002C1595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UNIVERSITY EXAMINATIONS </w:t>
      </w:r>
    </w:p>
    <w:p w:rsidR="002C1595" w:rsidRDefault="002C1595" w:rsidP="002C1595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FOURTH YEAR EXAMINATION FOR THE AWARD OF DEGREE OF BACHELOR </w:t>
      </w:r>
      <w:r w:rsidR="00DA3688">
        <w:rPr>
          <w:rFonts w:ascii="Times New Roman" w:hAnsi="Times New Roman"/>
          <w:b/>
          <w:sz w:val="24"/>
          <w:szCs w:val="24"/>
        </w:rPr>
        <w:t>OF</w:t>
      </w:r>
      <w:r>
        <w:rPr>
          <w:rFonts w:ascii="Times New Roman" w:hAnsi="Times New Roman"/>
          <w:b/>
          <w:sz w:val="24"/>
          <w:szCs w:val="24"/>
        </w:rPr>
        <w:t xml:space="preserve"> HOTEL MANAGEMENT</w:t>
      </w:r>
    </w:p>
    <w:p w:rsidR="002C1595" w:rsidRDefault="002C1595" w:rsidP="002C1595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BCHM 471: ENTERTAINMENT OPERATIONS MANAGEMENT</w:t>
      </w:r>
    </w:p>
    <w:p w:rsidR="002C1595" w:rsidRDefault="00DA3688" w:rsidP="002C1595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Y4S1 BCHM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2C1595">
        <w:rPr>
          <w:rFonts w:ascii="Times New Roman" w:hAnsi="Times New Roman"/>
          <w:b/>
          <w:sz w:val="24"/>
          <w:szCs w:val="24"/>
        </w:rPr>
        <w:t>TIME: 2 HOURS</w:t>
      </w:r>
    </w:p>
    <w:p w:rsidR="002C1595" w:rsidRDefault="002C1595" w:rsidP="002C1595">
      <w:pPr>
        <w:pBdr>
          <w:bottom w:val="single" w:sz="12" w:space="2" w:color="auto"/>
        </w:pBdr>
        <w:rPr>
          <w:rFonts w:ascii="Times New Roman" w:eastAsia="Times New Roman" w:hAnsi="Times New Roman"/>
          <w:b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>DAY/DATE: TUESDAY 30/03/2021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8.30 A.M – 10.30 A.M</w:t>
      </w:r>
    </w:p>
    <w:p w:rsidR="002C1595" w:rsidRDefault="002C1595" w:rsidP="002C159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INSTRUCTIONS:</w:t>
      </w:r>
    </w:p>
    <w:p w:rsidR="002C1595" w:rsidRDefault="002C1595" w:rsidP="002C159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ALL questions in section A and any other two questions in section B</w:t>
      </w:r>
    </w:p>
    <w:p w:rsidR="002C1595" w:rsidRDefault="002C1595" w:rsidP="002C159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</w:t>
      </w:r>
    </w:p>
    <w:p w:rsidR="002C1595" w:rsidRPr="002C1595" w:rsidRDefault="002C1595" w:rsidP="002C1595">
      <w:pPr>
        <w:spacing w:after="100" w:afterAutospacing="1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C1595">
        <w:rPr>
          <w:rFonts w:ascii="Times New Roman" w:hAnsi="Times New Roman" w:cs="Times New Roman"/>
          <w:b/>
          <w:sz w:val="24"/>
          <w:szCs w:val="24"/>
        </w:rPr>
        <w:t>SECTION A (30 MARKS)</w:t>
      </w:r>
    </w:p>
    <w:p w:rsidR="003D2CC2" w:rsidRDefault="002C1595" w:rsidP="006D58FF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 w:rsidRPr="002C1595"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sz w:val="24"/>
          <w:szCs w:val="24"/>
        </w:rPr>
        <w:t xml:space="preserve">five factors </w:t>
      </w:r>
      <w:r w:rsidRPr="002C1595">
        <w:rPr>
          <w:rFonts w:ascii="Times New Roman" w:hAnsi="Times New Roman" w:cs="Times New Roman"/>
          <w:sz w:val="24"/>
          <w:szCs w:val="24"/>
        </w:rPr>
        <w:t xml:space="preserve">that influence an individual’s choice of entertainment activity. </w:t>
      </w:r>
      <w:r w:rsidR="00FC6672">
        <w:rPr>
          <w:rFonts w:ascii="Times New Roman" w:hAnsi="Times New Roman" w:cs="Times New Roman"/>
          <w:sz w:val="24"/>
          <w:szCs w:val="24"/>
        </w:rPr>
        <w:tab/>
      </w:r>
      <w:r w:rsidR="00FC6672">
        <w:rPr>
          <w:rFonts w:ascii="Times New Roman" w:hAnsi="Times New Roman" w:cs="Times New Roman"/>
          <w:sz w:val="24"/>
          <w:szCs w:val="24"/>
        </w:rPr>
        <w:tab/>
      </w:r>
      <w:r w:rsidR="00FC6672">
        <w:rPr>
          <w:rFonts w:ascii="Times New Roman" w:hAnsi="Times New Roman" w:cs="Times New Roman"/>
          <w:sz w:val="24"/>
          <w:szCs w:val="24"/>
        </w:rPr>
        <w:tab/>
      </w:r>
      <w:r w:rsidR="00FC6672">
        <w:rPr>
          <w:rFonts w:ascii="Times New Roman" w:hAnsi="Times New Roman" w:cs="Times New Roman"/>
          <w:sz w:val="24"/>
          <w:szCs w:val="24"/>
        </w:rPr>
        <w:tab/>
      </w:r>
      <w:r w:rsidR="00FC6672">
        <w:rPr>
          <w:rFonts w:ascii="Times New Roman" w:hAnsi="Times New Roman" w:cs="Times New Roman"/>
          <w:sz w:val="24"/>
          <w:szCs w:val="24"/>
        </w:rPr>
        <w:tab/>
      </w:r>
      <w:r w:rsidR="00FC6672">
        <w:rPr>
          <w:rFonts w:ascii="Times New Roman" w:hAnsi="Times New Roman" w:cs="Times New Roman"/>
          <w:sz w:val="24"/>
          <w:szCs w:val="24"/>
        </w:rPr>
        <w:tab/>
      </w:r>
      <w:r w:rsidR="00FC6672">
        <w:rPr>
          <w:rFonts w:ascii="Times New Roman" w:hAnsi="Times New Roman" w:cs="Times New Roman"/>
          <w:sz w:val="24"/>
          <w:szCs w:val="24"/>
        </w:rPr>
        <w:tab/>
      </w:r>
      <w:r w:rsidR="00FC6672">
        <w:rPr>
          <w:rFonts w:ascii="Times New Roman" w:hAnsi="Times New Roman" w:cs="Times New Roman"/>
          <w:sz w:val="24"/>
          <w:szCs w:val="24"/>
        </w:rPr>
        <w:tab/>
      </w:r>
      <w:r w:rsidR="00FC6672">
        <w:rPr>
          <w:rFonts w:ascii="Times New Roman" w:hAnsi="Times New Roman" w:cs="Times New Roman"/>
          <w:sz w:val="24"/>
          <w:szCs w:val="24"/>
        </w:rPr>
        <w:tab/>
      </w:r>
      <w:r w:rsidR="00FC6672">
        <w:rPr>
          <w:rFonts w:ascii="Times New Roman" w:hAnsi="Times New Roman" w:cs="Times New Roman"/>
          <w:sz w:val="24"/>
          <w:szCs w:val="24"/>
        </w:rPr>
        <w:tab/>
      </w:r>
      <w:r w:rsidRPr="002C1595"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2C1595" w:rsidRDefault="002C1595" w:rsidP="006D58FF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five key skills needed by a manager of an entertainment activity.</w:t>
      </w:r>
      <w:r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2C1595" w:rsidRDefault="002C1595" w:rsidP="006D58FF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</w:t>
      </w:r>
      <w:r w:rsidR="00FC6672">
        <w:rPr>
          <w:rFonts w:ascii="Times New Roman" w:hAnsi="Times New Roman" w:cs="Times New Roman"/>
          <w:sz w:val="24"/>
          <w:szCs w:val="24"/>
        </w:rPr>
        <w:t>five reasons why gaming industry is important in Kenya’s economy.</w:t>
      </w:r>
      <w:r w:rsidR="00FC6672">
        <w:rPr>
          <w:rFonts w:ascii="Times New Roman" w:hAnsi="Times New Roman" w:cs="Times New Roman"/>
          <w:sz w:val="24"/>
          <w:szCs w:val="24"/>
        </w:rPr>
        <w:tab/>
      </w:r>
      <w:r w:rsidR="00FC6672">
        <w:rPr>
          <w:rFonts w:ascii="Times New Roman" w:hAnsi="Times New Roman" w:cs="Times New Roman"/>
          <w:sz w:val="24"/>
          <w:szCs w:val="24"/>
        </w:rPr>
        <w:tab/>
      </w:r>
      <w:r w:rsidR="00FC6672">
        <w:rPr>
          <w:rFonts w:ascii="Times New Roman" w:hAnsi="Times New Roman" w:cs="Times New Roman"/>
          <w:sz w:val="24"/>
          <w:szCs w:val="24"/>
        </w:rPr>
        <w:tab/>
      </w:r>
      <w:r w:rsidR="00FC6672">
        <w:rPr>
          <w:rFonts w:ascii="Times New Roman" w:hAnsi="Times New Roman" w:cs="Times New Roman"/>
          <w:sz w:val="24"/>
          <w:szCs w:val="24"/>
        </w:rPr>
        <w:tab/>
      </w:r>
      <w:r w:rsidR="00FC6672">
        <w:rPr>
          <w:rFonts w:ascii="Times New Roman" w:hAnsi="Times New Roman" w:cs="Times New Roman"/>
          <w:sz w:val="24"/>
          <w:szCs w:val="24"/>
        </w:rPr>
        <w:tab/>
      </w:r>
      <w:r w:rsidR="00FC6672">
        <w:rPr>
          <w:rFonts w:ascii="Times New Roman" w:hAnsi="Times New Roman" w:cs="Times New Roman"/>
          <w:sz w:val="24"/>
          <w:szCs w:val="24"/>
        </w:rPr>
        <w:tab/>
      </w:r>
      <w:r w:rsidR="00FC6672">
        <w:rPr>
          <w:rFonts w:ascii="Times New Roman" w:hAnsi="Times New Roman" w:cs="Times New Roman"/>
          <w:sz w:val="24"/>
          <w:szCs w:val="24"/>
        </w:rPr>
        <w:tab/>
      </w:r>
      <w:r w:rsidR="00FC6672">
        <w:rPr>
          <w:rFonts w:ascii="Times New Roman" w:hAnsi="Times New Roman" w:cs="Times New Roman"/>
          <w:sz w:val="24"/>
          <w:szCs w:val="24"/>
        </w:rPr>
        <w:tab/>
      </w:r>
      <w:r w:rsidR="00FC6672">
        <w:rPr>
          <w:rFonts w:ascii="Times New Roman" w:hAnsi="Times New Roman" w:cs="Times New Roman"/>
          <w:sz w:val="24"/>
          <w:szCs w:val="24"/>
        </w:rPr>
        <w:tab/>
      </w:r>
      <w:r w:rsidR="00FC6672">
        <w:rPr>
          <w:rFonts w:ascii="Times New Roman" w:hAnsi="Times New Roman" w:cs="Times New Roman"/>
          <w:sz w:val="24"/>
          <w:szCs w:val="24"/>
        </w:rPr>
        <w:tab/>
      </w:r>
      <w:r w:rsidR="00FC6672">
        <w:rPr>
          <w:rFonts w:ascii="Times New Roman" w:hAnsi="Times New Roman" w:cs="Times New Roman"/>
          <w:sz w:val="24"/>
          <w:szCs w:val="24"/>
        </w:rPr>
        <w:tab/>
      </w:r>
      <w:r w:rsidR="00FC6672"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FC6672" w:rsidRDefault="00FC6672" w:rsidP="006D58FF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five reasons of diversity in the entertainment industry.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FC6672" w:rsidRDefault="00FC6672" w:rsidP="006D58FF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five complaints that may be raised by the consumers of entertainment services in a hotel.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FC6672" w:rsidRDefault="00FC6672" w:rsidP="006D58FF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Enumerate five determinants of the choice of personnel for casino establishment.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[5 marks]</w:t>
      </w:r>
    </w:p>
    <w:p w:rsidR="00FC6672" w:rsidRPr="00FC6672" w:rsidRDefault="00FC6672" w:rsidP="006D58FF">
      <w:pPr>
        <w:spacing w:after="100" w:afterAutospacing="1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C6672">
        <w:rPr>
          <w:rFonts w:ascii="Times New Roman" w:hAnsi="Times New Roman" w:cs="Times New Roman"/>
          <w:b/>
          <w:sz w:val="24"/>
          <w:szCs w:val="24"/>
        </w:rPr>
        <w:t xml:space="preserve">SECTION B </w:t>
      </w:r>
      <w:proofErr w:type="gramStart"/>
      <w:r w:rsidRPr="00FC6672">
        <w:rPr>
          <w:rFonts w:ascii="Times New Roman" w:hAnsi="Times New Roman" w:cs="Times New Roman"/>
          <w:b/>
          <w:sz w:val="24"/>
          <w:szCs w:val="24"/>
        </w:rPr>
        <w:t>( 40</w:t>
      </w:r>
      <w:proofErr w:type="gramEnd"/>
      <w:r w:rsidRPr="00FC667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FC6672" w:rsidRDefault="00FC6672" w:rsidP="006D58FF">
      <w:pPr>
        <w:pStyle w:val="ListParagraph"/>
        <w:numPr>
          <w:ilvl w:val="0"/>
          <w:numId w:val="1"/>
        </w:num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(a) Describe five components of the entertainment industry.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FC6672" w:rsidRDefault="00FC6672" w:rsidP="006D58FF">
      <w:pPr>
        <w:pStyle w:val="ListParagraph"/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lastRenderedPageBreak/>
        <w:t>(b) Explain five factors for considerations when designing a gaming facility.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FC6672" w:rsidRDefault="00FC6672" w:rsidP="006D58FF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>
        <w:rPr>
          <w:rFonts w:ascii="Times New Roman" w:hAnsi="Times New Roman" w:cs="Times New Roman"/>
          <w:sz w:val="24"/>
          <w:szCs w:val="24"/>
        </w:rPr>
        <w:tab/>
        <w:t xml:space="preserve">(a) Highlight five security issues that may adversely affect the operations of an </w:t>
      </w:r>
      <w:r>
        <w:rPr>
          <w:rFonts w:ascii="Times New Roman" w:hAnsi="Times New Roman" w:cs="Times New Roman"/>
          <w:sz w:val="24"/>
          <w:szCs w:val="24"/>
        </w:rPr>
        <w:tab/>
        <w:t>entertainment center.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[10 marks]</w:t>
      </w:r>
    </w:p>
    <w:p w:rsidR="00FC6672" w:rsidRDefault="00FC6672" w:rsidP="006D58FF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(b) Explain five legal issues that affect the entertainment and leisure </w:t>
      </w:r>
      <w:proofErr w:type="gramStart"/>
      <w:r>
        <w:rPr>
          <w:rFonts w:ascii="Times New Roman" w:hAnsi="Times New Roman" w:cs="Times New Roman"/>
          <w:sz w:val="24"/>
          <w:szCs w:val="24"/>
        </w:rPr>
        <w:t>industry.[</w:t>
      </w:r>
      <w:proofErr w:type="gramEnd"/>
      <w:r>
        <w:rPr>
          <w:rFonts w:ascii="Times New Roman" w:hAnsi="Times New Roman" w:cs="Times New Roman"/>
          <w:sz w:val="24"/>
          <w:szCs w:val="24"/>
        </w:rPr>
        <w:t>10 marks]</w:t>
      </w:r>
    </w:p>
    <w:p w:rsidR="00FC6672" w:rsidRDefault="00FC6672" w:rsidP="006D58FF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>
        <w:rPr>
          <w:rFonts w:ascii="Times New Roman" w:hAnsi="Times New Roman" w:cs="Times New Roman"/>
          <w:sz w:val="24"/>
          <w:szCs w:val="24"/>
        </w:rPr>
        <w:tab/>
        <w:t>Discuss the essentials required to facilitate a successful music concert.</w:t>
      </w:r>
      <w:r>
        <w:rPr>
          <w:rFonts w:ascii="Times New Roman" w:hAnsi="Times New Roman" w:cs="Times New Roman"/>
          <w:sz w:val="24"/>
          <w:szCs w:val="24"/>
        </w:rPr>
        <w:tab/>
        <w:t>[20 marks]</w:t>
      </w:r>
    </w:p>
    <w:p w:rsidR="00FC6672" w:rsidRPr="00FC6672" w:rsidRDefault="00FC6672" w:rsidP="006D58FF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</w:t>
      </w:r>
    </w:p>
    <w:sectPr w:rsidR="00FC6672" w:rsidRPr="00FC6672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5B93" w:rsidRDefault="005C5B93" w:rsidP="00FC6672">
      <w:pPr>
        <w:spacing w:after="0" w:line="240" w:lineRule="auto"/>
      </w:pPr>
      <w:r>
        <w:separator/>
      </w:r>
    </w:p>
  </w:endnote>
  <w:endnote w:type="continuationSeparator" w:id="0">
    <w:p w:rsidR="005C5B93" w:rsidRDefault="005C5B93" w:rsidP="00FC66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4677598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FC6672" w:rsidRDefault="00FC667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D58F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D58F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C6672" w:rsidRDefault="00FC667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5B93" w:rsidRDefault="005C5B93" w:rsidP="00FC6672">
      <w:pPr>
        <w:spacing w:after="0" w:line="240" w:lineRule="auto"/>
      </w:pPr>
      <w:r>
        <w:separator/>
      </w:r>
    </w:p>
  </w:footnote>
  <w:footnote w:type="continuationSeparator" w:id="0">
    <w:p w:rsidR="005C5B93" w:rsidRDefault="005C5B93" w:rsidP="00FC66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6672" w:rsidRPr="00FC6672" w:rsidRDefault="00FC6672" w:rsidP="00FC6672">
    <w:pPr>
      <w:pStyle w:val="Header"/>
      <w:jc w:val="center"/>
      <w:rPr>
        <w:rFonts w:ascii="Times New Roman" w:hAnsi="Times New Roman" w:cs="Times New Roman"/>
        <w:sz w:val="24"/>
        <w:szCs w:val="24"/>
      </w:rPr>
    </w:pPr>
    <w:r w:rsidRPr="00FC6672">
      <w:rPr>
        <w:rFonts w:ascii="Times New Roman" w:hAnsi="Times New Roman" w:cs="Times New Roman"/>
        <w:sz w:val="24"/>
        <w:szCs w:val="24"/>
      </w:rPr>
      <w:t>BCHM 471</w:t>
    </w:r>
  </w:p>
  <w:p w:rsidR="00FC6672" w:rsidRDefault="00FC667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3D17DA"/>
    <w:multiLevelType w:val="hybridMultilevel"/>
    <w:tmpl w:val="F2CE6126"/>
    <w:lvl w:ilvl="0" w:tplc="DAD6EB7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1595"/>
    <w:rsid w:val="001E5305"/>
    <w:rsid w:val="002C1595"/>
    <w:rsid w:val="003D2CC2"/>
    <w:rsid w:val="005C5B93"/>
    <w:rsid w:val="006D58FF"/>
    <w:rsid w:val="00764327"/>
    <w:rsid w:val="00C26E30"/>
    <w:rsid w:val="00DA3688"/>
    <w:rsid w:val="00FC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7EF0D4"/>
  <w15:chartTrackingRefBased/>
  <w15:docId w15:val="{FA3BCF6C-1A79-4857-867B-48A98BF52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C1595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C159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C66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C6672"/>
  </w:style>
  <w:style w:type="paragraph" w:styleId="Footer">
    <w:name w:val="footer"/>
    <w:basedOn w:val="Normal"/>
    <w:link w:val="FooterChar"/>
    <w:uiPriority w:val="99"/>
    <w:unhideWhenUsed/>
    <w:rsid w:val="00FC66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C66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02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248</Words>
  <Characters>1418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</dc:creator>
  <cp:keywords/>
  <dc:description/>
  <cp:lastModifiedBy>ANN</cp:lastModifiedBy>
  <cp:revision>7</cp:revision>
  <dcterms:created xsi:type="dcterms:W3CDTF">2021-02-16T09:31:00Z</dcterms:created>
  <dcterms:modified xsi:type="dcterms:W3CDTF">2021-03-10T11:55:00Z</dcterms:modified>
</cp:coreProperties>
</file>