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705" w:type="dxa"/>
        <w:tblBorders>
          <w:insideH w:val="single" w:sz="4" w:space="0" w:color="auto"/>
        </w:tblBorders>
        <w:tblLook w:val="04A0" w:firstRow="1" w:lastRow="0" w:firstColumn="1" w:lastColumn="0" w:noHBand="0" w:noVBand="1"/>
      </w:tblPr>
      <w:tblGrid>
        <w:gridCol w:w="2923"/>
        <w:gridCol w:w="3666"/>
        <w:gridCol w:w="3116"/>
      </w:tblGrid>
      <w:tr w:rsidR="00D52CD4" w:rsidTr="00537FC7">
        <w:trPr>
          <w:trHeight w:val="680"/>
        </w:trPr>
        <w:tc>
          <w:tcPr>
            <w:tcW w:w="3303" w:type="dxa"/>
          </w:tcPr>
          <w:p w:rsidR="00D52CD4" w:rsidRDefault="00D52CD4" w:rsidP="00537FC7">
            <w:pPr>
              <w:spacing w:after="0" w:line="240" w:lineRule="auto"/>
              <w:jc w:val="center"/>
              <w:rPr>
                <w:rFonts w:ascii="Times New Roman" w:hAnsi="Times New Roman"/>
                <w:b/>
                <w:bCs/>
                <w:sz w:val="24"/>
                <w:szCs w:val="24"/>
              </w:rPr>
            </w:pPr>
            <w:bookmarkStart w:id="0" w:name="_GoBack"/>
          </w:p>
          <w:p w:rsidR="00D52CD4" w:rsidRDefault="00D52CD4" w:rsidP="00537FC7">
            <w:pPr>
              <w:spacing w:after="0" w:line="240" w:lineRule="auto"/>
              <w:jc w:val="center"/>
              <w:rPr>
                <w:rFonts w:ascii="Times New Roman" w:hAnsi="Times New Roman"/>
                <w:b/>
                <w:bCs/>
                <w:sz w:val="24"/>
                <w:szCs w:val="24"/>
              </w:rPr>
            </w:pPr>
            <w:r>
              <w:rPr>
                <w:rFonts w:ascii="Times New Roman" w:hAnsi="Times New Roman"/>
                <w:b/>
                <w:bCs/>
                <w:sz w:val="24"/>
                <w:szCs w:val="24"/>
              </w:rPr>
              <w:t xml:space="preserve">CHUKA </w:t>
            </w:r>
          </w:p>
        </w:tc>
        <w:tc>
          <w:tcPr>
            <w:tcW w:w="2995" w:type="dxa"/>
            <w:hideMark/>
          </w:tcPr>
          <w:p w:rsidR="00D52CD4" w:rsidRDefault="00D52CD4" w:rsidP="00537FC7">
            <w:pPr>
              <w:spacing w:after="0" w:line="240" w:lineRule="auto"/>
              <w:jc w:val="center"/>
              <w:rPr>
                <w:rFonts w:ascii="Times New Roman" w:hAnsi="Times New Roman"/>
                <w:b/>
                <w:bCs/>
                <w:sz w:val="24"/>
                <w:szCs w:val="24"/>
              </w:rPr>
            </w:pPr>
            <w:r>
              <w:rPr>
                <w:rFonts w:ascii="Times New Roman" w:hAnsi="Times New Roman"/>
                <w:b/>
                <w:noProof/>
                <w:sz w:val="24"/>
                <w:szCs w:val="24"/>
              </w:rPr>
              <w:drawing>
                <wp:inline distT="0" distB="0" distL="0" distR="0" wp14:anchorId="37DD7E2D" wp14:editId="473E49CE">
                  <wp:extent cx="2183765" cy="1637665"/>
                  <wp:effectExtent l="0" t="0" r="6985"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183765" cy="1637665"/>
                          </a:xfrm>
                          <a:prstGeom prst="rect">
                            <a:avLst/>
                          </a:prstGeom>
                          <a:noFill/>
                          <a:ln>
                            <a:noFill/>
                          </a:ln>
                        </pic:spPr>
                      </pic:pic>
                    </a:graphicData>
                  </a:graphic>
                </wp:inline>
              </w:drawing>
            </w:r>
          </w:p>
        </w:tc>
        <w:tc>
          <w:tcPr>
            <w:tcW w:w="3407" w:type="dxa"/>
          </w:tcPr>
          <w:p w:rsidR="00D52CD4" w:rsidRDefault="00D52CD4" w:rsidP="00537FC7">
            <w:pPr>
              <w:spacing w:after="0" w:line="240" w:lineRule="auto"/>
              <w:jc w:val="center"/>
              <w:rPr>
                <w:rFonts w:ascii="Times New Roman" w:hAnsi="Times New Roman"/>
                <w:b/>
                <w:bCs/>
                <w:sz w:val="24"/>
                <w:szCs w:val="24"/>
              </w:rPr>
            </w:pPr>
          </w:p>
          <w:p w:rsidR="00D52CD4" w:rsidRDefault="00D52CD4" w:rsidP="00537FC7">
            <w:pPr>
              <w:spacing w:after="0" w:line="240" w:lineRule="auto"/>
              <w:jc w:val="center"/>
              <w:rPr>
                <w:rFonts w:ascii="Times New Roman" w:hAnsi="Times New Roman"/>
                <w:b/>
                <w:bCs/>
                <w:sz w:val="24"/>
                <w:szCs w:val="24"/>
              </w:rPr>
            </w:pPr>
            <w:r>
              <w:rPr>
                <w:rFonts w:ascii="Times New Roman" w:hAnsi="Times New Roman"/>
                <w:b/>
                <w:bCs/>
                <w:sz w:val="24"/>
                <w:szCs w:val="24"/>
              </w:rPr>
              <w:t>UNIVERSITY</w:t>
            </w:r>
          </w:p>
          <w:p w:rsidR="00D52CD4" w:rsidRDefault="00D52CD4" w:rsidP="00537FC7">
            <w:pPr>
              <w:spacing w:after="0" w:line="240" w:lineRule="auto"/>
              <w:jc w:val="center"/>
              <w:rPr>
                <w:rFonts w:ascii="Times New Roman" w:hAnsi="Times New Roman"/>
                <w:b/>
                <w:bCs/>
                <w:sz w:val="24"/>
                <w:szCs w:val="24"/>
              </w:rPr>
            </w:pPr>
          </w:p>
        </w:tc>
      </w:tr>
    </w:tbl>
    <w:p w:rsidR="00D52CD4" w:rsidRDefault="00D52CD4" w:rsidP="00D52CD4">
      <w:pPr>
        <w:spacing w:after="0" w:line="240" w:lineRule="auto"/>
        <w:jc w:val="center"/>
        <w:rPr>
          <w:rFonts w:ascii="Times New Roman" w:hAnsi="Times New Roman"/>
          <w:b/>
          <w:sz w:val="24"/>
          <w:szCs w:val="24"/>
        </w:rPr>
      </w:pPr>
      <w:r>
        <w:rPr>
          <w:rFonts w:ascii="Times New Roman" w:hAnsi="Times New Roman"/>
          <w:b/>
          <w:sz w:val="24"/>
          <w:szCs w:val="24"/>
        </w:rPr>
        <w:t>UNIVERSITY EXAMINATIONS</w:t>
      </w:r>
    </w:p>
    <w:p w:rsidR="00D52CD4" w:rsidRDefault="00D52CD4" w:rsidP="00D52CD4">
      <w:pPr>
        <w:spacing w:after="0" w:line="240" w:lineRule="auto"/>
        <w:rPr>
          <w:rFonts w:ascii="Times New Roman" w:hAnsi="Times New Roman"/>
          <w:b/>
          <w:sz w:val="12"/>
          <w:szCs w:val="24"/>
        </w:rPr>
      </w:pPr>
    </w:p>
    <w:p w:rsidR="00D52CD4" w:rsidRDefault="00D52CD4" w:rsidP="00D52CD4">
      <w:pPr>
        <w:spacing w:after="0" w:line="240" w:lineRule="auto"/>
        <w:jc w:val="center"/>
        <w:rPr>
          <w:rFonts w:ascii="Times New Roman" w:hAnsi="Times New Roman"/>
          <w:b/>
          <w:sz w:val="12"/>
          <w:szCs w:val="24"/>
        </w:rPr>
      </w:pPr>
    </w:p>
    <w:p w:rsidR="00D52CD4" w:rsidRDefault="00D52CD4" w:rsidP="00D52CD4">
      <w:pPr>
        <w:spacing w:after="0" w:line="240" w:lineRule="auto"/>
        <w:ind w:left="720"/>
        <w:contextualSpacing/>
        <w:jc w:val="center"/>
        <w:rPr>
          <w:rFonts w:ascii="Times New Roman" w:hAnsi="Times New Roman"/>
          <w:b/>
          <w:sz w:val="24"/>
          <w:szCs w:val="24"/>
        </w:rPr>
      </w:pPr>
      <w:r>
        <w:rPr>
          <w:rFonts w:ascii="Times New Roman" w:hAnsi="Times New Roman"/>
          <w:b/>
          <w:sz w:val="24"/>
          <w:szCs w:val="24"/>
        </w:rPr>
        <w:t xml:space="preserve">EXAMINATION FOR THE AWARD OF </w:t>
      </w:r>
      <w:r w:rsidR="00E612CF">
        <w:rPr>
          <w:rFonts w:ascii="Times New Roman" w:hAnsi="Times New Roman"/>
          <w:b/>
          <w:sz w:val="24"/>
          <w:szCs w:val="24"/>
        </w:rPr>
        <w:t xml:space="preserve">DIPLOMA IN PROCUREMENT AND LOGISTICS MANAGEMENT, DIPLOMA IN ACCOUNTING AND DIPLOMA IN BUSINESS MANAGEMENT </w:t>
      </w:r>
    </w:p>
    <w:p w:rsidR="00D52CD4" w:rsidRDefault="00D52CD4" w:rsidP="00D52CD4">
      <w:pPr>
        <w:spacing w:after="0" w:line="240" w:lineRule="auto"/>
        <w:ind w:left="720"/>
        <w:contextualSpacing/>
        <w:jc w:val="center"/>
        <w:rPr>
          <w:rFonts w:ascii="Times New Roman" w:hAnsi="Times New Roman"/>
          <w:b/>
          <w:sz w:val="16"/>
          <w:szCs w:val="16"/>
        </w:rPr>
      </w:pPr>
    </w:p>
    <w:p w:rsidR="00D52CD4" w:rsidRDefault="00E612CF" w:rsidP="00D52CD4">
      <w:pPr>
        <w:spacing w:after="0" w:line="240" w:lineRule="auto"/>
        <w:rPr>
          <w:rFonts w:ascii="Times New Roman" w:hAnsi="Times New Roman"/>
          <w:b/>
          <w:bCs/>
          <w:sz w:val="24"/>
          <w:szCs w:val="24"/>
        </w:rPr>
      </w:pPr>
      <w:r>
        <w:rPr>
          <w:rFonts w:ascii="Times New Roman" w:hAnsi="Times New Roman"/>
          <w:b/>
          <w:sz w:val="24"/>
          <w:szCs w:val="24"/>
        </w:rPr>
        <w:t>DIBM 0122</w:t>
      </w:r>
      <w:r w:rsidR="00D52CD4">
        <w:rPr>
          <w:rFonts w:ascii="Times New Roman" w:hAnsi="Times New Roman"/>
          <w:b/>
          <w:sz w:val="24"/>
          <w:szCs w:val="24"/>
        </w:rPr>
        <w:t xml:space="preserve">: BUSINESS MATHEMATICS </w:t>
      </w:r>
      <w:r>
        <w:rPr>
          <w:rFonts w:ascii="Times New Roman" w:hAnsi="Times New Roman"/>
          <w:b/>
          <w:sz w:val="24"/>
          <w:szCs w:val="24"/>
        </w:rPr>
        <w:t>II</w:t>
      </w:r>
    </w:p>
    <w:p w:rsidR="00D52CD4" w:rsidRDefault="00D52CD4" w:rsidP="00D52CD4">
      <w:pPr>
        <w:spacing w:after="0" w:line="240" w:lineRule="auto"/>
        <w:jc w:val="both"/>
        <w:rPr>
          <w:rFonts w:ascii="Times New Roman" w:hAnsi="Times New Roman"/>
          <w:b/>
          <w:bCs/>
          <w:sz w:val="24"/>
          <w:szCs w:val="24"/>
        </w:rPr>
      </w:pPr>
      <w:r>
        <w:rPr>
          <w:rFonts w:ascii="Times New Roman" w:hAnsi="Times New Roman"/>
          <w:b/>
          <w:bCs/>
          <w:sz w:val="24"/>
          <w:szCs w:val="24"/>
        </w:rPr>
        <w:t xml:space="preserve">    </w:t>
      </w:r>
      <w:r>
        <w:rPr>
          <w:rFonts w:ascii="Times New Roman" w:hAnsi="Times New Roman"/>
          <w:b/>
          <w:sz w:val="24"/>
          <w:szCs w:val="24"/>
        </w:rPr>
        <w:tab/>
      </w:r>
      <w:r>
        <w:rPr>
          <w:rFonts w:ascii="Times New Roman" w:hAnsi="Times New Roman"/>
          <w:b/>
          <w:sz w:val="24"/>
          <w:szCs w:val="24"/>
        </w:rPr>
        <w:tab/>
        <w:t xml:space="preserve">      </w:t>
      </w:r>
      <w:r>
        <w:rPr>
          <w:rFonts w:ascii="Times New Roman" w:hAnsi="Times New Roman"/>
          <w:b/>
          <w:sz w:val="24"/>
          <w:szCs w:val="24"/>
        </w:rPr>
        <w:tab/>
        <w:t xml:space="preserve">     </w:t>
      </w:r>
    </w:p>
    <w:p w:rsidR="00D52CD4" w:rsidRDefault="00D52CD4" w:rsidP="00D52CD4">
      <w:pPr>
        <w:spacing w:after="0" w:line="240" w:lineRule="auto"/>
        <w:rPr>
          <w:rFonts w:ascii="Times New Roman" w:hAnsi="Times New Roman"/>
          <w:b/>
          <w:sz w:val="24"/>
          <w:szCs w:val="24"/>
        </w:rPr>
      </w:pPr>
      <w:r>
        <w:rPr>
          <w:rFonts w:ascii="Times New Roman" w:hAnsi="Times New Roman"/>
          <w:b/>
          <w:sz w:val="24"/>
          <w:szCs w:val="24"/>
        </w:rPr>
        <w:t>STREAMS: BCOM</w:t>
      </w:r>
      <w:r>
        <w:rPr>
          <w:rFonts w:ascii="Times New Roman" w:hAnsi="Times New Roman"/>
          <w:b/>
          <w:sz w:val="24"/>
          <w:szCs w:val="24"/>
        </w:rPr>
        <w:tab/>
        <w:t>(Y1S1)</w:t>
      </w:r>
      <w:r>
        <w:rPr>
          <w:rFonts w:ascii="Times New Roman" w:hAnsi="Times New Roman"/>
          <w:b/>
          <w:sz w:val="24"/>
          <w:szCs w:val="24"/>
        </w:rPr>
        <w:tab/>
        <w:t xml:space="preserve"> ODEL    </w:t>
      </w:r>
      <w:r>
        <w:rPr>
          <w:rFonts w:ascii="Times New Roman" w:hAnsi="Times New Roman"/>
          <w:b/>
          <w:sz w:val="24"/>
          <w:szCs w:val="24"/>
        </w:rPr>
        <w:tab/>
      </w:r>
      <w:r>
        <w:rPr>
          <w:rFonts w:ascii="Times New Roman" w:hAnsi="Times New Roman"/>
          <w:b/>
          <w:sz w:val="24"/>
          <w:szCs w:val="24"/>
        </w:rPr>
        <w:tab/>
        <w:t xml:space="preserve">    </w:t>
      </w:r>
      <w:r>
        <w:rPr>
          <w:rFonts w:ascii="Times New Roman" w:hAnsi="Times New Roman"/>
          <w:b/>
          <w:sz w:val="24"/>
          <w:szCs w:val="24"/>
        </w:rPr>
        <w:tab/>
      </w:r>
      <w:r>
        <w:rPr>
          <w:rFonts w:ascii="Times New Roman" w:hAnsi="Times New Roman"/>
          <w:b/>
          <w:sz w:val="24"/>
          <w:szCs w:val="24"/>
        </w:rPr>
        <w:tab/>
        <w:t xml:space="preserve">   </w:t>
      </w:r>
      <w:r>
        <w:rPr>
          <w:rFonts w:ascii="Times New Roman" w:hAnsi="Times New Roman"/>
          <w:b/>
          <w:sz w:val="24"/>
          <w:szCs w:val="24"/>
        </w:rPr>
        <w:tab/>
        <w:t xml:space="preserve">    TIME: 2 HOURS</w:t>
      </w:r>
    </w:p>
    <w:p w:rsidR="00D52CD4" w:rsidRDefault="00D52CD4" w:rsidP="00D52CD4">
      <w:pPr>
        <w:spacing w:after="0" w:line="240" w:lineRule="auto"/>
        <w:rPr>
          <w:rFonts w:ascii="Times New Roman" w:hAnsi="Times New Roman"/>
          <w:b/>
          <w:sz w:val="24"/>
          <w:szCs w:val="24"/>
        </w:rPr>
      </w:pPr>
    </w:p>
    <w:p w:rsidR="00D52CD4" w:rsidRDefault="00D52CD4" w:rsidP="00D52CD4">
      <w:pPr>
        <w:pBdr>
          <w:bottom w:val="single" w:sz="12" w:space="1" w:color="auto"/>
        </w:pBdr>
        <w:spacing w:after="0" w:line="240" w:lineRule="auto"/>
        <w:rPr>
          <w:rFonts w:ascii="Times New Roman" w:hAnsi="Times New Roman"/>
          <w:b/>
          <w:sz w:val="24"/>
          <w:szCs w:val="24"/>
        </w:rPr>
      </w:pPr>
      <w:r>
        <w:rPr>
          <w:rFonts w:ascii="Times New Roman" w:hAnsi="Times New Roman"/>
          <w:b/>
          <w:sz w:val="24"/>
          <w:szCs w:val="24"/>
        </w:rPr>
        <w:t>DAY/DATE: TUESDAY 09</w:t>
      </w:r>
      <w:r>
        <w:rPr>
          <w:rFonts w:ascii="Times New Roman" w:hAnsi="Times New Roman"/>
          <w:b/>
          <w:sz w:val="28"/>
          <w:szCs w:val="24"/>
        </w:rPr>
        <w:t>/</w:t>
      </w:r>
      <w:r>
        <w:rPr>
          <w:rFonts w:ascii="Times New Roman" w:hAnsi="Times New Roman"/>
          <w:b/>
          <w:sz w:val="24"/>
          <w:szCs w:val="24"/>
        </w:rPr>
        <w:t>04/2024</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 xml:space="preserve">           </w:t>
      </w:r>
      <w:r>
        <w:rPr>
          <w:rFonts w:ascii="Times New Roman" w:hAnsi="Times New Roman"/>
          <w:b/>
          <w:sz w:val="24"/>
          <w:szCs w:val="24"/>
        </w:rPr>
        <w:tab/>
        <w:t xml:space="preserve">         </w:t>
      </w:r>
      <w:r w:rsidR="00B74F00">
        <w:rPr>
          <w:rFonts w:ascii="Times New Roman" w:hAnsi="Times New Roman"/>
          <w:b/>
          <w:sz w:val="24"/>
          <w:szCs w:val="24"/>
        </w:rPr>
        <w:t>8.30 A.M. – 10</w:t>
      </w:r>
      <w:r>
        <w:rPr>
          <w:rFonts w:ascii="Times New Roman" w:hAnsi="Times New Roman"/>
          <w:b/>
          <w:sz w:val="24"/>
          <w:szCs w:val="24"/>
        </w:rPr>
        <w:t>.30 P.M.</w:t>
      </w:r>
    </w:p>
    <w:p w:rsidR="00D52CD4" w:rsidRDefault="00D52CD4" w:rsidP="00D52CD4">
      <w:pPr>
        <w:spacing w:after="0" w:line="240" w:lineRule="auto"/>
        <w:rPr>
          <w:rFonts w:ascii="Times New Roman" w:hAnsi="Times New Roman"/>
          <w:b/>
          <w:sz w:val="24"/>
          <w:szCs w:val="24"/>
          <w:u w:val="single"/>
        </w:rPr>
      </w:pPr>
      <w:r>
        <w:rPr>
          <w:rFonts w:ascii="Times New Roman" w:hAnsi="Times New Roman"/>
          <w:b/>
          <w:sz w:val="24"/>
          <w:szCs w:val="24"/>
          <w:u w:val="single"/>
        </w:rPr>
        <w:t xml:space="preserve">INSTRUCTIONS </w:t>
      </w:r>
    </w:p>
    <w:p w:rsidR="00D52CD4" w:rsidRDefault="00DF2BBC" w:rsidP="00D52CD4">
      <w:pPr>
        <w:pStyle w:val="ListParagraph"/>
        <w:numPr>
          <w:ilvl w:val="0"/>
          <w:numId w:val="1"/>
        </w:numPr>
        <w:spacing w:after="0" w:line="240" w:lineRule="auto"/>
        <w:rPr>
          <w:rFonts w:ascii="Times New Roman" w:hAnsi="Times New Roman"/>
          <w:b/>
          <w:sz w:val="24"/>
          <w:szCs w:val="24"/>
        </w:rPr>
      </w:pPr>
      <w:r>
        <w:rPr>
          <w:rFonts w:ascii="Times New Roman" w:hAnsi="Times New Roman"/>
          <w:b/>
          <w:sz w:val="24"/>
          <w:szCs w:val="24"/>
        </w:rPr>
        <w:t xml:space="preserve">Answer question one </w:t>
      </w:r>
      <w:r w:rsidR="00D52CD4">
        <w:rPr>
          <w:rFonts w:ascii="Times New Roman" w:hAnsi="Times New Roman"/>
          <w:b/>
          <w:sz w:val="24"/>
          <w:szCs w:val="24"/>
        </w:rPr>
        <w:t xml:space="preserve">and any other three </w:t>
      </w:r>
    </w:p>
    <w:p w:rsidR="00D52CD4" w:rsidRPr="00DF2BBC" w:rsidRDefault="00D52CD4" w:rsidP="00DF2BBC">
      <w:pPr>
        <w:spacing w:after="0" w:line="240" w:lineRule="auto"/>
        <w:ind w:left="360"/>
        <w:rPr>
          <w:rFonts w:ascii="Times New Roman" w:hAnsi="Times New Roman"/>
          <w:b/>
          <w:sz w:val="24"/>
          <w:szCs w:val="24"/>
        </w:rPr>
      </w:pPr>
    </w:p>
    <w:p w:rsidR="00761EFA" w:rsidRPr="00761EFA" w:rsidRDefault="00761EFA" w:rsidP="008358F0">
      <w:pPr>
        <w:keepNext/>
        <w:keepLines/>
        <w:spacing w:after="0" w:line="360" w:lineRule="auto"/>
        <w:ind w:left="86" w:hanging="10"/>
        <w:outlineLvl w:val="0"/>
        <w:rPr>
          <w:rFonts w:ascii="Times New Roman" w:eastAsia="Times New Roman" w:hAnsi="Times New Roman"/>
          <w:b/>
          <w:color w:val="000000"/>
          <w:sz w:val="24"/>
          <w:szCs w:val="24"/>
        </w:rPr>
      </w:pPr>
      <w:r w:rsidRPr="00761EFA">
        <w:rPr>
          <w:rFonts w:ascii="Times New Roman" w:eastAsia="Times New Roman" w:hAnsi="Times New Roman"/>
          <w:b/>
          <w:color w:val="000000"/>
          <w:sz w:val="24"/>
          <w:szCs w:val="24"/>
        </w:rPr>
        <w:t>QUESTION ONE (30 MARKS)</w:t>
      </w:r>
    </w:p>
    <w:bookmarkEnd w:id="0"/>
    <w:p w:rsidR="00761EFA" w:rsidRPr="00761EFA" w:rsidRDefault="00761EFA" w:rsidP="008358F0">
      <w:pPr>
        <w:numPr>
          <w:ilvl w:val="0"/>
          <w:numId w:val="2"/>
        </w:numPr>
        <w:spacing w:after="0" w:line="360" w:lineRule="auto"/>
        <w:ind w:left="927" w:right="2338" w:hanging="346"/>
        <w:jc w:val="both"/>
        <w:rPr>
          <w:rFonts w:ascii="Times New Roman" w:eastAsia="Times New Roman" w:hAnsi="Times New Roman"/>
          <w:color w:val="000000"/>
          <w:sz w:val="24"/>
          <w:szCs w:val="24"/>
        </w:rPr>
      </w:pPr>
      <w:r w:rsidRPr="00761EFA">
        <w:rPr>
          <w:rFonts w:ascii="Times New Roman" w:eastAsia="Times New Roman" w:hAnsi="Times New Roman"/>
          <w:color w:val="000000"/>
          <w:sz w:val="24"/>
          <w:szCs w:val="24"/>
        </w:rPr>
        <w:t>Distinguish between the following terms as applied in probability theory</w:t>
      </w:r>
    </w:p>
    <w:p w:rsidR="008358F0" w:rsidRPr="00DF4108" w:rsidRDefault="00761EFA" w:rsidP="008358F0">
      <w:pPr>
        <w:numPr>
          <w:ilvl w:val="1"/>
          <w:numId w:val="2"/>
        </w:numPr>
        <w:spacing w:after="0" w:line="360" w:lineRule="auto"/>
        <w:ind w:hanging="10"/>
        <w:jc w:val="both"/>
        <w:rPr>
          <w:rFonts w:ascii="Times New Roman" w:eastAsia="Times New Roman" w:hAnsi="Times New Roman"/>
          <w:color w:val="000000"/>
          <w:sz w:val="24"/>
          <w:szCs w:val="24"/>
        </w:rPr>
      </w:pPr>
      <w:r w:rsidRPr="00761EFA">
        <w:rPr>
          <w:rFonts w:ascii="Times New Roman" w:eastAsia="Times New Roman" w:hAnsi="Times New Roman"/>
          <w:color w:val="000000"/>
          <w:sz w:val="24"/>
          <w:szCs w:val="24"/>
        </w:rPr>
        <w:t xml:space="preserve">Equiprobable events and mutually exclusive events </w:t>
      </w:r>
      <w:r w:rsidR="008358F0" w:rsidRPr="00DF4108">
        <w:rPr>
          <w:rFonts w:ascii="Times New Roman" w:eastAsia="Times New Roman" w:hAnsi="Times New Roman"/>
          <w:color w:val="000000"/>
          <w:sz w:val="24"/>
          <w:szCs w:val="24"/>
        </w:rPr>
        <w:tab/>
      </w:r>
      <w:r w:rsidR="008358F0" w:rsidRPr="00DF4108">
        <w:rPr>
          <w:rFonts w:ascii="Times New Roman" w:eastAsia="Times New Roman" w:hAnsi="Times New Roman"/>
          <w:color w:val="000000"/>
          <w:sz w:val="24"/>
          <w:szCs w:val="24"/>
        </w:rPr>
        <w:tab/>
      </w:r>
      <w:r w:rsidR="008358F0" w:rsidRPr="00DF4108">
        <w:rPr>
          <w:rFonts w:ascii="Times New Roman" w:eastAsia="Times New Roman" w:hAnsi="Times New Roman"/>
          <w:color w:val="000000"/>
          <w:sz w:val="24"/>
          <w:szCs w:val="24"/>
        </w:rPr>
        <w:tab/>
      </w:r>
      <w:r w:rsidRPr="00761EFA">
        <w:rPr>
          <w:rFonts w:ascii="Times New Roman" w:eastAsia="Times New Roman" w:hAnsi="Times New Roman"/>
          <w:color w:val="000000"/>
          <w:sz w:val="24"/>
          <w:szCs w:val="24"/>
        </w:rPr>
        <w:t xml:space="preserve">(3 marks) </w:t>
      </w:r>
    </w:p>
    <w:p w:rsidR="00761EFA" w:rsidRPr="00761EFA" w:rsidRDefault="00761EFA" w:rsidP="008358F0">
      <w:pPr>
        <w:numPr>
          <w:ilvl w:val="1"/>
          <w:numId w:val="2"/>
        </w:numPr>
        <w:spacing w:after="0" w:line="360" w:lineRule="auto"/>
        <w:ind w:hanging="10"/>
        <w:jc w:val="both"/>
        <w:rPr>
          <w:rFonts w:ascii="Times New Roman" w:eastAsia="Times New Roman" w:hAnsi="Times New Roman"/>
          <w:color w:val="000000"/>
          <w:sz w:val="24"/>
          <w:szCs w:val="24"/>
        </w:rPr>
      </w:pPr>
      <w:r w:rsidRPr="00761EFA">
        <w:rPr>
          <w:rFonts w:ascii="Times New Roman" w:eastAsia="Times New Roman" w:hAnsi="Times New Roman"/>
          <w:color w:val="000000"/>
          <w:sz w:val="24"/>
          <w:szCs w:val="24"/>
        </w:rPr>
        <w:t xml:space="preserve">Sample point and sample space </w:t>
      </w:r>
      <w:r w:rsidR="008358F0" w:rsidRPr="00DF4108">
        <w:rPr>
          <w:rFonts w:ascii="Times New Roman" w:eastAsia="Times New Roman" w:hAnsi="Times New Roman"/>
          <w:color w:val="000000"/>
          <w:sz w:val="24"/>
          <w:szCs w:val="24"/>
        </w:rPr>
        <w:tab/>
      </w:r>
      <w:r w:rsidR="008358F0" w:rsidRPr="00DF4108">
        <w:rPr>
          <w:rFonts w:ascii="Times New Roman" w:eastAsia="Times New Roman" w:hAnsi="Times New Roman"/>
          <w:color w:val="000000"/>
          <w:sz w:val="24"/>
          <w:szCs w:val="24"/>
        </w:rPr>
        <w:tab/>
      </w:r>
      <w:r w:rsidR="008358F0" w:rsidRPr="00DF4108">
        <w:rPr>
          <w:rFonts w:ascii="Times New Roman" w:eastAsia="Times New Roman" w:hAnsi="Times New Roman"/>
          <w:color w:val="000000"/>
          <w:sz w:val="24"/>
          <w:szCs w:val="24"/>
        </w:rPr>
        <w:tab/>
      </w:r>
      <w:r w:rsidR="008358F0" w:rsidRPr="00DF4108">
        <w:rPr>
          <w:rFonts w:ascii="Times New Roman" w:eastAsia="Times New Roman" w:hAnsi="Times New Roman"/>
          <w:color w:val="000000"/>
          <w:sz w:val="24"/>
          <w:szCs w:val="24"/>
        </w:rPr>
        <w:tab/>
      </w:r>
      <w:r w:rsidR="008358F0" w:rsidRPr="00DF4108">
        <w:rPr>
          <w:rFonts w:ascii="Times New Roman" w:eastAsia="Times New Roman" w:hAnsi="Times New Roman"/>
          <w:color w:val="000000"/>
          <w:sz w:val="24"/>
          <w:szCs w:val="24"/>
        </w:rPr>
        <w:tab/>
      </w:r>
      <w:r w:rsidRPr="00761EFA">
        <w:rPr>
          <w:rFonts w:ascii="Times New Roman" w:eastAsia="Times New Roman" w:hAnsi="Times New Roman"/>
          <w:color w:val="000000"/>
          <w:sz w:val="24"/>
          <w:szCs w:val="24"/>
        </w:rPr>
        <w:t>(3 marks)</w:t>
      </w:r>
    </w:p>
    <w:p w:rsidR="00761EFA" w:rsidRPr="00761EFA" w:rsidRDefault="00761EFA" w:rsidP="008358F0">
      <w:pPr>
        <w:numPr>
          <w:ilvl w:val="0"/>
          <w:numId w:val="2"/>
        </w:numPr>
        <w:spacing w:after="0" w:line="360" w:lineRule="auto"/>
        <w:ind w:left="927" w:right="90" w:hanging="346"/>
        <w:jc w:val="both"/>
        <w:rPr>
          <w:rFonts w:ascii="Times New Roman" w:eastAsia="Times New Roman" w:hAnsi="Times New Roman"/>
          <w:color w:val="000000"/>
          <w:sz w:val="24"/>
          <w:szCs w:val="24"/>
        </w:rPr>
      </w:pPr>
      <w:r w:rsidRPr="00761EFA">
        <w:rPr>
          <w:rFonts w:ascii="Times New Roman" w:eastAsia="Times New Roman" w:hAnsi="Times New Roman"/>
          <w:color w:val="000000"/>
          <w:sz w:val="24"/>
          <w:szCs w:val="24"/>
        </w:rPr>
        <w:t>Fanaka Ltd has consistently been making losses and the firm management is analyzing its operating conditions, prices and costs and has developed the following total revenue and total cost functions</w:t>
      </w:r>
    </w:p>
    <w:p w:rsidR="00761EFA" w:rsidRPr="00761EFA" w:rsidRDefault="003F4A5E" w:rsidP="008358F0">
      <w:pPr>
        <w:spacing w:after="0" w:line="360" w:lineRule="auto"/>
        <w:ind w:left="1464" w:hanging="10"/>
        <w:jc w:val="both"/>
        <w:rPr>
          <w:rFonts w:ascii="Times New Roman" w:eastAsia="Times New Roman" w:hAnsi="Times New Roman"/>
          <w:color w:val="000000"/>
          <w:sz w:val="24"/>
          <w:szCs w:val="24"/>
        </w:rPr>
      </w:pPr>
      <w:r w:rsidRPr="00DF4108">
        <w:rPr>
          <w:rFonts w:ascii="Times New Roman" w:eastAsia="Times New Roman" w:hAnsi="Times New Roman"/>
          <w:color w:val="000000"/>
          <w:sz w:val="24"/>
          <w:szCs w:val="24"/>
        </w:rPr>
        <w:t>TR = 400q - 4q</w:t>
      </w:r>
      <w:r w:rsidR="00761EFA" w:rsidRPr="00761EFA">
        <w:rPr>
          <w:rFonts w:ascii="Times New Roman" w:eastAsia="Times New Roman" w:hAnsi="Times New Roman"/>
          <w:color w:val="000000"/>
          <w:sz w:val="24"/>
          <w:szCs w:val="24"/>
          <w:vertAlign w:val="superscript"/>
        </w:rPr>
        <w:t xml:space="preserve">2 </w:t>
      </w:r>
      <w:r w:rsidR="00761EFA" w:rsidRPr="00761EFA">
        <w:rPr>
          <w:rFonts w:ascii="Times New Roman" w:eastAsia="Times New Roman" w:hAnsi="Times New Roman"/>
          <w:color w:val="000000"/>
          <w:sz w:val="24"/>
          <w:szCs w:val="24"/>
        </w:rPr>
        <w:t>and</w:t>
      </w:r>
    </w:p>
    <w:p w:rsidR="00761EFA" w:rsidRPr="00761EFA" w:rsidRDefault="003F4A5E" w:rsidP="008358F0">
      <w:pPr>
        <w:spacing w:after="0" w:line="360" w:lineRule="auto"/>
        <w:ind w:left="1522" w:hanging="10"/>
        <w:jc w:val="both"/>
        <w:rPr>
          <w:rFonts w:ascii="Times New Roman" w:eastAsia="Times New Roman" w:hAnsi="Times New Roman"/>
          <w:color w:val="000000"/>
          <w:sz w:val="24"/>
          <w:szCs w:val="24"/>
        </w:rPr>
      </w:pPr>
      <w:r w:rsidRPr="00DF4108">
        <w:rPr>
          <w:rFonts w:ascii="Times New Roman" w:eastAsia="Times New Roman" w:hAnsi="Times New Roman"/>
          <w:color w:val="000000"/>
          <w:sz w:val="24"/>
          <w:szCs w:val="24"/>
        </w:rPr>
        <w:t>Tc = q</w:t>
      </w:r>
      <w:r w:rsidR="00761EFA" w:rsidRPr="00761EFA">
        <w:rPr>
          <w:rFonts w:ascii="Times New Roman" w:eastAsia="Times New Roman" w:hAnsi="Times New Roman"/>
          <w:color w:val="000000"/>
          <w:sz w:val="24"/>
          <w:szCs w:val="24"/>
          <w:vertAlign w:val="superscript"/>
        </w:rPr>
        <w:t xml:space="preserve">2 </w:t>
      </w:r>
      <w:r w:rsidR="00761EFA" w:rsidRPr="00761EFA">
        <w:rPr>
          <w:rFonts w:ascii="Times New Roman" w:eastAsia="Times New Roman" w:hAnsi="Times New Roman"/>
          <w:color w:val="000000"/>
          <w:sz w:val="24"/>
          <w:szCs w:val="24"/>
        </w:rPr>
        <w:t>+ 10q + 30; where Q is the number of units produced and sold.</w:t>
      </w:r>
    </w:p>
    <w:p w:rsidR="00761EFA" w:rsidRPr="00761EFA" w:rsidRDefault="00761EFA" w:rsidP="008358F0">
      <w:pPr>
        <w:spacing w:after="0" w:line="360" w:lineRule="auto"/>
        <w:ind w:left="788" w:hanging="10"/>
        <w:jc w:val="both"/>
        <w:rPr>
          <w:rFonts w:ascii="Times New Roman" w:eastAsia="Times New Roman" w:hAnsi="Times New Roman"/>
          <w:color w:val="000000"/>
          <w:sz w:val="24"/>
          <w:szCs w:val="24"/>
        </w:rPr>
      </w:pPr>
      <w:r w:rsidRPr="00761EFA">
        <w:rPr>
          <w:rFonts w:ascii="Times New Roman" w:eastAsia="Times New Roman" w:hAnsi="Times New Roman"/>
          <w:color w:val="000000"/>
          <w:sz w:val="24"/>
          <w:szCs w:val="24"/>
        </w:rPr>
        <w:t>Required</w:t>
      </w:r>
    </w:p>
    <w:p w:rsidR="003F4A5E" w:rsidRPr="00DF4108" w:rsidRDefault="00761EFA" w:rsidP="003F4A5E">
      <w:pPr>
        <w:numPr>
          <w:ilvl w:val="1"/>
          <w:numId w:val="2"/>
        </w:numPr>
        <w:spacing w:after="0" w:line="360" w:lineRule="auto"/>
        <w:ind w:hanging="10"/>
        <w:jc w:val="both"/>
        <w:rPr>
          <w:rFonts w:ascii="Times New Roman" w:eastAsia="Times New Roman" w:hAnsi="Times New Roman"/>
          <w:color w:val="000000"/>
          <w:sz w:val="24"/>
          <w:szCs w:val="24"/>
        </w:rPr>
      </w:pPr>
      <w:r w:rsidRPr="00761EFA">
        <w:rPr>
          <w:rFonts w:ascii="Times New Roman" w:eastAsia="Times New Roman" w:hAnsi="Times New Roman"/>
          <w:color w:val="000000"/>
          <w:sz w:val="24"/>
          <w:szCs w:val="24"/>
        </w:rPr>
        <w:t>What quantity should be sold so as to maximize profit</w:t>
      </w:r>
      <w:r w:rsidRPr="00761EFA">
        <w:rPr>
          <w:rFonts w:ascii="Times New Roman" w:eastAsia="Times New Roman" w:hAnsi="Times New Roman"/>
          <w:color w:val="000000"/>
          <w:sz w:val="24"/>
          <w:szCs w:val="24"/>
        </w:rPr>
        <w:tab/>
      </w:r>
      <w:r w:rsidR="003F4A5E" w:rsidRPr="00DF4108">
        <w:rPr>
          <w:rFonts w:ascii="Times New Roman" w:eastAsia="Times New Roman" w:hAnsi="Times New Roman"/>
          <w:color w:val="000000"/>
          <w:sz w:val="24"/>
          <w:szCs w:val="24"/>
        </w:rPr>
        <w:tab/>
      </w:r>
      <w:r w:rsidRPr="00761EFA">
        <w:rPr>
          <w:rFonts w:ascii="Times New Roman" w:eastAsia="Times New Roman" w:hAnsi="Times New Roman"/>
          <w:color w:val="000000"/>
          <w:sz w:val="24"/>
          <w:szCs w:val="24"/>
        </w:rPr>
        <w:t xml:space="preserve">(4 marks) </w:t>
      </w:r>
    </w:p>
    <w:p w:rsidR="00761EFA" w:rsidRPr="00761EFA" w:rsidRDefault="00761EFA" w:rsidP="003F4A5E">
      <w:pPr>
        <w:numPr>
          <w:ilvl w:val="1"/>
          <w:numId w:val="2"/>
        </w:numPr>
        <w:spacing w:after="0" w:line="360" w:lineRule="auto"/>
        <w:ind w:hanging="10"/>
        <w:jc w:val="both"/>
        <w:rPr>
          <w:rFonts w:ascii="Times New Roman" w:eastAsia="Times New Roman" w:hAnsi="Times New Roman"/>
          <w:color w:val="000000"/>
          <w:sz w:val="24"/>
          <w:szCs w:val="24"/>
        </w:rPr>
      </w:pPr>
      <w:r w:rsidRPr="00761EFA">
        <w:rPr>
          <w:rFonts w:ascii="Times New Roman" w:eastAsia="Times New Roman" w:hAnsi="Times New Roman"/>
          <w:color w:val="000000"/>
          <w:sz w:val="24"/>
          <w:szCs w:val="24"/>
        </w:rPr>
        <w:t xml:space="preserve">What would be the price per unit at the profit maximization level </w:t>
      </w:r>
      <w:r w:rsidR="003F4A5E" w:rsidRPr="00DF4108">
        <w:rPr>
          <w:rFonts w:ascii="Times New Roman" w:eastAsia="Times New Roman" w:hAnsi="Times New Roman"/>
          <w:color w:val="000000"/>
          <w:sz w:val="24"/>
          <w:szCs w:val="24"/>
        </w:rPr>
        <w:tab/>
      </w:r>
      <w:r w:rsidRPr="00761EFA">
        <w:rPr>
          <w:rFonts w:ascii="Times New Roman" w:eastAsia="Times New Roman" w:hAnsi="Times New Roman"/>
          <w:color w:val="000000"/>
          <w:sz w:val="24"/>
          <w:szCs w:val="24"/>
        </w:rPr>
        <w:t>(3 marks)</w:t>
      </w:r>
    </w:p>
    <w:p w:rsidR="00DD3702" w:rsidRPr="00DF4108" w:rsidRDefault="00761EFA" w:rsidP="00DD3702">
      <w:pPr>
        <w:numPr>
          <w:ilvl w:val="0"/>
          <w:numId w:val="2"/>
        </w:numPr>
        <w:spacing w:after="0" w:line="360" w:lineRule="auto"/>
        <w:ind w:left="927" w:hanging="346"/>
        <w:jc w:val="both"/>
        <w:rPr>
          <w:rFonts w:ascii="Times New Roman" w:eastAsia="Times New Roman" w:hAnsi="Times New Roman"/>
          <w:color w:val="000000"/>
          <w:sz w:val="24"/>
          <w:szCs w:val="24"/>
        </w:rPr>
      </w:pPr>
      <w:r w:rsidRPr="00761EFA">
        <w:rPr>
          <w:rFonts w:ascii="Times New Roman" w:eastAsia="Times New Roman" w:hAnsi="Times New Roman"/>
          <w:color w:val="000000"/>
          <w:sz w:val="24"/>
          <w:szCs w:val="24"/>
        </w:rPr>
        <w:t xml:space="preserve">Pharmaco hospital is administering Covid-19 vaccines from three suppliers; Pfizer, Moderna and Janssen. The </w:t>
      </w:r>
      <w:r w:rsidR="00333408" w:rsidRPr="00DF4108">
        <w:rPr>
          <w:rFonts w:ascii="Times New Roman" w:eastAsia="Times New Roman" w:hAnsi="Times New Roman"/>
          <w:color w:val="000000"/>
          <w:sz w:val="24"/>
          <w:szCs w:val="24"/>
        </w:rPr>
        <w:t>vaccine</w:t>
      </w:r>
      <w:r w:rsidRPr="00761EFA">
        <w:rPr>
          <w:rFonts w:ascii="Times New Roman" w:eastAsia="Times New Roman" w:hAnsi="Times New Roman"/>
          <w:color w:val="000000"/>
          <w:sz w:val="24"/>
          <w:szCs w:val="24"/>
        </w:rPr>
        <w:t xml:space="preserve"> is administered based on the client's preference among the three suppliers. On a particular day the hospital administered vaccines from </w:t>
      </w:r>
      <w:r w:rsidRPr="00761EFA">
        <w:rPr>
          <w:rFonts w:ascii="Times New Roman" w:eastAsia="Times New Roman" w:hAnsi="Times New Roman"/>
          <w:color w:val="000000"/>
          <w:sz w:val="24"/>
          <w:szCs w:val="24"/>
        </w:rPr>
        <w:lastRenderedPageBreak/>
        <w:t xml:space="preserve">the three suppliers comprising of 15%, 50% and 35% from Pfizer, Moderna and Janssen respectively. Based on past experience 4% of Pfizer, 2% of Moderna and 6% of Janssen clients develop headache side effects a day after vaccination. </w:t>
      </w:r>
    </w:p>
    <w:p w:rsidR="00761EFA" w:rsidRPr="00761EFA" w:rsidRDefault="00761EFA" w:rsidP="00DD3702">
      <w:pPr>
        <w:spacing w:after="0" w:line="360" w:lineRule="auto"/>
        <w:ind w:left="927"/>
        <w:jc w:val="both"/>
        <w:rPr>
          <w:rFonts w:ascii="Times New Roman" w:eastAsia="Times New Roman" w:hAnsi="Times New Roman"/>
          <w:color w:val="000000"/>
          <w:sz w:val="24"/>
          <w:szCs w:val="24"/>
        </w:rPr>
      </w:pPr>
      <w:r w:rsidRPr="00761EFA">
        <w:rPr>
          <w:rFonts w:ascii="Times New Roman" w:eastAsia="Times New Roman" w:hAnsi="Times New Roman"/>
          <w:color w:val="000000"/>
          <w:sz w:val="24"/>
          <w:szCs w:val="24"/>
        </w:rPr>
        <w:t>Required:</w:t>
      </w:r>
    </w:p>
    <w:p w:rsidR="00DD3702" w:rsidRPr="00DF4108" w:rsidRDefault="00761EFA" w:rsidP="00DD3702">
      <w:pPr>
        <w:numPr>
          <w:ilvl w:val="1"/>
          <w:numId w:val="2"/>
        </w:numPr>
        <w:spacing w:after="0" w:line="360" w:lineRule="auto"/>
        <w:ind w:hanging="10"/>
        <w:jc w:val="both"/>
        <w:rPr>
          <w:rFonts w:ascii="Times New Roman" w:eastAsia="Times New Roman" w:hAnsi="Times New Roman"/>
          <w:color w:val="000000"/>
          <w:sz w:val="24"/>
          <w:szCs w:val="24"/>
        </w:rPr>
      </w:pPr>
      <w:r w:rsidRPr="00761EFA">
        <w:rPr>
          <w:rFonts w:ascii="Times New Roman" w:eastAsia="Times New Roman" w:hAnsi="Times New Roman"/>
          <w:color w:val="000000"/>
          <w:sz w:val="24"/>
          <w:szCs w:val="24"/>
        </w:rPr>
        <w:t xml:space="preserve">A probability tree diagram presenting the joint probabilities </w:t>
      </w:r>
      <w:r w:rsidR="00DD3702" w:rsidRPr="00DF4108">
        <w:rPr>
          <w:rFonts w:ascii="Times New Roman" w:eastAsia="Times New Roman" w:hAnsi="Times New Roman"/>
          <w:color w:val="000000"/>
          <w:sz w:val="24"/>
          <w:szCs w:val="24"/>
        </w:rPr>
        <w:tab/>
      </w:r>
      <w:r w:rsidRPr="00761EFA">
        <w:rPr>
          <w:rFonts w:ascii="Times New Roman" w:eastAsia="Times New Roman" w:hAnsi="Times New Roman"/>
          <w:color w:val="000000"/>
          <w:sz w:val="24"/>
          <w:szCs w:val="24"/>
        </w:rPr>
        <w:t xml:space="preserve">(4 marks) </w:t>
      </w:r>
    </w:p>
    <w:p w:rsidR="00DD3702" w:rsidRPr="00DF4108" w:rsidRDefault="00761EFA" w:rsidP="00DD3702">
      <w:pPr>
        <w:numPr>
          <w:ilvl w:val="1"/>
          <w:numId w:val="2"/>
        </w:numPr>
        <w:spacing w:after="0" w:line="360" w:lineRule="auto"/>
        <w:ind w:hanging="10"/>
        <w:jc w:val="both"/>
        <w:rPr>
          <w:rFonts w:ascii="Times New Roman" w:eastAsia="Times New Roman" w:hAnsi="Times New Roman"/>
          <w:color w:val="000000"/>
          <w:sz w:val="24"/>
          <w:szCs w:val="24"/>
        </w:rPr>
      </w:pPr>
      <w:r w:rsidRPr="00761EFA">
        <w:rPr>
          <w:rFonts w:ascii="Times New Roman" w:eastAsia="Times New Roman" w:hAnsi="Times New Roman"/>
          <w:color w:val="000000"/>
          <w:sz w:val="24"/>
          <w:szCs w:val="24"/>
        </w:rPr>
        <w:t xml:space="preserve"> Probability that a randomly vaccinated client developed some headache a day after vaccination</w:t>
      </w:r>
      <w:r w:rsidRPr="00761EFA">
        <w:rPr>
          <w:rFonts w:ascii="Times New Roman" w:eastAsia="Times New Roman" w:hAnsi="Times New Roman"/>
          <w:color w:val="000000"/>
          <w:sz w:val="24"/>
          <w:szCs w:val="24"/>
        </w:rPr>
        <w:tab/>
      </w:r>
      <w:r w:rsidR="00DD3702" w:rsidRPr="00DF4108">
        <w:rPr>
          <w:rFonts w:ascii="Times New Roman" w:eastAsia="Times New Roman" w:hAnsi="Times New Roman"/>
          <w:color w:val="000000"/>
          <w:sz w:val="24"/>
          <w:szCs w:val="24"/>
        </w:rPr>
        <w:tab/>
      </w:r>
      <w:r w:rsidR="00DD3702" w:rsidRPr="00DF4108">
        <w:rPr>
          <w:rFonts w:ascii="Times New Roman" w:eastAsia="Times New Roman" w:hAnsi="Times New Roman"/>
          <w:color w:val="000000"/>
          <w:sz w:val="24"/>
          <w:szCs w:val="24"/>
        </w:rPr>
        <w:tab/>
      </w:r>
      <w:r w:rsidR="00DD3702" w:rsidRPr="00DF4108">
        <w:rPr>
          <w:rFonts w:ascii="Times New Roman" w:eastAsia="Times New Roman" w:hAnsi="Times New Roman"/>
          <w:color w:val="000000"/>
          <w:sz w:val="24"/>
          <w:szCs w:val="24"/>
        </w:rPr>
        <w:tab/>
      </w:r>
      <w:r w:rsidR="00DD3702" w:rsidRPr="00DF4108">
        <w:rPr>
          <w:rFonts w:ascii="Times New Roman" w:eastAsia="Times New Roman" w:hAnsi="Times New Roman"/>
          <w:color w:val="000000"/>
          <w:sz w:val="24"/>
          <w:szCs w:val="24"/>
        </w:rPr>
        <w:tab/>
      </w:r>
      <w:r w:rsidR="00DD3702" w:rsidRPr="00DF4108">
        <w:rPr>
          <w:rFonts w:ascii="Times New Roman" w:eastAsia="Times New Roman" w:hAnsi="Times New Roman"/>
          <w:color w:val="000000"/>
          <w:sz w:val="24"/>
          <w:szCs w:val="24"/>
        </w:rPr>
        <w:tab/>
      </w:r>
      <w:r w:rsidR="00DD3702" w:rsidRPr="00DF4108">
        <w:rPr>
          <w:rFonts w:ascii="Times New Roman" w:eastAsia="Times New Roman" w:hAnsi="Times New Roman"/>
          <w:color w:val="000000"/>
          <w:sz w:val="24"/>
          <w:szCs w:val="24"/>
        </w:rPr>
        <w:tab/>
      </w:r>
      <w:r w:rsidR="00DD3702" w:rsidRPr="00DF4108">
        <w:rPr>
          <w:rFonts w:ascii="Times New Roman" w:eastAsia="Times New Roman" w:hAnsi="Times New Roman"/>
          <w:color w:val="000000"/>
          <w:sz w:val="24"/>
          <w:szCs w:val="24"/>
        </w:rPr>
        <w:tab/>
      </w:r>
      <w:r w:rsidRPr="00761EFA">
        <w:rPr>
          <w:rFonts w:ascii="Times New Roman" w:eastAsia="Times New Roman" w:hAnsi="Times New Roman"/>
          <w:color w:val="000000"/>
          <w:sz w:val="24"/>
          <w:szCs w:val="24"/>
        </w:rPr>
        <w:t xml:space="preserve">(3 marks) </w:t>
      </w:r>
    </w:p>
    <w:p w:rsidR="00761EFA" w:rsidRPr="00761EFA" w:rsidRDefault="00761EFA" w:rsidP="00DD3702">
      <w:pPr>
        <w:numPr>
          <w:ilvl w:val="1"/>
          <w:numId w:val="2"/>
        </w:numPr>
        <w:spacing w:after="0" w:line="360" w:lineRule="auto"/>
        <w:ind w:hanging="10"/>
        <w:jc w:val="both"/>
        <w:rPr>
          <w:rFonts w:ascii="Times New Roman" w:eastAsia="Times New Roman" w:hAnsi="Times New Roman"/>
          <w:color w:val="000000"/>
          <w:sz w:val="24"/>
          <w:szCs w:val="24"/>
        </w:rPr>
      </w:pPr>
      <w:r w:rsidRPr="00761EFA">
        <w:rPr>
          <w:rFonts w:ascii="Times New Roman" w:eastAsia="Times New Roman" w:hAnsi="Times New Roman"/>
          <w:color w:val="000000"/>
          <w:sz w:val="24"/>
          <w:szCs w:val="24"/>
        </w:rPr>
        <w:t xml:space="preserve">The probability that administered vaccine was Pfizer given that the client developed some headache a day after vaccination </w:t>
      </w:r>
      <w:r w:rsidR="00DD3702" w:rsidRPr="00DF4108">
        <w:rPr>
          <w:rFonts w:ascii="Times New Roman" w:eastAsia="Times New Roman" w:hAnsi="Times New Roman"/>
          <w:color w:val="000000"/>
          <w:sz w:val="24"/>
          <w:szCs w:val="24"/>
        </w:rPr>
        <w:tab/>
      </w:r>
      <w:r w:rsidR="00DD3702" w:rsidRPr="00DF4108">
        <w:rPr>
          <w:rFonts w:ascii="Times New Roman" w:eastAsia="Times New Roman" w:hAnsi="Times New Roman"/>
          <w:color w:val="000000"/>
          <w:sz w:val="24"/>
          <w:szCs w:val="24"/>
        </w:rPr>
        <w:tab/>
      </w:r>
      <w:r w:rsidR="00DD3702" w:rsidRPr="00DF4108">
        <w:rPr>
          <w:rFonts w:ascii="Times New Roman" w:eastAsia="Times New Roman" w:hAnsi="Times New Roman"/>
          <w:color w:val="000000"/>
          <w:sz w:val="24"/>
          <w:szCs w:val="24"/>
        </w:rPr>
        <w:tab/>
      </w:r>
      <w:r w:rsidR="00DD3702" w:rsidRPr="00DF4108">
        <w:rPr>
          <w:rFonts w:ascii="Times New Roman" w:eastAsia="Times New Roman" w:hAnsi="Times New Roman"/>
          <w:color w:val="000000"/>
          <w:sz w:val="24"/>
          <w:szCs w:val="24"/>
        </w:rPr>
        <w:tab/>
      </w:r>
      <w:r w:rsidR="00DD3702" w:rsidRPr="00DF4108">
        <w:rPr>
          <w:rFonts w:ascii="Times New Roman" w:eastAsia="Times New Roman" w:hAnsi="Times New Roman"/>
          <w:color w:val="000000"/>
          <w:sz w:val="24"/>
          <w:szCs w:val="24"/>
        </w:rPr>
        <w:tab/>
      </w:r>
      <w:r w:rsidRPr="00761EFA">
        <w:rPr>
          <w:rFonts w:ascii="Times New Roman" w:eastAsia="Times New Roman" w:hAnsi="Times New Roman"/>
          <w:color w:val="000000"/>
          <w:sz w:val="24"/>
          <w:szCs w:val="24"/>
        </w:rPr>
        <w:t>(4 marks)</w:t>
      </w:r>
    </w:p>
    <w:p w:rsidR="00761EFA" w:rsidRPr="00761EFA" w:rsidRDefault="00761EFA" w:rsidP="008358F0">
      <w:pPr>
        <w:keepNext/>
        <w:keepLines/>
        <w:spacing w:after="0" w:line="360" w:lineRule="auto"/>
        <w:ind w:left="778"/>
        <w:outlineLvl w:val="0"/>
        <w:rPr>
          <w:rFonts w:ascii="Times New Roman" w:eastAsia="Times New Roman" w:hAnsi="Times New Roman"/>
          <w:color w:val="000000"/>
          <w:sz w:val="24"/>
          <w:szCs w:val="24"/>
        </w:rPr>
      </w:pPr>
    </w:p>
    <w:p w:rsidR="00761EFA" w:rsidRPr="00761EFA" w:rsidRDefault="00761EFA" w:rsidP="008358F0">
      <w:pPr>
        <w:spacing w:after="0" w:line="360" w:lineRule="auto"/>
        <w:ind w:left="509" w:hanging="10"/>
        <w:jc w:val="both"/>
        <w:rPr>
          <w:rFonts w:ascii="Times New Roman" w:eastAsia="Times New Roman" w:hAnsi="Times New Roman"/>
          <w:color w:val="000000"/>
          <w:sz w:val="24"/>
          <w:szCs w:val="24"/>
        </w:rPr>
      </w:pPr>
      <w:r w:rsidRPr="00761EFA">
        <w:rPr>
          <w:rFonts w:ascii="Times New Roman" w:eastAsia="Times New Roman" w:hAnsi="Times New Roman"/>
          <w:color w:val="000000"/>
          <w:sz w:val="24"/>
          <w:szCs w:val="24"/>
        </w:rPr>
        <w:t>d) Use crammers rule to solve the following system of simultaneous equations</w:t>
      </w:r>
    </w:p>
    <w:p w:rsidR="00333408" w:rsidRPr="00DF4108" w:rsidRDefault="00333408" w:rsidP="00AA73A5">
      <w:pPr>
        <w:tabs>
          <w:tab w:val="center" w:pos="2146"/>
          <w:tab w:val="center" w:pos="7949"/>
        </w:tabs>
        <w:spacing w:after="0" w:line="360" w:lineRule="auto"/>
        <w:ind w:left="1170"/>
        <w:rPr>
          <w:rFonts w:ascii="Times New Roman" w:eastAsia="Times New Roman" w:hAnsi="Times New Roman"/>
          <w:color w:val="000000"/>
          <w:sz w:val="24"/>
          <w:szCs w:val="24"/>
        </w:rPr>
      </w:pPr>
      <w:r w:rsidRPr="00DF4108">
        <w:rPr>
          <w:rFonts w:ascii="Times New Roman" w:eastAsia="Times New Roman" w:hAnsi="Times New Roman"/>
          <w:color w:val="000000"/>
          <w:sz w:val="24"/>
          <w:szCs w:val="24"/>
        </w:rPr>
        <w:t>2x + 4y+2z = 10</w:t>
      </w:r>
    </w:p>
    <w:p w:rsidR="00AA73A5" w:rsidRPr="00DF4108" w:rsidRDefault="00333408" w:rsidP="00AA73A5">
      <w:pPr>
        <w:tabs>
          <w:tab w:val="center" w:pos="2146"/>
          <w:tab w:val="center" w:pos="7949"/>
        </w:tabs>
        <w:spacing w:after="0" w:line="360" w:lineRule="auto"/>
        <w:ind w:left="1170"/>
        <w:rPr>
          <w:rFonts w:ascii="Times New Roman" w:eastAsia="Times New Roman" w:hAnsi="Times New Roman"/>
          <w:color w:val="000000"/>
          <w:sz w:val="24"/>
          <w:szCs w:val="24"/>
        </w:rPr>
      </w:pPr>
      <w:r w:rsidRPr="00DF4108">
        <w:rPr>
          <w:rFonts w:ascii="Times New Roman" w:eastAsia="Times New Roman" w:hAnsi="Times New Roman"/>
          <w:color w:val="000000"/>
          <w:sz w:val="24"/>
          <w:szCs w:val="24"/>
        </w:rPr>
        <w:t>3x-3y+</w:t>
      </w:r>
      <w:r w:rsidR="00AA73A5" w:rsidRPr="00DF4108">
        <w:rPr>
          <w:rFonts w:ascii="Times New Roman" w:eastAsia="Times New Roman" w:hAnsi="Times New Roman"/>
          <w:color w:val="000000"/>
          <w:sz w:val="24"/>
          <w:szCs w:val="24"/>
        </w:rPr>
        <w:t>z=18</w:t>
      </w:r>
    </w:p>
    <w:p w:rsidR="00761EFA" w:rsidRPr="00761EFA" w:rsidRDefault="00AA73A5" w:rsidP="00AA73A5">
      <w:pPr>
        <w:tabs>
          <w:tab w:val="center" w:pos="2146"/>
        </w:tabs>
        <w:spacing w:after="0" w:line="360" w:lineRule="auto"/>
        <w:ind w:left="1170"/>
        <w:rPr>
          <w:rFonts w:ascii="Times New Roman" w:eastAsia="Times New Roman" w:hAnsi="Times New Roman"/>
          <w:color w:val="000000"/>
          <w:sz w:val="24"/>
          <w:szCs w:val="24"/>
        </w:rPr>
      </w:pPr>
      <w:r w:rsidRPr="00DF4108">
        <w:rPr>
          <w:rFonts w:ascii="Times New Roman" w:eastAsia="Times New Roman" w:hAnsi="Times New Roman"/>
          <w:color w:val="000000"/>
          <w:sz w:val="24"/>
          <w:szCs w:val="24"/>
        </w:rPr>
        <w:t>-x+2y+2z = 0</w:t>
      </w:r>
      <w:r w:rsidR="00761EFA" w:rsidRPr="00761EFA">
        <w:rPr>
          <w:rFonts w:ascii="Times New Roman" w:eastAsia="Times New Roman" w:hAnsi="Times New Roman"/>
          <w:color w:val="000000"/>
          <w:sz w:val="24"/>
          <w:szCs w:val="24"/>
        </w:rPr>
        <w:tab/>
      </w:r>
      <w:r w:rsidRPr="00DF4108">
        <w:rPr>
          <w:rFonts w:ascii="Times New Roman" w:eastAsia="Times New Roman" w:hAnsi="Times New Roman"/>
          <w:color w:val="000000"/>
          <w:sz w:val="24"/>
          <w:szCs w:val="24"/>
        </w:rPr>
        <w:tab/>
      </w:r>
      <w:r w:rsidRPr="00DF4108">
        <w:rPr>
          <w:rFonts w:ascii="Times New Roman" w:eastAsia="Times New Roman" w:hAnsi="Times New Roman"/>
          <w:color w:val="000000"/>
          <w:sz w:val="24"/>
          <w:szCs w:val="24"/>
        </w:rPr>
        <w:tab/>
      </w:r>
      <w:r w:rsidRPr="00DF4108">
        <w:rPr>
          <w:rFonts w:ascii="Times New Roman" w:eastAsia="Times New Roman" w:hAnsi="Times New Roman"/>
          <w:color w:val="000000"/>
          <w:sz w:val="24"/>
          <w:szCs w:val="24"/>
        </w:rPr>
        <w:tab/>
      </w:r>
      <w:r w:rsidRPr="00DF4108">
        <w:rPr>
          <w:rFonts w:ascii="Times New Roman" w:eastAsia="Times New Roman" w:hAnsi="Times New Roman"/>
          <w:color w:val="000000"/>
          <w:sz w:val="24"/>
          <w:szCs w:val="24"/>
        </w:rPr>
        <w:tab/>
      </w:r>
      <w:r w:rsidRPr="00DF4108">
        <w:rPr>
          <w:rFonts w:ascii="Times New Roman" w:eastAsia="Times New Roman" w:hAnsi="Times New Roman"/>
          <w:color w:val="000000"/>
          <w:sz w:val="24"/>
          <w:szCs w:val="24"/>
        </w:rPr>
        <w:tab/>
      </w:r>
      <w:r w:rsidRPr="00DF4108">
        <w:rPr>
          <w:rFonts w:ascii="Times New Roman" w:eastAsia="Times New Roman" w:hAnsi="Times New Roman"/>
          <w:color w:val="000000"/>
          <w:sz w:val="24"/>
          <w:szCs w:val="24"/>
        </w:rPr>
        <w:tab/>
      </w:r>
      <w:r w:rsidRPr="00DF4108">
        <w:rPr>
          <w:rFonts w:ascii="Times New Roman" w:eastAsia="Times New Roman" w:hAnsi="Times New Roman"/>
          <w:color w:val="000000"/>
          <w:sz w:val="24"/>
          <w:szCs w:val="24"/>
        </w:rPr>
        <w:tab/>
      </w:r>
      <w:r w:rsidR="00761EFA" w:rsidRPr="00761EFA">
        <w:rPr>
          <w:rFonts w:ascii="Times New Roman" w:eastAsia="Times New Roman" w:hAnsi="Times New Roman"/>
          <w:color w:val="000000"/>
          <w:sz w:val="24"/>
          <w:szCs w:val="24"/>
        </w:rPr>
        <w:t>(6 marks)</w:t>
      </w:r>
    </w:p>
    <w:p w:rsidR="00AA73A5" w:rsidRPr="00DF4108" w:rsidRDefault="00AA73A5" w:rsidP="008358F0">
      <w:pPr>
        <w:keepNext/>
        <w:keepLines/>
        <w:spacing w:after="0" w:line="360" w:lineRule="auto"/>
        <w:ind w:left="10" w:hanging="10"/>
        <w:outlineLvl w:val="1"/>
        <w:rPr>
          <w:rFonts w:ascii="Times New Roman" w:eastAsia="Times New Roman" w:hAnsi="Times New Roman"/>
          <w:b/>
          <w:color w:val="000000"/>
          <w:sz w:val="24"/>
          <w:szCs w:val="24"/>
        </w:rPr>
      </w:pPr>
    </w:p>
    <w:p w:rsidR="00761EFA" w:rsidRPr="00761EFA" w:rsidRDefault="00761EFA" w:rsidP="008358F0">
      <w:pPr>
        <w:keepNext/>
        <w:keepLines/>
        <w:spacing w:after="0" w:line="360" w:lineRule="auto"/>
        <w:ind w:left="10" w:hanging="10"/>
        <w:outlineLvl w:val="1"/>
        <w:rPr>
          <w:rFonts w:ascii="Times New Roman" w:eastAsia="Times New Roman" w:hAnsi="Times New Roman"/>
          <w:b/>
          <w:color w:val="000000"/>
          <w:sz w:val="24"/>
          <w:szCs w:val="24"/>
        </w:rPr>
      </w:pPr>
      <w:r w:rsidRPr="00761EFA">
        <w:rPr>
          <w:rFonts w:ascii="Times New Roman" w:eastAsia="Times New Roman" w:hAnsi="Times New Roman"/>
          <w:b/>
          <w:color w:val="000000"/>
          <w:sz w:val="24"/>
          <w:szCs w:val="24"/>
        </w:rPr>
        <w:t>QUESTION TWO (20 MARKS)</w:t>
      </w:r>
    </w:p>
    <w:p w:rsidR="00761EFA" w:rsidRPr="00DF4108" w:rsidRDefault="00761EFA" w:rsidP="0006683E">
      <w:pPr>
        <w:pStyle w:val="ListParagraph"/>
        <w:numPr>
          <w:ilvl w:val="0"/>
          <w:numId w:val="8"/>
        </w:numPr>
        <w:spacing w:after="0" w:line="360" w:lineRule="auto"/>
        <w:ind w:right="2338"/>
        <w:jc w:val="both"/>
        <w:rPr>
          <w:rFonts w:ascii="Times New Roman" w:eastAsia="Times New Roman" w:hAnsi="Times New Roman"/>
          <w:color w:val="000000"/>
          <w:sz w:val="24"/>
          <w:szCs w:val="24"/>
        </w:rPr>
      </w:pPr>
      <w:r w:rsidRPr="00DF4108">
        <w:rPr>
          <w:rFonts w:ascii="Times New Roman" w:eastAsia="Times New Roman" w:hAnsi="Times New Roman"/>
          <w:color w:val="000000"/>
          <w:sz w:val="24"/>
          <w:szCs w:val="24"/>
        </w:rPr>
        <w:t>Define the following concepts as applied in matrix theory</w:t>
      </w:r>
    </w:p>
    <w:tbl>
      <w:tblPr>
        <w:tblStyle w:val="TableGrid"/>
        <w:tblW w:w="8102" w:type="dxa"/>
        <w:tblInd w:w="1027" w:type="dxa"/>
        <w:tblCellMar>
          <w:top w:w="0" w:type="dxa"/>
          <w:left w:w="0" w:type="dxa"/>
          <w:bottom w:w="0" w:type="dxa"/>
          <w:right w:w="0" w:type="dxa"/>
        </w:tblCellMar>
        <w:tblLook w:val="04A0" w:firstRow="1" w:lastRow="0" w:firstColumn="1" w:lastColumn="0" w:noHBand="0" w:noVBand="1"/>
      </w:tblPr>
      <w:tblGrid>
        <w:gridCol w:w="6893"/>
        <w:gridCol w:w="1209"/>
      </w:tblGrid>
      <w:tr w:rsidR="00761EFA" w:rsidRPr="00761EFA" w:rsidTr="00AA73A5">
        <w:trPr>
          <w:trHeight w:val="264"/>
        </w:trPr>
        <w:tc>
          <w:tcPr>
            <w:tcW w:w="6893" w:type="dxa"/>
            <w:tcBorders>
              <w:top w:val="nil"/>
              <w:left w:val="nil"/>
              <w:bottom w:val="nil"/>
              <w:right w:val="nil"/>
            </w:tcBorders>
          </w:tcPr>
          <w:p w:rsidR="00761EFA" w:rsidRPr="00761EFA" w:rsidRDefault="00761EFA" w:rsidP="008358F0">
            <w:pPr>
              <w:spacing w:line="360" w:lineRule="auto"/>
              <w:rPr>
                <w:rFonts w:ascii="Times New Roman" w:eastAsia="Times New Roman" w:hAnsi="Times New Roman"/>
                <w:color w:val="000000"/>
                <w:sz w:val="24"/>
                <w:szCs w:val="24"/>
              </w:rPr>
            </w:pPr>
            <w:r w:rsidRPr="00761EFA">
              <w:rPr>
                <w:rFonts w:ascii="Times New Roman" w:eastAsia="Times New Roman" w:hAnsi="Times New Roman"/>
                <w:color w:val="000000"/>
                <w:sz w:val="24"/>
                <w:szCs w:val="24"/>
              </w:rPr>
              <w:t>i) Identity matrix</w:t>
            </w:r>
          </w:p>
        </w:tc>
        <w:tc>
          <w:tcPr>
            <w:tcW w:w="1209" w:type="dxa"/>
            <w:tcBorders>
              <w:top w:val="nil"/>
              <w:left w:val="nil"/>
              <w:bottom w:val="nil"/>
              <w:right w:val="nil"/>
            </w:tcBorders>
          </w:tcPr>
          <w:p w:rsidR="00761EFA" w:rsidRPr="00761EFA" w:rsidRDefault="00761EFA" w:rsidP="00AA73A5">
            <w:pPr>
              <w:spacing w:line="360" w:lineRule="auto"/>
              <w:ind w:left="58" w:right="-1014"/>
              <w:jc w:val="both"/>
              <w:rPr>
                <w:rFonts w:ascii="Times New Roman" w:eastAsia="Times New Roman" w:hAnsi="Times New Roman"/>
                <w:color w:val="000000"/>
                <w:sz w:val="24"/>
                <w:szCs w:val="24"/>
              </w:rPr>
            </w:pPr>
            <w:r w:rsidRPr="00761EFA">
              <w:rPr>
                <w:rFonts w:ascii="Times New Roman" w:eastAsia="Times New Roman" w:hAnsi="Times New Roman"/>
                <w:color w:val="000000"/>
                <w:sz w:val="24"/>
                <w:szCs w:val="24"/>
              </w:rPr>
              <w:t>(2 marks)</w:t>
            </w:r>
          </w:p>
        </w:tc>
      </w:tr>
      <w:tr w:rsidR="00761EFA" w:rsidRPr="00761EFA" w:rsidTr="00AA73A5">
        <w:trPr>
          <w:trHeight w:val="301"/>
        </w:trPr>
        <w:tc>
          <w:tcPr>
            <w:tcW w:w="6893" w:type="dxa"/>
            <w:tcBorders>
              <w:top w:val="nil"/>
              <w:left w:val="nil"/>
              <w:bottom w:val="nil"/>
              <w:right w:val="nil"/>
            </w:tcBorders>
          </w:tcPr>
          <w:p w:rsidR="00761EFA" w:rsidRPr="00761EFA" w:rsidRDefault="00761EFA" w:rsidP="008358F0">
            <w:pPr>
              <w:spacing w:line="360" w:lineRule="auto"/>
              <w:ind w:left="5"/>
              <w:rPr>
                <w:rFonts w:ascii="Times New Roman" w:eastAsia="Times New Roman" w:hAnsi="Times New Roman"/>
                <w:color w:val="000000"/>
                <w:sz w:val="24"/>
                <w:szCs w:val="24"/>
              </w:rPr>
            </w:pPr>
            <w:r w:rsidRPr="00761EFA">
              <w:rPr>
                <w:rFonts w:ascii="Times New Roman" w:eastAsia="Times New Roman" w:hAnsi="Times New Roman"/>
                <w:color w:val="000000"/>
                <w:sz w:val="24"/>
                <w:szCs w:val="24"/>
              </w:rPr>
              <w:t>ii) Null matrix</w:t>
            </w:r>
          </w:p>
        </w:tc>
        <w:tc>
          <w:tcPr>
            <w:tcW w:w="1209" w:type="dxa"/>
            <w:tcBorders>
              <w:top w:val="nil"/>
              <w:left w:val="nil"/>
              <w:bottom w:val="nil"/>
              <w:right w:val="nil"/>
            </w:tcBorders>
          </w:tcPr>
          <w:p w:rsidR="00761EFA" w:rsidRPr="00761EFA" w:rsidRDefault="00761EFA" w:rsidP="00AA73A5">
            <w:pPr>
              <w:spacing w:line="360" w:lineRule="auto"/>
              <w:ind w:left="62" w:right="-1014"/>
              <w:jc w:val="both"/>
              <w:rPr>
                <w:rFonts w:ascii="Times New Roman" w:eastAsia="Times New Roman" w:hAnsi="Times New Roman"/>
                <w:color w:val="000000"/>
                <w:sz w:val="24"/>
                <w:szCs w:val="24"/>
              </w:rPr>
            </w:pPr>
            <w:r w:rsidRPr="00761EFA">
              <w:rPr>
                <w:rFonts w:ascii="Times New Roman" w:eastAsia="Times New Roman" w:hAnsi="Times New Roman"/>
                <w:color w:val="000000"/>
                <w:sz w:val="24"/>
                <w:szCs w:val="24"/>
              </w:rPr>
              <w:t>(2 marks)</w:t>
            </w:r>
          </w:p>
        </w:tc>
      </w:tr>
      <w:tr w:rsidR="00761EFA" w:rsidRPr="00761EFA" w:rsidTr="00AA73A5">
        <w:trPr>
          <w:trHeight w:val="270"/>
        </w:trPr>
        <w:tc>
          <w:tcPr>
            <w:tcW w:w="6893" w:type="dxa"/>
            <w:tcBorders>
              <w:top w:val="nil"/>
              <w:left w:val="nil"/>
              <w:bottom w:val="nil"/>
              <w:right w:val="nil"/>
            </w:tcBorders>
          </w:tcPr>
          <w:p w:rsidR="00761EFA" w:rsidRPr="00761EFA" w:rsidRDefault="00761EFA" w:rsidP="008358F0">
            <w:pPr>
              <w:spacing w:line="360" w:lineRule="auto"/>
              <w:ind w:left="5"/>
              <w:rPr>
                <w:rFonts w:ascii="Times New Roman" w:eastAsia="Times New Roman" w:hAnsi="Times New Roman"/>
                <w:color w:val="000000"/>
                <w:sz w:val="24"/>
                <w:szCs w:val="24"/>
              </w:rPr>
            </w:pPr>
            <w:r w:rsidRPr="00761EFA">
              <w:rPr>
                <w:rFonts w:ascii="Times New Roman" w:eastAsia="Times New Roman" w:hAnsi="Times New Roman"/>
                <w:color w:val="000000"/>
                <w:sz w:val="24"/>
                <w:szCs w:val="24"/>
              </w:rPr>
              <w:t>iii) Singular matrix</w:t>
            </w:r>
          </w:p>
        </w:tc>
        <w:tc>
          <w:tcPr>
            <w:tcW w:w="1209" w:type="dxa"/>
            <w:tcBorders>
              <w:top w:val="nil"/>
              <w:left w:val="nil"/>
              <w:bottom w:val="nil"/>
              <w:right w:val="nil"/>
            </w:tcBorders>
          </w:tcPr>
          <w:p w:rsidR="00761EFA" w:rsidRPr="00761EFA" w:rsidRDefault="00761EFA" w:rsidP="00AA73A5">
            <w:pPr>
              <w:spacing w:line="360" w:lineRule="auto"/>
              <w:ind w:left="62" w:right="-1014"/>
              <w:jc w:val="both"/>
              <w:rPr>
                <w:rFonts w:ascii="Times New Roman" w:eastAsia="Times New Roman" w:hAnsi="Times New Roman"/>
                <w:color w:val="000000"/>
                <w:sz w:val="24"/>
                <w:szCs w:val="24"/>
              </w:rPr>
            </w:pPr>
            <w:r w:rsidRPr="00761EFA">
              <w:rPr>
                <w:rFonts w:ascii="Times New Roman" w:eastAsia="Times New Roman" w:hAnsi="Times New Roman"/>
                <w:color w:val="000000"/>
                <w:sz w:val="24"/>
                <w:szCs w:val="24"/>
              </w:rPr>
              <w:t>(2 marks)</w:t>
            </w:r>
          </w:p>
        </w:tc>
      </w:tr>
    </w:tbl>
    <w:p w:rsidR="00761EFA" w:rsidRPr="00DF4108" w:rsidRDefault="00761EFA" w:rsidP="0006683E">
      <w:pPr>
        <w:pStyle w:val="ListParagraph"/>
        <w:numPr>
          <w:ilvl w:val="0"/>
          <w:numId w:val="8"/>
        </w:numPr>
        <w:spacing w:after="0" w:line="360" w:lineRule="auto"/>
        <w:jc w:val="both"/>
        <w:rPr>
          <w:rFonts w:ascii="Times New Roman" w:eastAsia="Times New Roman" w:hAnsi="Times New Roman"/>
          <w:color w:val="000000"/>
          <w:sz w:val="24"/>
          <w:szCs w:val="24"/>
        </w:rPr>
      </w:pPr>
      <w:r w:rsidRPr="00DF4108">
        <w:rPr>
          <w:rFonts w:ascii="Times New Roman" w:eastAsia="Times New Roman" w:hAnsi="Times New Roman"/>
          <w:color w:val="000000"/>
          <w:sz w:val="24"/>
          <w:szCs w:val="24"/>
        </w:rPr>
        <w:t>A company in a certain region known as Kasmir has specialiased in production and sale of two products, Gold and Steel whose production is interdepedent. The products' unit of measurement is metric tonnes. Based on engineering analysis, to produce one unit of Gold output one would require 0.5 units of Gold itself and 0.4 units of Stell while producing a unit of Steel output would require 0.2 units of Gold and 0.2 units of steel itself. The company has received an external order of 1000 and 1200 metric tonnes of Gold and Steel respectively</w:t>
      </w:r>
    </w:p>
    <w:p w:rsidR="00CC6BEB" w:rsidRDefault="00CC6BEB" w:rsidP="00CC6BEB">
      <w:pPr>
        <w:spacing w:after="0" w:line="360" w:lineRule="auto"/>
        <w:jc w:val="both"/>
        <w:rPr>
          <w:rFonts w:ascii="Times New Roman" w:eastAsia="Times New Roman" w:hAnsi="Times New Roman"/>
          <w:color w:val="000000"/>
          <w:sz w:val="24"/>
          <w:szCs w:val="24"/>
        </w:rPr>
      </w:pPr>
    </w:p>
    <w:p w:rsidR="00761EFA" w:rsidRPr="00761EFA" w:rsidRDefault="00761EFA" w:rsidP="00CC6BEB">
      <w:pPr>
        <w:spacing w:after="0" w:line="360" w:lineRule="auto"/>
        <w:jc w:val="both"/>
        <w:rPr>
          <w:rFonts w:ascii="Times New Roman" w:eastAsia="Times New Roman" w:hAnsi="Times New Roman"/>
          <w:color w:val="000000"/>
          <w:sz w:val="24"/>
          <w:szCs w:val="24"/>
        </w:rPr>
      </w:pPr>
      <w:r w:rsidRPr="00761EFA">
        <w:rPr>
          <w:rFonts w:ascii="Times New Roman" w:eastAsia="Times New Roman" w:hAnsi="Times New Roman"/>
          <w:color w:val="000000"/>
          <w:sz w:val="24"/>
          <w:szCs w:val="24"/>
        </w:rPr>
        <w:t>Required:</w:t>
      </w:r>
    </w:p>
    <w:p w:rsidR="0006683E" w:rsidRPr="00DF4108" w:rsidRDefault="00761EFA" w:rsidP="0006683E">
      <w:pPr>
        <w:pStyle w:val="ListParagraph"/>
        <w:numPr>
          <w:ilvl w:val="0"/>
          <w:numId w:val="9"/>
        </w:numPr>
        <w:spacing w:after="0" w:line="360" w:lineRule="auto"/>
        <w:ind w:right="154"/>
        <w:jc w:val="both"/>
        <w:rPr>
          <w:rFonts w:ascii="Times New Roman" w:eastAsia="Times New Roman" w:hAnsi="Times New Roman"/>
          <w:color w:val="000000"/>
          <w:sz w:val="24"/>
          <w:szCs w:val="24"/>
        </w:rPr>
      </w:pPr>
      <w:r w:rsidRPr="00DF4108">
        <w:rPr>
          <w:rFonts w:ascii="Times New Roman" w:hAnsi="Times New Roman"/>
          <w:noProof/>
          <w:sz w:val="24"/>
          <w:szCs w:val="24"/>
        </w:rPr>
        <w:drawing>
          <wp:anchor distT="0" distB="0" distL="114300" distR="114300" simplePos="0" relativeHeight="251661312" behindDoc="0" locked="0" layoutInCell="1" allowOverlap="0" wp14:anchorId="1985F0D1" wp14:editId="427432A1">
            <wp:simplePos x="0" y="0"/>
            <wp:positionH relativeFrom="page">
              <wp:posOffset>923544</wp:posOffset>
            </wp:positionH>
            <wp:positionV relativeFrom="page">
              <wp:posOffset>1609803</wp:posOffset>
            </wp:positionV>
            <wp:extent cx="15240" cy="15244"/>
            <wp:effectExtent l="0" t="0" r="0" b="0"/>
            <wp:wrapSquare wrapText="bothSides"/>
            <wp:docPr id="4" name="Picture 4"/>
            <wp:cNvGraphicFramePr/>
            <a:graphic xmlns:a="http://schemas.openxmlformats.org/drawingml/2006/main">
              <a:graphicData uri="http://schemas.openxmlformats.org/drawingml/2006/picture">
                <pic:pic xmlns:pic="http://schemas.openxmlformats.org/drawingml/2006/picture">
                  <pic:nvPicPr>
                    <pic:cNvPr id="3979" name="Picture 3979"/>
                    <pic:cNvPicPr/>
                  </pic:nvPicPr>
                  <pic:blipFill>
                    <a:blip r:embed="rId8"/>
                    <a:stretch>
                      <a:fillRect/>
                    </a:stretch>
                  </pic:blipFill>
                  <pic:spPr>
                    <a:xfrm>
                      <a:off x="0" y="0"/>
                      <a:ext cx="15240" cy="15244"/>
                    </a:xfrm>
                    <a:prstGeom prst="rect">
                      <a:avLst/>
                    </a:prstGeom>
                  </pic:spPr>
                </pic:pic>
              </a:graphicData>
            </a:graphic>
          </wp:anchor>
        </w:drawing>
      </w:r>
      <w:r w:rsidRPr="00DF4108">
        <w:rPr>
          <w:rFonts w:ascii="Times New Roman" w:hAnsi="Times New Roman"/>
          <w:noProof/>
          <w:sz w:val="24"/>
          <w:szCs w:val="24"/>
        </w:rPr>
        <w:drawing>
          <wp:anchor distT="0" distB="0" distL="114300" distR="114300" simplePos="0" relativeHeight="251662336" behindDoc="0" locked="0" layoutInCell="1" allowOverlap="0" wp14:anchorId="7EC726DF" wp14:editId="392B37CB">
            <wp:simplePos x="0" y="0"/>
            <wp:positionH relativeFrom="page">
              <wp:posOffset>954024</wp:posOffset>
            </wp:positionH>
            <wp:positionV relativeFrom="page">
              <wp:posOffset>1625047</wp:posOffset>
            </wp:positionV>
            <wp:extent cx="6096" cy="9147"/>
            <wp:effectExtent l="0" t="0" r="0" b="0"/>
            <wp:wrapSquare wrapText="bothSides"/>
            <wp:docPr id="5" name="Picture 5"/>
            <wp:cNvGraphicFramePr/>
            <a:graphic xmlns:a="http://schemas.openxmlformats.org/drawingml/2006/main">
              <a:graphicData uri="http://schemas.openxmlformats.org/drawingml/2006/picture">
                <pic:pic xmlns:pic="http://schemas.openxmlformats.org/drawingml/2006/picture">
                  <pic:nvPicPr>
                    <pic:cNvPr id="3980" name="Picture 3980"/>
                    <pic:cNvPicPr/>
                  </pic:nvPicPr>
                  <pic:blipFill>
                    <a:blip r:embed="rId9"/>
                    <a:stretch>
                      <a:fillRect/>
                    </a:stretch>
                  </pic:blipFill>
                  <pic:spPr>
                    <a:xfrm>
                      <a:off x="0" y="0"/>
                      <a:ext cx="6096" cy="9147"/>
                    </a:xfrm>
                    <a:prstGeom prst="rect">
                      <a:avLst/>
                    </a:prstGeom>
                  </pic:spPr>
                </pic:pic>
              </a:graphicData>
            </a:graphic>
          </wp:anchor>
        </w:drawing>
      </w:r>
      <w:r w:rsidRPr="00DF4108">
        <w:rPr>
          <w:rFonts w:ascii="Times New Roman" w:hAnsi="Times New Roman"/>
          <w:noProof/>
          <w:sz w:val="24"/>
          <w:szCs w:val="24"/>
        </w:rPr>
        <w:drawing>
          <wp:anchor distT="0" distB="0" distL="114300" distR="114300" simplePos="0" relativeHeight="251663360" behindDoc="0" locked="0" layoutInCell="1" allowOverlap="0" wp14:anchorId="4A08271C" wp14:editId="35D13823">
            <wp:simplePos x="0" y="0"/>
            <wp:positionH relativeFrom="page">
              <wp:posOffset>978408</wp:posOffset>
            </wp:positionH>
            <wp:positionV relativeFrom="page">
              <wp:posOffset>1634194</wp:posOffset>
            </wp:positionV>
            <wp:extent cx="6096" cy="12196"/>
            <wp:effectExtent l="0" t="0" r="0" b="0"/>
            <wp:wrapSquare wrapText="bothSides"/>
            <wp:docPr id="6" name="Picture 6"/>
            <wp:cNvGraphicFramePr/>
            <a:graphic xmlns:a="http://schemas.openxmlformats.org/drawingml/2006/main">
              <a:graphicData uri="http://schemas.openxmlformats.org/drawingml/2006/picture">
                <pic:pic xmlns:pic="http://schemas.openxmlformats.org/drawingml/2006/picture">
                  <pic:nvPicPr>
                    <pic:cNvPr id="3981" name="Picture 3981"/>
                    <pic:cNvPicPr/>
                  </pic:nvPicPr>
                  <pic:blipFill>
                    <a:blip r:embed="rId10"/>
                    <a:stretch>
                      <a:fillRect/>
                    </a:stretch>
                  </pic:blipFill>
                  <pic:spPr>
                    <a:xfrm>
                      <a:off x="0" y="0"/>
                      <a:ext cx="6096" cy="12196"/>
                    </a:xfrm>
                    <a:prstGeom prst="rect">
                      <a:avLst/>
                    </a:prstGeom>
                  </pic:spPr>
                </pic:pic>
              </a:graphicData>
            </a:graphic>
          </wp:anchor>
        </w:drawing>
      </w:r>
      <w:r w:rsidRPr="00DF4108">
        <w:rPr>
          <w:rFonts w:ascii="Times New Roman" w:eastAsia="Times New Roman" w:hAnsi="Times New Roman"/>
          <w:color w:val="000000"/>
          <w:sz w:val="24"/>
          <w:szCs w:val="24"/>
        </w:rPr>
        <w:t xml:space="preserve">Determine the matrix of technical coefficients </w:t>
      </w:r>
      <w:r w:rsidR="0006683E" w:rsidRPr="00DF4108">
        <w:rPr>
          <w:rFonts w:ascii="Times New Roman" w:eastAsia="Times New Roman" w:hAnsi="Times New Roman"/>
          <w:color w:val="000000"/>
          <w:sz w:val="24"/>
          <w:szCs w:val="24"/>
        </w:rPr>
        <w:tab/>
      </w:r>
      <w:r w:rsidR="0006683E" w:rsidRPr="00DF4108">
        <w:rPr>
          <w:rFonts w:ascii="Times New Roman" w:eastAsia="Times New Roman" w:hAnsi="Times New Roman"/>
          <w:color w:val="000000"/>
          <w:sz w:val="24"/>
          <w:szCs w:val="24"/>
        </w:rPr>
        <w:tab/>
      </w:r>
      <w:r w:rsidR="0006683E" w:rsidRPr="00DF4108">
        <w:rPr>
          <w:rFonts w:ascii="Times New Roman" w:eastAsia="Times New Roman" w:hAnsi="Times New Roman"/>
          <w:color w:val="000000"/>
          <w:sz w:val="24"/>
          <w:szCs w:val="24"/>
        </w:rPr>
        <w:tab/>
      </w:r>
      <w:r w:rsidR="0006683E" w:rsidRPr="00DF4108">
        <w:rPr>
          <w:rFonts w:ascii="Times New Roman" w:eastAsia="Times New Roman" w:hAnsi="Times New Roman"/>
          <w:color w:val="000000"/>
          <w:sz w:val="24"/>
          <w:szCs w:val="24"/>
        </w:rPr>
        <w:tab/>
      </w:r>
      <w:r w:rsidRPr="00DF4108">
        <w:rPr>
          <w:rFonts w:ascii="Times New Roman" w:eastAsia="Times New Roman" w:hAnsi="Times New Roman"/>
          <w:color w:val="000000"/>
          <w:sz w:val="24"/>
          <w:szCs w:val="24"/>
        </w:rPr>
        <w:t xml:space="preserve">(2 marks) </w:t>
      </w:r>
    </w:p>
    <w:p w:rsidR="00761EFA" w:rsidRPr="00DF4108" w:rsidRDefault="00761EFA" w:rsidP="0006683E">
      <w:pPr>
        <w:pStyle w:val="ListParagraph"/>
        <w:numPr>
          <w:ilvl w:val="0"/>
          <w:numId w:val="9"/>
        </w:numPr>
        <w:spacing w:after="0" w:line="360" w:lineRule="auto"/>
        <w:ind w:right="154"/>
        <w:jc w:val="both"/>
        <w:rPr>
          <w:rFonts w:ascii="Times New Roman" w:eastAsia="Times New Roman" w:hAnsi="Times New Roman"/>
          <w:color w:val="000000"/>
          <w:sz w:val="24"/>
          <w:szCs w:val="24"/>
        </w:rPr>
      </w:pPr>
      <w:r w:rsidRPr="00DF4108">
        <w:rPr>
          <w:rFonts w:ascii="Times New Roman" w:eastAsia="Times New Roman" w:hAnsi="Times New Roman"/>
          <w:color w:val="000000"/>
          <w:sz w:val="24"/>
          <w:szCs w:val="24"/>
        </w:rPr>
        <w:lastRenderedPageBreak/>
        <w:t xml:space="preserve">Determine the gross production for each product so as to satisfy both the intermediate and the final demand </w:t>
      </w:r>
      <w:r w:rsidR="0006683E" w:rsidRPr="00DF4108">
        <w:rPr>
          <w:rFonts w:ascii="Times New Roman" w:eastAsia="Times New Roman" w:hAnsi="Times New Roman"/>
          <w:color w:val="000000"/>
          <w:sz w:val="24"/>
          <w:szCs w:val="24"/>
        </w:rPr>
        <w:tab/>
      </w:r>
      <w:r w:rsidR="0006683E" w:rsidRPr="00DF4108">
        <w:rPr>
          <w:rFonts w:ascii="Times New Roman" w:eastAsia="Times New Roman" w:hAnsi="Times New Roman"/>
          <w:color w:val="000000"/>
          <w:sz w:val="24"/>
          <w:szCs w:val="24"/>
        </w:rPr>
        <w:tab/>
      </w:r>
      <w:r w:rsidR="0006683E" w:rsidRPr="00DF4108">
        <w:rPr>
          <w:rFonts w:ascii="Times New Roman" w:eastAsia="Times New Roman" w:hAnsi="Times New Roman"/>
          <w:color w:val="000000"/>
          <w:sz w:val="24"/>
          <w:szCs w:val="24"/>
        </w:rPr>
        <w:tab/>
      </w:r>
      <w:r w:rsidR="0006683E" w:rsidRPr="00DF4108">
        <w:rPr>
          <w:rFonts w:ascii="Times New Roman" w:eastAsia="Times New Roman" w:hAnsi="Times New Roman"/>
          <w:color w:val="000000"/>
          <w:sz w:val="24"/>
          <w:szCs w:val="24"/>
        </w:rPr>
        <w:tab/>
      </w:r>
      <w:r w:rsidR="0006683E" w:rsidRPr="00DF4108">
        <w:rPr>
          <w:rFonts w:ascii="Times New Roman" w:eastAsia="Times New Roman" w:hAnsi="Times New Roman"/>
          <w:color w:val="000000"/>
          <w:sz w:val="24"/>
          <w:szCs w:val="24"/>
        </w:rPr>
        <w:tab/>
      </w:r>
      <w:r w:rsidR="0006683E" w:rsidRPr="00DF4108">
        <w:rPr>
          <w:rFonts w:ascii="Times New Roman" w:eastAsia="Times New Roman" w:hAnsi="Times New Roman"/>
          <w:color w:val="000000"/>
          <w:sz w:val="24"/>
          <w:szCs w:val="24"/>
        </w:rPr>
        <w:tab/>
      </w:r>
      <w:r w:rsidR="0006683E" w:rsidRPr="00DF4108">
        <w:rPr>
          <w:rFonts w:ascii="Times New Roman" w:eastAsia="Times New Roman" w:hAnsi="Times New Roman"/>
          <w:color w:val="000000"/>
          <w:sz w:val="24"/>
          <w:szCs w:val="24"/>
        </w:rPr>
        <w:tab/>
      </w:r>
      <w:r w:rsidR="0006683E" w:rsidRPr="00DF4108">
        <w:rPr>
          <w:rFonts w:ascii="Times New Roman" w:eastAsia="Times New Roman" w:hAnsi="Times New Roman"/>
          <w:color w:val="000000"/>
          <w:sz w:val="24"/>
          <w:szCs w:val="24"/>
        </w:rPr>
        <w:tab/>
      </w:r>
      <w:r w:rsidRPr="00DF4108">
        <w:rPr>
          <w:rFonts w:ascii="Times New Roman" w:eastAsia="Times New Roman" w:hAnsi="Times New Roman"/>
          <w:color w:val="000000"/>
          <w:sz w:val="24"/>
          <w:szCs w:val="24"/>
        </w:rPr>
        <w:t>(6 marks)</w:t>
      </w:r>
    </w:p>
    <w:p w:rsidR="00761EFA" w:rsidRPr="00DF4108" w:rsidRDefault="00761EFA" w:rsidP="0006683E">
      <w:pPr>
        <w:pStyle w:val="ListParagraph"/>
        <w:numPr>
          <w:ilvl w:val="0"/>
          <w:numId w:val="8"/>
        </w:numPr>
        <w:spacing w:after="0" w:line="360" w:lineRule="auto"/>
        <w:jc w:val="both"/>
        <w:rPr>
          <w:rFonts w:ascii="Times New Roman" w:eastAsia="Times New Roman" w:hAnsi="Times New Roman"/>
          <w:color w:val="000000"/>
          <w:sz w:val="24"/>
          <w:szCs w:val="24"/>
        </w:rPr>
      </w:pPr>
      <w:r w:rsidRPr="00DF4108">
        <w:rPr>
          <w:rFonts w:ascii="Times New Roman" w:eastAsia="Times New Roman" w:hAnsi="Times New Roman"/>
          <w:color w:val="000000"/>
          <w:sz w:val="24"/>
          <w:szCs w:val="24"/>
        </w:rPr>
        <w:t xml:space="preserve">Discuss three types of environments in a contemporary decision making </w:t>
      </w:r>
      <w:r w:rsidR="0006683E" w:rsidRPr="00DF4108">
        <w:rPr>
          <w:rFonts w:ascii="Times New Roman" w:eastAsia="Times New Roman" w:hAnsi="Times New Roman"/>
          <w:color w:val="000000"/>
          <w:sz w:val="24"/>
          <w:szCs w:val="24"/>
        </w:rPr>
        <w:t>process (</w:t>
      </w:r>
      <w:r w:rsidRPr="00DF4108">
        <w:rPr>
          <w:rFonts w:ascii="Times New Roman" w:eastAsia="Times New Roman" w:hAnsi="Times New Roman"/>
          <w:color w:val="000000"/>
          <w:sz w:val="24"/>
          <w:szCs w:val="24"/>
        </w:rPr>
        <w:t>6 marks)</w:t>
      </w:r>
    </w:p>
    <w:p w:rsidR="0006683E" w:rsidRPr="00DF4108" w:rsidRDefault="0006683E" w:rsidP="00761EFA">
      <w:pPr>
        <w:keepNext/>
        <w:keepLines/>
        <w:spacing w:after="2" w:line="259" w:lineRule="auto"/>
        <w:ind w:left="86" w:hanging="10"/>
        <w:outlineLvl w:val="1"/>
        <w:rPr>
          <w:rFonts w:ascii="Times New Roman" w:eastAsia="Times New Roman" w:hAnsi="Times New Roman"/>
          <w:color w:val="000000"/>
          <w:sz w:val="24"/>
          <w:szCs w:val="24"/>
        </w:rPr>
      </w:pPr>
    </w:p>
    <w:p w:rsidR="00761EFA" w:rsidRPr="00761EFA" w:rsidRDefault="00761EFA" w:rsidP="0006683E">
      <w:pPr>
        <w:keepNext/>
        <w:keepLines/>
        <w:spacing w:after="2" w:line="259" w:lineRule="auto"/>
        <w:ind w:hanging="10"/>
        <w:outlineLvl w:val="1"/>
        <w:rPr>
          <w:rFonts w:ascii="Times New Roman" w:eastAsia="Times New Roman" w:hAnsi="Times New Roman"/>
          <w:b/>
          <w:color w:val="000000"/>
          <w:sz w:val="24"/>
          <w:szCs w:val="24"/>
        </w:rPr>
      </w:pPr>
      <w:r w:rsidRPr="00761EFA">
        <w:rPr>
          <w:rFonts w:ascii="Times New Roman" w:eastAsia="Times New Roman" w:hAnsi="Times New Roman"/>
          <w:b/>
          <w:color w:val="000000"/>
          <w:sz w:val="24"/>
          <w:szCs w:val="24"/>
        </w:rPr>
        <w:t>QUESTION THREE</w:t>
      </w:r>
    </w:p>
    <w:p w:rsidR="00761EFA" w:rsidRPr="00DF4108" w:rsidRDefault="00761EFA" w:rsidP="0074064B">
      <w:pPr>
        <w:pStyle w:val="ListParagraph"/>
        <w:numPr>
          <w:ilvl w:val="0"/>
          <w:numId w:val="10"/>
        </w:numPr>
        <w:spacing w:after="324" w:line="271" w:lineRule="auto"/>
        <w:jc w:val="both"/>
        <w:rPr>
          <w:rFonts w:ascii="Times New Roman" w:eastAsia="Times New Roman" w:hAnsi="Times New Roman"/>
          <w:color w:val="000000"/>
          <w:sz w:val="24"/>
          <w:szCs w:val="24"/>
        </w:rPr>
      </w:pPr>
      <w:r w:rsidRPr="00DF4108">
        <w:rPr>
          <w:rFonts w:ascii="Times New Roman" w:eastAsia="Times New Roman" w:hAnsi="Times New Roman"/>
          <w:color w:val="000000"/>
          <w:sz w:val="24"/>
          <w:szCs w:val="24"/>
        </w:rPr>
        <w:t>Highlight any four areas of application of calculus in manag</w:t>
      </w:r>
      <w:r w:rsidR="0074064B" w:rsidRPr="00DF4108">
        <w:rPr>
          <w:rFonts w:ascii="Times New Roman" w:eastAsia="Times New Roman" w:hAnsi="Times New Roman"/>
          <w:color w:val="000000"/>
          <w:sz w:val="24"/>
          <w:szCs w:val="24"/>
        </w:rPr>
        <w:t>ement of commercial enterprises.</w:t>
      </w:r>
      <w:r w:rsidR="0074064B" w:rsidRPr="00DF4108">
        <w:rPr>
          <w:rFonts w:ascii="Times New Roman" w:eastAsia="Times New Roman" w:hAnsi="Times New Roman"/>
          <w:color w:val="000000"/>
          <w:sz w:val="24"/>
          <w:szCs w:val="24"/>
        </w:rPr>
        <w:tab/>
      </w:r>
      <w:r w:rsidR="0074064B" w:rsidRPr="00DF4108">
        <w:rPr>
          <w:rFonts w:ascii="Times New Roman" w:eastAsia="Times New Roman" w:hAnsi="Times New Roman"/>
          <w:color w:val="000000"/>
          <w:sz w:val="24"/>
          <w:szCs w:val="24"/>
        </w:rPr>
        <w:tab/>
      </w:r>
      <w:r w:rsidR="0074064B" w:rsidRPr="00DF4108">
        <w:rPr>
          <w:rFonts w:ascii="Times New Roman" w:eastAsia="Times New Roman" w:hAnsi="Times New Roman"/>
          <w:color w:val="000000"/>
          <w:sz w:val="24"/>
          <w:szCs w:val="24"/>
        </w:rPr>
        <w:tab/>
      </w:r>
      <w:r w:rsidR="0074064B" w:rsidRPr="00DF4108">
        <w:rPr>
          <w:rFonts w:ascii="Times New Roman" w:eastAsia="Times New Roman" w:hAnsi="Times New Roman"/>
          <w:color w:val="000000"/>
          <w:sz w:val="24"/>
          <w:szCs w:val="24"/>
        </w:rPr>
        <w:tab/>
      </w:r>
      <w:r w:rsidR="0074064B" w:rsidRPr="00DF4108">
        <w:rPr>
          <w:rFonts w:ascii="Times New Roman" w:eastAsia="Times New Roman" w:hAnsi="Times New Roman"/>
          <w:color w:val="000000"/>
          <w:sz w:val="24"/>
          <w:szCs w:val="24"/>
        </w:rPr>
        <w:tab/>
      </w:r>
      <w:r w:rsidR="0074064B" w:rsidRPr="00DF4108">
        <w:rPr>
          <w:rFonts w:ascii="Times New Roman" w:eastAsia="Times New Roman" w:hAnsi="Times New Roman"/>
          <w:color w:val="000000"/>
          <w:sz w:val="24"/>
          <w:szCs w:val="24"/>
        </w:rPr>
        <w:tab/>
      </w:r>
      <w:r w:rsidR="0074064B" w:rsidRPr="00DF4108">
        <w:rPr>
          <w:rFonts w:ascii="Times New Roman" w:eastAsia="Times New Roman" w:hAnsi="Times New Roman"/>
          <w:color w:val="000000"/>
          <w:sz w:val="24"/>
          <w:szCs w:val="24"/>
        </w:rPr>
        <w:tab/>
      </w:r>
      <w:r w:rsidR="0074064B" w:rsidRPr="00DF4108">
        <w:rPr>
          <w:rFonts w:ascii="Times New Roman" w:eastAsia="Times New Roman" w:hAnsi="Times New Roman"/>
          <w:color w:val="000000"/>
          <w:sz w:val="24"/>
          <w:szCs w:val="24"/>
        </w:rPr>
        <w:tab/>
      </w:r>
      <w:r w:rsidR="0074064B" w:rsidRPr="00DF4108">
        <w:rPr>
          <w:rFonts w:ascii="Times New Roman" w:eastAsia="Times New Roman" w:hAnsi="Times New Roman"/>
          <w:color w:val="000000"/>
          <w:sz w:val="24"/>
          <w:szCs w:val="24"/>
        </w:rPr>
        <w:tab/>
      </w:r>
      <w:r w:rsidRPr="00DF4108">
        <w:rPr>
          <w:rFonts w:ascii="Times New Roman" w:eastAsia="Times New Roman" w:hAnsi="Times New Roman"/>
          <w:color w:val="000000"/>
          <w:sz w:val="24"/>
          <w:szCs w:val="24"/>
        </w:rPr>
        <w:t>(4 marks)</w:t>
      </w:r>
    </w:p>
    <w:p w:rsidR="00761EFA" w:rsidRPr="00DF4108" w:rsidRDefault="00761EFA" w:rsidP="0074064B">
      <w:pPr>
        <w:pStyle w:val="ListParagraph"/>
        <w:numPr>
          <w:ilvl w:val="0"/>
          <w:numId w:val="10"/>
        </w:numPr>
        <w:spacing w:after="29" w:line="271" w:lineRule="auto"/>
        <w:jc w:val="both"/>
        <w:rPr>
          <w:rFonts w:ascii="Times New Roman" w:eastAsia="Times New Roman" w:hAnsi="Times New Roman"/>
          <w:color w:val="000000"/>
          <w:sz w:val="24"/>
          <w:szCs w:val="24"/>
        </w:rPr>
      </w:pPr>
      <w:r w:rsidRPr="00DF4108">
        <w:rPr>
          <w:rFonts w:ascii="Times New Roman" w:eastAsia="Times New Roman" w:hAnsi="Times New Roman"/>
          <w:color w:val="000000"/>
          <w:sz w:val="24"/>
          <w:szCs w:val="24"/>
        </w:rPr>
        <w:t>The total cost and total demand functions for a particular product are:</w:t>
      </w:r>
    </w:p>
    <w:p w:rsidR="00761EFA" w:rsidRPr="00761EFA" w:rsidRDefault="00761EFA" w:rsidP="00761EFA">
      <w:pPr>
        <w:spacing w:after="0" w:line="259" w:lineRule="auto"/>
        <w:ind w:left="10" w:right="129" w:hanging="10"/>
        <w:jc w:val="right"/>
        <w:rPr>
          <w:rFonts w:ascii="Times New Roman" w:eastAsia="Times New Roman" w:hAnsi="Times New Roman"/>
          <w:color w:val="000000"/>
          <w:sz w:val="24"/>
          <w:szCs w:val="24"/>
        </w:rPr>
      </w:pPr>
      <w:r w:rsidRPr="00761EFA">
        <w:rPr>
          <w:rFonts w:ascii="Times New Roman" w:eastAsia="Times New Roman" w:hAnsi="Times New Roman"/>
          <w:color w:val="000000"/>
          <w:sz w:val="24"/>
          <w:szCs w:val="24"/>
        </w:rPr>
        <w:t xml:space="preserve">TC = q </w:t>
      </w:r>
      <w:r w:rsidRPr="00761EFA">
        <w:rPr>
          <w:rFonts w:ascii="Times New Roman" w:eastAsia="Times New Roman" w:hAnsi="Times New Roman"/>
          <w:color w:val="000000"/>
          <w:sz w:val="24"/>
          <w:szCs w:val="24"/>
          <w:vertAlign w:val="superscript"/>
        </w:rPr>
        <w:t xml:space="preserve">2 </w:t>
      </w:r>
      <w:r w:rsidRPr="00761EFA">
        <w:rPr>
          <w:rFonts w:ascii="Times New Roman" w:eastAsia="Times New Roman" w:hAnsi="Times New Roman"/>
          <w:color w:val="000000"/>
          <w:sz w:val="24"/>
          <w:szCs w:val="24"/>
        </w:rPr>
        <w:t>+ 10q + 30 and p = 400 — 4q where q is the quantity produced and sold.</w:t>
      </w:r>
    </w:p>
    <w:tbl>
      <w:tblPr>
        <w:tblStyle w:val="TableGrid"/>
        <w:tblW w:w="8050" w:type="dxa"/>
        <w:tblInd w:w="370" w:type="dxa"/>
        <w:tblCellMar>
          <w:top w:w="0" w:type="dxa"/>
          <w:left w:w="0" w:type="dxa"/>
          <w:bottom w:w="0" w:type="dxa"/>
          <w:right w:w="0" w:type="dxa"/>
        </w:tblCellMar>
        <w:tblLook w:val="04A0" w:firstRow="1" w:lastRow="0" w:firstColumn="1" w:lastColumn="0" w:noHBand="0" w:noVBand="1"/>
      </w:tblPr>
      <w:tblGrid>
        <w:gridCol w:w="6082"/>
        <w:gridCol w:w="1968"/>
      </w:tblGrid>
      <w:tr w:rsidR="00761EFA" w:rsidRPr="00761EFA" w:rsidTr="006A3E09">
        <w:trPr>
          <w:trHeight w:val="248"/>
        </w:trPr>
        <w:tc>
          <w:tcPr>
            <w:tcW w:w="6082" w:type="dxa"/>
            <w:tcBorders>
              <w:top w:val="nil"/>
              <w:left w:val="nil"/>
              <w:bottom w:val="nil"/>
              <w:right w:val="nil"/>
            </w:tcBorders>
          </w:tcPr>
          <w:p w:rsidR="00761EFA" w:rsidRPr="00761EFA" w:rsidRDefault="00761EFA" w:rsidP="00761EFA">
            <w:pPr>
              <w:spacing w:line="259" w:lineRule="auto"/>
              <w:rPr>
                <w:rFonts w:ascii="Times New Roman" w:eastAsia="Times New Roman" w:hAnsi="Times New Roman"/>
                <w:color w:val="000000"/>
                <w:sz w:val="24"/>
                <w:szCs w:val="24"/>
              </w:rPr>
            </w:pPr>
            <w:r w:rsidRPr="00761EFA">
              <w:rPr>
                <w:rFonts w:ascii="Times New Roman" w:eastAsia="Times New Roman" w:hAnsi="Times New Roman"/>
                <w:color w:val="000000"/>
                <w:sz w:val="24"/>
                <w:szCs w:val="24"/>
              </w:rPr>
              <w:t>Determine:</w:t>
            </w:r>
          </w:p>
        </w:tc>
        <w:tc>
          <w:tcPr>
            <w:tcW w:w="1968" w:type="dxa"/>
            <w:tcBorders>
              <w:top w:val="nil"/>
              <w:left w:val="nil"/>
              <w:bottom w:val="nil"/>
              <w:right w:val="nil"/>
            </w:tcBorders>
          </w:tcPr>
          <w:p w:rsidR="00761EFA" w:rsidRPr="00761EFA" w:rsidRDefault="00761EFA" w:rsidP="00761EFA">
            <w:pPr>
              <w:spacing w:line="259" w:lineRule="auto"/>
              <w:rPr>
                <w:rFonts w:ascii="Times New Roman" w:eastAsia="Times New Roman" w:hAnsi="Times New Roman"/>
                <w:color w:val="000000"/>
                <w:sz w:val="24"/>
                <w:szCs w:val="24"/>
              </w:rPr>
            </w:pPr>
          </w:p>
        </w:tc>
      </w:tr>
      <w:tr w:rsidR="00761EFA" w:rsidRPr="00761EFA" w:rsidTr="006A3E09">
        <w:trPr>
          <w:trHeight w:val="299"/>
        </w:trPr>
        <w:tc>
          <w:tcPr>
            <w:tcW w:w="6082" w:type="dxa"/>
            <w:tcBorders>
              <w:top w:val="nil"/>
              <w:left w:val="nil"/>
              <w:bottom w:val="nil"/>
              <w:right w:val="nil"/>
            </w:tcBorders>
          </w:tcPr>
          <w:p w:rsidR="00761EFA" w:rsidRPr="00761EFA" w:rsidRDefault="00761EFA" w:rsidP="00761EFA">
            <w:pPr>
              <w:spacing w:line="259" w:lineRule="auto"/>
              <w:ind w:left="206"/>
              <w:rPr>
                <w:rFonts w:ascii="Times New Roman" w:eastAsia="Times New Roman" w:hAnsi="Times New Roman"/>
                <w:color w:val="000000"/>
                <w:sz w:val="24"/>
                <w:szCs w:val="24"/>
              </w:rPr>
            </w:pPr>
            <w:r w:rsidRPr="00761EFA">
              <w:rPr>
                <w:rFonts w:ascii="Times New Roman" w:eastAsia="Times New Roman" w:hAnsi="Times New Roman"/>
                <w:color w:val="000000"/>
                <w:sz w:val="24"/>
                <w:szCs w:val="24"/>
              </w:rPr>
              <w:t>i) The total revenue function for the product</w:t>
            </w:r>
          </w:p>
        </w:tc>
        <w:tc>
          <w:tcPr>
            <w:tcW w:w="1968" w:type="dxa"/>
            <w:tcBorders>
              <w:top w:val="nil"/>
              <w:left w:val="nil"/>
              <w:bottom w:val="nil"/>
              <w:right w:val="nil"/>
            </w:tcBorders>
          </w:tcPr>
          <w:p w:rsidR="00761EFA" w:rsidRPr="00761EFA" w:rsidRDefault="00761EFA" w:rsidP="00761EFA">
            <w:pPr>
              <w:spacing w:line="259" w:lineRule="auto"/>
              <w:ind w:right="10"/>
              <w:jc w:val="right"/>
              <w:rPr>
                <w:rFonts w:ascii="Times New Roman" w:eastAsia="Times New Roman" w:hAnsi="Times New Roman"/>
                <w:color w:val="000000"/>
                <w:sz w:val="24"/>
                <w:szCs w:val="24"/>
              </w:rPr>
            </w:pPr>
            <w:r w:rsidRPr="00761EFA">
              <w:rPr>
                <w:rFonts w:ascii="Times New Roman" w:eastAsia="Times New Roman" w:hAnsi="Times New Roman"/>
                <w:color w:val="000000"/>
                <w:sz w:val="24"/>
                <w:szCs w:val="24"/>
              </w:rPr>
              <w:t>(2 marks)</w:t>
            </w:r>
          </w:p>
        </w:tc>
      </w:tr>
      <w:tr w:rsidR="00761EFA" w:rsidRPr="00761EFA" w:rsidTr="006A3E09">
        <w:trPr>
          <w:trHeight w:val="303"/>
        </w:trPr>
        <w:tc>
          <w:tcPr>
            <w:tcW w:w="6082" w:type="dxa"/>
            <w:tcBorders>
              <w:top w:val="nil"/>
              <w:left w:val="nil"/>
              <w:bottom w:val="nil"/>
              <w:right w:val="nil"/>
            </w:tcBorders>
          </w:tcPr>
          <w:p w:rsidR="00761EFA" w:rsidRPr="00761EFA" w:rsidRDefault="00761EFA" w:rsidP="00761EFA">
            <w:pPr>
              <w:spacing w:line="259" w:lineRule="auto"/>
              <w:ind w:left="144"/>
              <w:rPr>
                <w:rFonts w:ascii="Times New Roman" w:eastAsia="Times New Roman" w:hAnsi="Times New Roman"/>
                <w:color w:val="000000"/>
                <w:sz w:val="24"/>
                <w:szCs w:val="24"/>
              </w:rPr>
            </w:pPr>
            <w:r w:rsidRPr="00761EFA">
              <w:rPr>
                <w:rFonts w:ascii="Times New Roman" w:eastAsia="Times New Roman" w:hAnsi="Times New Roman"/>
                <w:color w:val="000000"/>
                <w:sz w:val="24"/>
                <w:szCs w:val="24"/>
              </w:rPr>
              <w:t>ii) The profit function</w:t>
            </w:r>
          </w:p>
        </w:tc>
        <w:tc>
          <w:tcPr>
            <w:tcW w:w="1968" w:type="dxa"/>
            <w:tcBorders>
              <w:top w:val="nil"/>
              <w:left w:val="nil"/>
              <w:bottom w:val="nil"/>
              <w:right w:val="nil"/>
            </w:tcBorders>
          </w:tcPr>
          <w:p w:rsidR="00761EFA" w:rsidRPr="00761EFA" w:rsidRDefault="00761EFA" w:rsidP="00761EFA">
            <w:pPr>
              <w:spacing w:line="259" w:lineRule="auto"/>
              <w:ind w:right="5"/>
              <w:jc w:val="right"/>
              <w:rPr>
                <w:rFonts w:ascii="Times New Roman" w:eastAsia="Times New Roman" w:hAnsi="Times New Roman"/>
                <w:color w:val="000000"/>
                <w:sz w:val="24"/>
                <w:szCs w:val="24"/>
              </w:rPr>
            </w:pPr>
            <w:r w:rsidRPr="00761EFA">
              <w:rPr>
                <w:rFonts w:ascii="Times New Roman" w:eastAsia="Times New Roman" w:hAnsi="Times New Roman"/>
                <w:color w:val="000000"/>
                <w:sz w:val="24"/>
                <w:szCs w:val="24"/>
              </w:rPr>
              <w:t>(2 marks)</w:t>
            </w:r>
          </w:p>
        </w:tc>
      </w:tr>
      <w:tr w:rsidR="00761EFA" w:rsidRPr="00761EFA" w:rsidTr="006A3E09">
        <w:trPr>
          <w:trHeight w:val="303"/>
        </w:trPr>
        <w:tc>
          <w:tcPr>
            <w:tcW w:w="6082" w:type="dxa"/>
            <w:tcBorders>
              <w:top w:val="nil"/>
              <w:left w:val="nil"/>
              <w:bottom w:val="nil"/>
              <w:right w:val="nil"/>
            </w:tcBorders>
          </w:tcPr>
          <w:p w:rsidR="00761EFA" w:rsidRPr="00761EFA" w:rsidRDefault="00761EFA" w:rsidP="00761EFA">
            <w:pPr>
              <w:spacing w:line="259" w:lineRule="auto"/>
              <w:ind w:left="86"/>
              <w:rPr>
                <w:rFonts w:ascii="Times New Roman" w:eastAsia="Times New Roman" w:hAnsi="Times New Roman"/>
                <w:color w:val="000000"/>
                <w:sz w:val="24"/>
                <w:szCs w:val="24"/>
              </w:rPr>
            </w:pPr>
            <w:r w:rsidRPr="00761EFA">
              <w:rPr>
                <w:rFonts w:ascii="Times New Roman" w:eastAsia="Times New Roman" w:hAnsi="Times New Roman"/>
                <w:color w:val="000000"/>
                <w:sz w:val="24"/>
                <w:szCs w:val="24"/>
              </w:rPr>
              <w:t>iii) The production level at which price would be maximum</w:t>
            </w:r>
          </w:p>
        </w:tc>
        <w:tc>
          <w:tcPr>
            <w:tcW w:w="1968" w:type="dxa"/>
            <w:tcBorders>
              <w:top w:val="nil"/>
              <w:left w:val="nil"/>
              <w:bottom w:val="nil"/>
              <w:right w:val="nil"/>
            </w:tcBorders>
          </w:tcPr>
          <w:p w:rsidR="00761EFA" w:rsidRPr="00761EFA" w:rsidRDefault="00761EFA" w:rsidP="00761EFA">
            <w:pPr>
              <w:spacing w:line="259" w:lineRule="auto"/>
              <w:ind w:right="5"/>
              <w:jc w:val="right"/>
              <w:rPr>
                <w:rFonts w:ascii="Times New Roman" w:eastAsia="Times New Roman" w:hAnsi="Times New Roman"/>
                <w:color w:val="000000"/>
                <w:sz w:val="24"/>
                <w:szCs w:val="24"/>
              </w:rPr>
            </w:pPr>
            <w:r w:rsidRPr="00761EFA">
              <w:rPr>
                <w:rFonts w:ascii="Times New Roman" w:eastAsia="Times New Roman" w:hAnsi="Times New Roman"/>
                <w:color w:val="000000"/>
                <w:sz w:val="24"/>
                <w:szCs w:val="24"/>
              </w:rPr>
              <w:t>(4 marks)</w:t>
            </w:r>
          </w:p>
        </w:tc>
      </w:tr>
      <w:tr w:rsidR="00761EFA" w:rsidRPr="00761EFA" w:rsidTr="006A3E09">
        <w:trPr>
          <w:trHeight w:val="265"/>
        </w:trPr>
        <w:tc>
          <w:tcPr>
            <w:tcW w:w="6082" w:type="dxa"/>
            <w:tcBorders>
              <w:top w:val="nil"/>
              <w:left w:val="nil"/>
              <w:bottom w:val="nil"/>
              <w:right w:val="nil"/>
            </w:tcBorders>
          </w:tcPr>
          <w:p w:rsidR="00761EFA" w:rsidRPr="00761EFA" w:rsidRDefault="006A3E09" w:rsidP="00761EFA">
            <w:pPr>
              <w:tabs>
                <w:tab w:val="center" w:pos="2359"/>
              </w:tabs>
              <w:spacing w:line="259" w:lineRule="auto"/>
              <w:rPr>
                <w:rFonts w:ascii="Times New Roman" w:eastAsia="Times New Roman" w:hAnsi="Times New Roman"/>
                <w:color w:val="000000"/>
                <w:sz w:val="24"/>
                <w:szCs w:val="24"/>
              </w:rPr>
            </w:pPr>
            <w:r w:rsidRPr="00DF4108">
              <w:rPr>
                <w:rFonts w:ascii="Times New Roman" w:eastAsia="Times New Roman" w:hAnsi="Times New Roman"/>
                <w:color w:val="000000"/>
                <w:sz w:val="24"/>
                <w:szCs w:val="24"/>
              </w:rPr>
              <w:t xml:space="preserve">  iv) </w:t>
            </w:r>
            <w:r w:rsidR="00761EFA" w:rsidRPr="00761EFA">
              <w:rPr>
                <w:rFonts w:ascii="Times New Roman" w:eastAsia="Times New Roman" w:hAnsi="Times New Roman"/>
                <w:color w:val="000000"/>
                <w:sz w:val="24"/>
                <w:szCs w:val="24"/>
              </w:rPr>
              <w:t>Price per unit at the maximum profit</w:t>
            </w:r>
          </w:p>
        </w:tc>
        <w:tc>
          <w:tcPr>
            <w:tcW w:w="1968" w:type="dxa"/>
            <w:tcBorders>
              <w:top w:val="nil"/>
              <w:left w:val="nil"/>
              <w:bottom w:val="nil"/>
              <w:right w:val="nil"/>
            </w:tcBorders>
          </w:tcPr>
          <w:p w:rsidR="00761EFA" w:rsidRPr="00761EFA" w:rsidRDefault="00761EFA" w:rsidP="00761EFA">
            <w:pPr>
              <w:spacing w:line="259" w:lineRule="auto"/>
              <w:jc w:val="right"/>
              <w:rPr>
                <w:rFonts w:ascii="Times New Roman" w:eastAsia="Times New Roman" w:hAnsi="Times New Roman"/>
                <w:color w:val="000000"/>
                <w:sz w:val="24"/>
                <w:szCs w:val="24"/>
              </w:rPr>
            </w:pPr>
            <w:r w:rsidRPr="00761EFA">
              <w:rPr>
                <w:rFonts w:ascii="Times New Roman" w:eastAsia="Times New Roman" w:hAnsi="Times New Roman"/>
                <w:color w:val="000000"/>
                <w:sz w:val="24"/>
                <w:szCs w:val="24"/>
              </w:rPr>
              <w:t>(3 marks)</w:t>
            </w:r>
          </w:p>
        </w:tc>
      </w:tr>
    </w:tbl>
    <w:p w:rsidR="006A3E09" w:rsidRPr="00DF4108" w:rsidRDefault="006A3E09" w:rsidP="006A3E09">
      <w:pPr>
        <w:pStyle w:val="ListParagraph"/>
        <w:spacing w:after="0" w:line="359" w:lineRule="auto"/>
        <w:jc w:val="both"/>
        <w:rPr>
          <w:rFonts w:ascii="Times New Roman" w:eastAsia="Times New Roman" w:hAnsi="Times New Roman"/>
          <w:color w:val="000000"/>
          <w:sz w:val="24"/>
          <w:szCs w:val="24"/>
        </w:rPr>
      </w:pPr>
    </w:p>
    <w:p w:rsidR="00761EFA" w:rsidRPr="00DF4108" w:rsidRDefault="00761EFA" w:rsidP="006A3E09">
      <w:pPr>
        <w:pStyle w:val="ListParagraph"/>
        <w:numPr>
          <w:ilvl w:val="0"/>
          <w:numId w:val="10"/>
        </w:numPr>
        <w:spacing w:after="0" w:line="359" w:lineRule="auto"/>
        <w:jc w:val="both"/>
        <w:rPr>
          <w:rFonts w:ascii="Times New Roman" w:eastAsia="Times New Roman" w:hAnsi="Times New Roman"/>
          <w:color w:val="000000"/>
          <w:sz w:val="24"/>
          <w:szCs w:val="24"/>
        </w:rPr>
      </w:pPr>
      <w:r w:rsidRPr="00DF4108">
        <w:rPr>
          <w:rFonts w:ascii="Times New Roman" w:eastAsia="Times New Roman" w:hAnsi="Times New Roman"/>
          <w:color w:val="000000"/>
          <w:sz w:val="24"/>
          <w:szCs w:val="24"/>
        </w:rPr>
        <w:t>Ushirika venture produce two type of commodities branded X and Y. The total cost of producing 40 units of X and 50 units of Y is sh. 2600 while that of producing 45 units of</w:t>
      </w:r>
      <w:r w:rsidR="006A3E09" w:rsidRPr="00DF4108">
        <w:rPr>
          <w:rFonts w:ascii="Times New Roman" w:eastAsia="Times New Roman" w:hAnsi="Times New Roman"/>
          <w:color w:val="000000"/>
          <w:sz w:val="24"/>
          <w:szCs w:val="24"/>
        </w:rPr>
        <w:t xml:space="preserve"> </w:t>
      </w:r>
      <w:r w:rsidRPr="00DF4108">
        <w:rPr>
          <w:rFonts w:ascii="Times New Roman" w:eastAsia="Times New Roman" w:hAnsi="Times New Roman"/>
          <w:color w:val="000000"/>
          <w:sz w:val="24"/>
          <w:szCs w:val="24"/>
        </w:rPr>
        <w:t>X and 48 units of Y is she 26610 Using matrix algebra determine the cost of</w:t>
      </w:r>
      <w:r w:rsidR="006A3E09" w:rsidRPr="00DF4108">
        <w:rPr>
          <w:rFonts w:ascii="Times New Roman" w:eastAsia="Times New Roman" w:hAnsi="Times New Roman"/>
          <w:color w:val="000000"/>
          <w:sz w:val="24"/>
          <w:szCs w:val="24"/>
        </w:rPr>
        <w:t xml:space="preserve"> </w:t>
      </w:r>
      <w:r w:rsidRPr="00DF4108">
        <w:rPr>
          <w:rFonts w:ascii="Times New Roman" w:eastAsia="Times New Roman" w:hAnsi="Times New Roman"/>
          <w:color w:val="000000"/>
          <w:sz w:val="24"/>
          <w:szCs w:val="24"/>
        </w:rPr>
        <w:t>producing</w:t>
      </w:r>
    </w:p>
    <w:p w:rsidR="00761EFA" w:rsidRPr="00761EFA" w:rsidRDefault="00761EFA" w:rsidP="006A3E09">
      <w:pPr>
        <w:tabs>
          <w:tab w:val="center" w:pos="1848"/>
          <w:tab w:val="center" w:pos="7997"/>
        </w:tabs>
        <w:spacing w:after="501" w:line="271" w:lineRule="auto"/>
        <w:rPr>
          <w:rFonts w:ascii="Times New Roman" w:eastAsia="Times New Roman" w:hAnsi="Times New Roman"/>
          <w:color w:val="000000"/>
          <w:sz w:val="24"/>
          <w:szCs w:val="24"/>
        </w:rPr>
      </w:pPr>
      <w:r w:rsidRPr="00761EFA">
        <w:rPr>
          <w:rFonts w:ascii="Times New Roman" w:eastAsia="Times New Roman" w:hAnsi="Times New Roman"/>
          <w:color w:val="000000"/>
          <w:sz w:val="24"/>
          <w:szCs w:val="24"/>
        </w:rPr>
        <w:tab/>
        <w:t>a unit of X and that of Y</w:t>
      </w:r>
      <w:r w:rsidRPr="00761EFA">
        <w:rPr>
          <w:rFonts w:ascii="Times New Roman" w:eastAsia="Times New Roman" w:hAnsi="Times New Roman"/>
          <w:color w:val="000000"/>
          <w:sz w:val="24"/>
          <w:szCs w:val="24"/>
        </w:rPr>
        <w:tab/>
        <w:t>(5 marks)</w:t>
      </w:r>
    </w:p>
    <w:p w:rsidR="00761EFA" w:rsidRPr="00761EFA" w:rsidRDefault="00761EFA" w:rsidP="00761EFA">
      <w:pPr>
        <w:keepNext/>
        <w:keepLines/>
        <w:spacing w:after="92" w:line="259" w:lineRule="auto"/>
        <w:ind w:left="86" w:hanging="10"/>
        <w:outlineLvl w:val="1"/>
        <w:rPr>
          <w:rFonts w:ascii="Times New Roman" w:eastAsia="Times New Roman" w:hAnsi="Times New Roman"/>
          <w:b/>
          <w:color w:val="000000"/>
          <w:sz w:val="24"/>
          <w:szCs w:val="24"/>
        </w:rPr>
      </w:pPr>
      <w:r w:rsidRPr="00761EFA">
        <w:rPr>
          <w:rFonts w:ascii="Times New Roman" w:eastAsia="Times New Roman" w:hAnsi="Times New Roman"/>
          <w:b/>
          <w:color w:val="000000"/>
          <w:sz w:val="24"/>
          <w:szCs w:val="24"/>
        </w:rPr>
        <w:t>QUESTION FOUR</w:t>
      </w:r>
    </w:p>
    <w:p w:rsidR="00761EFA" w:rsidRPr="00DF4108" w:rsidRDefault="003807C5" w:rsidP="003807C5">
      <w:pPr>
        <w:pStyle w:val="ListParagraph"/>
        <w:numPr>
          <w:ilvl w:val="0"/>
          <w:numId w:val="12"/>
        </w:numPr>
        <w:spacing w:after="0" w:line="271" w:lineRule="auto"/>
        <w:jc w:val="both"/>
        <w:rPr>
          <w:rFonts w:ascii="Times New Roman" w:eastAsia="Times New Roman" w:hAnsi="Times New Roman"/>
          <w:color w:val="000000"/>
          <w:sz w:val="24"/>
          <w:szCs w:val="24"/>
        </w:rPr>
      </w:pPr>
      <w:r w:rsidRPr="00DF4108">
        <w:rPr>
          <w:rFonts w:ascii="Times New Roman" w:eastAsia="Times New Roman" w:hAnsi="Times New Roman"/>
          <w:color w:val="000000"/>
          <w:sz w:val="24"/>
          <w:szCs w:val="24"/>
        </w:rPr>
        <w:t>ABC Itd</w:t>
      </w:r>
      <w:r w:rsidR="00761EFA" w:rsidRPr="00DF4108">
        <w:rPr>
          <w:rFonts w:ascii="Times New Roman" w:eastAsia="Times New Roman" w:hAnsi="Times New Roman"/>
          <w:color w:val="000000"/>
          <w:sz w:val="24"/>
          <w:szCs w:val="24"/>
        </w:rPr>
        <w:t xml:space="preserve"> is analysing its cost </w:t>
      </w:r>
      <w:r w:rsidRPr="00DF4108">
        <w:rPr>
          <w:rFonts w:ascii="Times New Roman" w:eastAsia="Times New Roman" w:hAnsi="Times New Roman"/>
          <w:color w:val="000000"/>
          <w:sz w:val="24"/>
          <w:szCs w:val="24"/>
        </w:rPr>
        <w:t>function</w:t>
      </w:r>
      <w:r w:rsidR="00761EFA" w:rsidRPr="00DF4108">
        <w:rPr>
          <w:rFonts w:ascii="Times New Roman" w:eastAsia="Times New Roman" w:hAnsi="Times New Roman"/>
          <w:color w:val="000000"/>
          <w:sz w:val="24"/>
          <w:szCs w:val="24"/>
        </w:rPr>
        <w:t xml:space="preserve"> and the technical team has established that average cost of a function in the firm could be modelled as;</w:t>
      </w:r>
    </w:p>
    <w:p w:rsidR="00761EFA" w:rsidRPr="00761EFA" w:rsidRDefault="00761EFA" w:rsidP="00761EFA">
      <w:pPr>
        <w:spacing w:after="0" w:line="259" w:lineRule="auto"/>
        <w:ind w:left="3235"/>
        <w:rPr>
          <w:rFonts w:ascii="Times New Roman" w:eastAsia="Times New Roman" w:hAnsi="Times New Roman"/>
          <w:color w:val="000000"/>
          <w:sz w:val="24"/>
          <w:szCs w:val="24"/>
        </w:rPr>
      </w:pPr>
    </w:p>
    <w:p w:rsidR="00761EFA" w:rsidRPr="00761EFA" w:rsidRDefault="000D6672" w:rsidP="00761EFA">
      <w:pPr>
        <w:spacing w:after="303" w:line="259" w:lineRule="auto"/>
        <w:ind w:left="1040" w:right="775" w:hanging="10"/>
        <w:jc w:val="center"/>
        <w:rPr>
          <w:rFonts w:ascii="Times New Roman" w:eastAsia="Times New Roman" w:hAnsi="Times New Roman"/>
          <w:color w:val="000000"/>
          <w:sz w:val="24"/>
          <w:szCs w:val="24"/>
        </w:rPr>
      </w:pPr>
      <w:r w:rsidRPr="00DF4108">
        <w:rPr>
          <w:rFonts w:ascii="Times New Roman" w:eastAsia="Times New Roman" w:hAnsi="Times New Roman"/>
          <w:color w:val="000000"/>
          <w:sz w:val="24"/>
          <w:szCs w:val="24"/>
        </w:rPr>
        <w:t xml:space="preserve">AC = 400 — 2q + </w:t>
      </w:r>
      <m:oMath>
        <m:f>
          <m:fPr>
            <m:ctrlPr>
              <w:rPr>
                <w:rFonts w:ascii="Cambria Math" w:eastAsia="Times New Roman" w:hAnsi="Cambria Math"/>
                <w:i/>
                <w:color w:val="000000"/>
                <w:sz w:val="24"/>
                <w:szCs w:val="24"/>
              </w:rPr>
            </m:ctrlPr>
          </m:fPr>
          <m:num>
            <m:r>
              <w:rPr>
                <w:rFonts w:ascii="Cambria Math" w:eastAsia="Times New Roman" w:hAnsi="Cambria Math"/>
                <w:color w:val="000000"/>
                <w:sz w:val="24"/>
                <w:szCs w:val="24"/>
              </w:rPr>
              <m:t>200</m:t>
            </m:r>
          </m:num>
          <m:den>
            <m:r>
              <w:rPr>
                <w:rFonts w:ascii="Cambria Math" w:eastAsia="Times New Roman" w:hAnsi="Cambria Math"/>
                <w:color w:val="000000"/>
                <w:sz w:val="24"/>
                <w:szCs w:val="24"/>
              </w:rPr>
              <m:t>q</m:t>
            </m:r>
          </m:den>
        </m:f>
      </m:oMath>
      <w:r w:rsidRPr="00DF4108">
        <w:rPr>
          <w:rFonts w:ascii="Times New Roman" w:eastAsia="Times New Roman" w:hAnsi="Times New Roman"/>
          <w:color w:val="000000"/>
          <w:sz w:val="24"/>
          <w:szCs w:val="24"/>
        </w:rPr>
        <w:t xml:space="preserve"> </w:t>
      </w:r>
      <w:r w:rsidR="00761EFA" w:rsidRPr="00761EFA">
        <w:rPr>
          <w:rFonts w:ascii="Times New Roman" w:eastAsia="Times New Roman" w:hAnsi="Times New Roman"/>
          <w:color w:val="000000"/>
          <w:sz w:val="24"/>
          <w:szCs w:val="24"/>
        </w:rPr>
        <w:t>where q is the the number of units produced</w:t>
      </w:r>
    </w:p>
    <w:p w:rsidR="000D6672" w:rsidRPr="00DF4108" w:rsidRDefault="00761EFA" w:rsidP="000D6672">
      <w:pPr>
        <w:pStyle w:val="ListParagraph"/>
        <w:numPr>
          <w:ilvl w:val="0"/>
          <w:numId w:val="13"/>
        </w:numPr>
        <w:spacing w:after="25" w:line="271" w:lineRule="auto"/>
        <w:ind w:left="1170" w:hanging="270"/>
        <w:jc w:val="both"/>
        <w:rPr>
          <w:rFonts w:ascii="Times New Roman" w:eastAsia="Times New Roman" w:hAnsi="Times New Roman"/>
          <w:color w:val="000000"/>
          <w:sz w:val="24"/>
          <w:szCs w:val="24"/>
        </w:rPr>
      </w:pPr>
      <w:r w:rsidRPr="00DF4108">
        <w:rPr>
          <w:rFonts w:ascii="Times New Roman" w:eastAsia="Times New Roman" w:hAnsi="Times New Roman"/>
          <w:color w:val="000000"/>
          <w:sz w:val="24"/>
          <w:szCs w:val="24"/>
        </w:rPr>
        <w:t>Find the total cost function</w:t>
      </w:r>
      <w:r w:rsidRPr="00DF4108">
        <w:rPr>
          <w:rFonts w:ascii="Times New Roman" w:eastAsia="Times New Roman" w:hAnsi="Times New Roman"/>
          <w:color w:val="000000"/>
          <w:sz w:val="24"/>
          <w:szCs w:val="24"/>
        </w:rPr>
        <w:tab/>
      </w:r>
      <w:r w:rsidR="000D6672" w:rsidRPr="00DF4108">
        <w:rPr>
          <w:rFonts w:ascii="Times New Roman" w:eastAsia="Times New Roman" w:hAnsi="Times New Roman"/>
          <w:color w:val="000000"/>
          <w:sz w:val="24"/>
          <w:szCs w:val="24"/>
        </w:rPr>
        <w:tab/>
      </w:r>
      <w:r w:rsidR="000D6672" w:rsidRPr="00DF4108">
        <w:rPr>
          <w:rFonts w:ascii="Times New Roman" w:eastAsia="Times New Roman" w:hAnsi="Times New Roman"/>
          <w:color w:val="000000"/>
          <w:sz w:val="24"/>
          <w:szCs w:val="24"/>
        </w:rPr>
        <w:tab/>
      </w:r>
      <w:r w:rsidR="000D6672" w:rsidRPr="00DF4108">
        <w:rPr>
          <w:rFonts w:ascii="Times New Roman" w:eastAsia="Times New Roman" w:hAnsi="Times New Roman"/>
          <w:color w:val="000000"/>
          <w:sz w:val="24"/>
          <w:szCs w:val="24"/>
        </w:rPr>
        <w:tab/>
      </w:r>
      <w:r w:rsidR="000D6672" w:rsidRPr="00DF4108">
        <w:rPr>
          <w:rFonts w:ascii="Times New Roman" w:eastAsia="Times New Roman" w:hAnsi="Times New Roman"/>
          <w:color w:val="000000"/>
          <w:sz w:val="24"/>
          <w:szCs w:val="24"/>
        </w:rPr>
        <w:tab/>
      </w:r>
      <w:r w:rsidR="000D6672" w:rsidRPr="00DF4108">
        <w:rPr>
          <w:rFonts w:ascii="Times New Roman" w:eastAsia="Times New Roman" w:hAnsi="Times New Roman"/>
          <w:color w:val="000000"/>
          <w:sz w:val="24"/>
          <w:szCs w:val="24"/>
        </w:rPr>
        <w:tab/>
      </w:r>
      <w:r w:rsidRPr="00DF4108">
        <w:rPr>
          <w:rFonts w:ascii="Times New Roman" w:eastAsia="Times New Roman" w:hAnsi="Times New Roman"/>
          <w:color w:val="000000"/>
          <w:sz w:val="24"/>
          <w:szCs w:val="24"/>
        </w:rPr>
        <w:t xml:space="preserve">(2 marks) </w:t>
      </w:r>
    </w:p>
    <w:p w:rsidR="000D6672" w:rsidRPr="00DF4108" w:rsidRDefault="00761EFA" w:rsidP="000D6672">
      <w:pPr>
        <w:pStyle w:val="ListParagraph"/>
        <w:numPr>
          <w:ilvl w:val="0"/>
          <w:numId w:val="13"/>
        </w:numPr>
        <w:spacing w:after="25" w:line="271" w:lineRule="auto"/>
        <w:ind w:left="1170" w:hanging="270"/>
        <w:jc w:val="both"/>
        <w:rPr>
          <w:rFonts w:ascii="Times New Roman" w:eastAsia="Times New Roman" w:hAnsi="Times New Roman"/>
          <w:color w:val="000000"/>
          <w:sz w:val="24"/>
          <w:szCs w:val="24"/>
        </w:rPr>
      </w:pPr>
      <w:r w:rsidRPr="00DF4108">
        <w:rPr>
          <w:rFonts w:ascii="Times New Roman" w:eastAsia="Times New Roman" w:hAnsi="Times New Roman"/>
          <w:color w:val="000000"/>
          <w:sz w:val="24"/>
          <w:szCs w:val="24"/>
        </w:rPr>
        <w:t>Find the marginal cost function</w:t>
      </w:r>
      <w:r w:rsidRPr="00DF4108">
        <w:rPr>
          <w:rFonts w:ascii="Times New Roman" w:eastAsia="Times New Roman" w:hAnsi="Times New Roman"/>
          <w:color w:val="000000"/>
          <w:sz w:val="24"/>
          <w:szCs w:val="24"/>
        </w:rPr>
        <w:tab/>
      </w:r>
      <w:r w:rsidR="000D6672" w:rsidRPr="00DF4108">
        <w:rPr>
          <w:rFonts w:ascii="Times New Roman" w:eastAsia="Times New Roman" w:hAnsi="Times New Roman"/>
          <w:color w:val="000000"/>
          <w:sz w:val="24"/>
          <w:szCs w:val="24"/>
        </w:rPr>
        <w:tab/>
      </w:r>
      <w:r w:rsidR="000D6672" w:rsidRPr="00DF4108">
        <w:rPr>
          <w:rFonts w:ascii="Times New Roman" w:eastAsia="Times New Roman" w:hAnsi="Times New Roman"/>
          <w:color w:val="000000"/>
          <w:sz w:val="24"/>
          <w:szCs w:val="24"/>
        </w:rPr>
        <w:tab/>
      </w:r>
      <w:r w:rsidR="000D6672" w:rsidRPr="00DF4108">
        <w:rPr>
          <w:rFonts w:ascii="Times New Roman" w:eastAsia="Times New Roman" w:hAnsi="Times New Roman"/>
          <w:color w:val="000000"/>
          <w:sz w:val="24"/>
          <w:szCs w:val="24"/>
        </w:rPr>
        <w:tab/>
      </w:r>
      <w:r w:rsidR="000D6672" w:rsidRPr="00DF4108">
        <w:rPr>
          <w:rFonts w:ascii="Times New Roman" w:eastAsia="Times New Roman" w:hAnsi="Times New Roman"/>
          <w:color w:val="000000"/>
          <w:sz w:val="24"/>
          <w:szCs w:val="24"/>
        </w:rPr>
        <w:tab/>
      </w:r>
      <w:r w:rsidR="000D6672" w:rsidRPr="00DF4108">
        <w:rPr>
          <w:rFonts w:ascii="Times New Roman" w:eastAsia="Times New Roman" w:hAnsi="Times New Roman"/>
          <w:color w:val="000000"/>
          <w:sz w:val="24"/>
          <w:szCs w:val="24"/>
        </w:rPr>
        <w:tab/>
      </w:r>
      <w:r w:rsidRPr="00DF4108">
        <w:rPr>
          <w:rFonts w:ascii="Times New Roman" w:eastAsia="Times New Roman" w:hAnsi="Times New Roman"/>
          <w:color w:val="000000"/>
          <w:sz w:val="24"/>
          <w:szCs w:val="24"/>
        </w:rPr>
        <w:t>(2 marks)</w:t>
      </w:r>
    </w:p>
    <w:p w:rsidR="00761EFA" w:rsidRPr="00DF4108" w:rsidRDefault="00761EFA" w:rsidP="000D6672">
      <w:pPr>
        <w:pStyle w:val="ListParagraph"/>
        <w:numPr>
          <w:ilvl w:val="0"/>
          <w:numId w:val="13"/>
        </w:numPr>
        <w:spacing w:after="25" w:line="271" w:lineRule="auto"/>
        <w:ind w:left="1170" w:hanging="270"/>
        <w:jc w:val="both"/>
        <w:rPr>
          <w:rFonts w:ascii="Times New Roman" w:eastAsia="Times New Roman" w:hAnsi="Times New Roman"/>
          <w:color w:val="000000"/>
          <w:sz w:val="24"/>
          <w:szCs w:val="24"/>
        </w:rPr>
      </w:pPr>
      <w:r w:rsidRPr="00DF4108">
        <w:rPr>
          <w:rFonts w:ascii="Times New Roman" w:eastAsia="Times New Roman" w:hAnsi="Times New Roman"/>
          <w:color w:val="000000"/>
          <w:sz w:val="24"/>
          <w:szCs w:val="24"/>
        </w:rPr>
        <w:t>Determine the marginal cost when 50 units are produced</w:t>
      </w:r>
      <w:r w:rsidRPr="00DF4108">
        <w:rPr>
          <w:rFonts w:ascii="Times New Roman" w:eastAsia="Times New Roman" w:hAnsi="Times New Roman"/>
          <w:color w:val="000000"/>
          <w:sz w:val="24"/>
          <w:szCs w:val="24"/>
        </w:rPr>
        <w:tab/>
      </w:r>
      <w:r w:rsidR="000D6672" w:rsidRPr="00DF4108">
        <w:rPr>
          <w:rFonts w:ascii="Times New Roman" w:eastAsia="Times New Roman" w:hAnsi="Times New Roman"/>
          <w:color w:val="000000"/>
          <w:sz w:val="24"/>
          <w:szCs w:val="24"/>
        </w:rPr>
        <w:tab/>
      </w:r>
      <w:r w:rsidRPr="00DF4108">
        <w:rPr>
          <w:rFonts w:ascii="Times New Roman" w:eastAsia="Times New Roman" w:hAnsi="Times New Roman"/>
          <w:color w:val="000000"/>
          <w:sz w:val="24"/>
          <w:szCs w:val="24"/>
        </w:rPr>
        <w:t>(2 marks)</w:t>
      </w:r>
    </w:p>
    <w:p w:rsidR="00534F9F" w:rsidRPr="00DF4108" w:rsidRDefault="00534F9F" w:rsidP="00534F9F">
      <w:pPr>
        <w:pStyle w:val="ListParagraph"/>
        <w:spacing w:after="25" w:line="271" w:lineRule="auto"/>
        <w:ind w:left="1170"/>
        <w:jc w:val="both"/>
        <w:rPr>
          <w:rFonts w:ascii="Times New Roman" w:eastAsia="Times New Roman" w:hAnsi="Times New Roman"/>
          <w:color w:val="000000"/>
          <w:sz w:val="24"/>
          <w:szCs w:val="24"/>
        </w:rPr>
      </w:pPr>
    </w:p>
    <w:p w:rsidR="00534F9F" w:rsidRPr="00DF4108" w:rsidRDefault="00761EFA" w:rsidP="00534F9F">
      <w:pPr>
        <w:pStyle w:val="ListParagraph"/>
        <w:numPr>
          <w:ilvl w:val="0"/>
          <w:numId w:val="12"/>
        </w:numPr>
        <w:spacing w:after="0" w:line="271" w:lineRule="auto"/>
        <w:jc w:val="both"/>
        <w:rPr>
          <w:rFonts w:ascii="Times New Roman" w:eastAsia="Times New Roman" w:hAnsi="Times New Roman"/>
          <w:color w:val="000000"/>
          <w:sz w:val="24"/>
          <w:szCs w:val="24"/>
        </w:rPr>
      </w:pPr>
      <w:r w:rsidRPr="00DF4108">
        <w:rPr>
          <w:rFonts w:ascii="Times New Roman" w:eastAsia="Times New Roman" w:hAnsi="Times New Roman"/>
          <w:color w:val="000000"/>
          <w:sz w:val="24"/>
          <w:szCs w:val="24"/>
        </w:rPr>
        <w:t xml:space="preserve">Jack is evaluating on three products. P, Q and R, that he can supply in the market whose payoffs are as shown below under 3 states of nature Best, Most likely and Worst. </w:t>
      </w:r>
    </w:p>
    <w:p w:rsidR="00534F9F" w:rsidRPr="00DF4108" w:rsidRDefault="00534F9F" w:rsidP="00534F9F">
      <w:pPr>
        <w:pStyle w:val="ListParagraph"/>
        <w:spacing w:after="0" w:line="271" w:lineRule="auto"/>
        <w:jc w:val="both"/>
        <w:rPr>
          <w:rFonts w:ascii="Times New Roman" w:eastAsia="Times New Roman" w:hAnsi="Times New Roman"/>
          <w:color w:val="000000"/>
          <w:sz w:val="24"/>
          <w:szCs w:val="24"/>
        </w:rPr>
      </w:pPr>
    </w:p>
    <w:p w:rsidR="00534F9F" w:rsidRPr="00DF4108" w:rsidRDefault="00534F9F" w:rsidP="00534F9F">
      <w:pPr>
        <w:pStyle w:val="ListParagraph"/>
        <w:spacing w:after="0" w:line="271" w:lineRule="auto"/>
        <w:jc w:val="both"/>
        <w:rPr>
          <w:rFonts w:ascii="Times New Roman" w:eastAsia="Times New Roman" w:hAnsi="Times New Roman"/>
          <w:color w:val="000000"/>
          <w:sz w:val="24"/>
          <w:szCs w:val="24"/>
        </w:rPr>
      </w:pPr>
    </w:p>
    <w:p w:rsidR="00534F9F" w:rsidRPr="00DF4108" w:rsidRDefault="00534F9F" w:rsidP="00534F9F">
      <w:pPr>
        <w:pStyle w:val="ListParagraph"/>
        <w:spacing w:after="0" w:line="271" w:lineRule="auto"/>
        <w:jc w:val="both"/>
        <w:rPr>
          <w:rFonts w:ascii="Times New Roman" w:eastAsia="Times New Roman" w:hAnsi="Times New Roman"/>
          <w:color w:val="000000"/>
          <w:sz w:val="24"/>
          <w:szCs w:val="24"/>
        </w:rPr>
      </w:pPr>
    </w:p>
    <w:p w:rsidR="00CC6BEB" w:rsidRDefault="00CC6BEB" w:rsidP="00534F9F">
      <w:pPr>
        <w:pStyle w:val="ListParagraph"/>
        <w:spacing w:after="0" w:line="271" w:lineRule="auto"/>
        <w:jc w:val="center"/>
        <w:rPr>
          <w:rFonts w:ascii="Times New Roman" w:eastAsia="Times New Roman" w:hAnsi="Times New Roman"/>
          <w:color w:val="000000"/>
          <w:sz w:val="24"/>
          <w:szCs w:val="24"/>
        </w:rPr>
      </w:pPr>
    </w:p>
    <w:p w:rsidR="00CC6BEB" w:rsidRDefault="00CC6BEB" w:rsidP="00534F9F">
      <w:pPr>
        <w:pStyle w:val="ListParagraph"/>
        <w:spacing w:after="0" w:line="271" w:lineRule="auto"/>
        <w:jc w:val="center"/>
        <w:rPr>
          <w:rFonts w:ascii="Times New Roman" w:eastAsia="Times New Roman" w:hAnsi="Times New Roman"/>
          <w:color w:val="000000"/>
          <w:sz w:val="24"/>
          <w:szCs w:val="24"/>
        </w:rPr>
      </w:pPr>
    </w:p>
    <w:p w:rsidR="00CC6BEB" w:rsidRDefault="00CC6BEB" w:rsidP="00534F9F">
      <w:pPr>
        <w:pStyle w:val="ListParagraph"/>
        <w:spacing w:after="0" w:line="271" w:lineRule="auto"/>
        <w:jc w:val="center"/>
        <w:rPr>
          <w:rFonts w:ascii="Times New Roman" w:eastAsia="Times New Roman" w:hAnsi="Times New Roman"/>
          <w:color w:val="000000"/>
          <w:sz w:val="24"/>
          <w:szCs w:val="24"/>
        </w:rPr>
      </w:pPr>
    </w:p>
    <w:p w:rsidR="00761EFA" w:rsidRPr="00DF4108" w:rsidRDefault="00761EFA" w:rsidP="00534F9F">
      <w:pPr>
        <w:pStyle w:val="ListParagraph"/>
        <w:spacing w:after="0" w:line="271" w:lineRule="auto"/>
        <w:jc w:val="center"/>
        <w:rPr>
          <w:rFonts w:ascii="Times New Roman" w:eastAsia="Times New Roman" w:hAnsi="Times New Roman"/>
          <w:color w:val="000000"/>
          <w:sz w:val="24"/>
          <w:szCs w:val="24"/>
        </w:rPr>
      </w:pPr>
      <w:r w:rsidRPr="00DF4108">
        <w:rPr>
          <w:rFonts w:ascii="Times New Roman" w:eastAsia="Times New Roman" w:hAnsi="Times New Roman"/>
          <w:color w:val="000000"/>
          <w:sz w:val="24"/>
          <w:szCs w:val="24"/>
        </w:rPr>
        <w:lastRenderedPageBreak/>
        <w:t>Strategies/alternatives</w:t>
      </w:r>
    </w:p>
    <w:tbl>
      <w:tblPr>
        <w:tblStyle w:val="TableGrid"/>
        <w:tblW w:w="6048" w:type="dxa"/>
        <w:jc w:val="center"/>
        <w:tblInd w:w="0" w:type="dxa"/>
        <w:tblCellMar>
          <w:top w:w="0" w:type="dxa"/>
          <w:left w:w="0" w:type="dxa"/>
          <w:bottom w:w="0" w:type="dxa"/>
          <w:right w:w="0" w:type="dxa"/>
        </w:tblCellMar>
        <w:tblLook w:val="04A0" w:firstRow="1" w:lastRow="0" w:firstColumn="1" w:lastColumn="0" w:noHBand="0" w:noVBand="1"/>
      </w:tblPr>
      <w:tblGrid>
        <w:gridCol w:w="1915"/>
        <w:gridCol w:w="3418"/>
        <w:gridCol w:w="715"/>
      </w:tblGrid>
      <w:tr w:rsidR="00761EFA" w:rsidRPr="00761EFA" w:rsidTr="00FB5563">
        <w:trPr>
          <w:trHeight w:val="753"/>
          <w:jc w:val="center"/>
        </w:trPr>
        <w:tc>
          <w:tcPr>
            <w:tcW w:w="1915" w:type="dxa"/>
            <w:vAlign w:val="bottom"/>
          </w:tcPr>
          <w:p w:rsidR="00761EFA" w:rsidRPr="00761EFA" w:rsidRDefault="00761EFA" w:rsidP="00761EFA">
            <w:pPr>
              <w:spacing w:line="259" w:lineRule="auto"/>
              <w:ind w:left="5"/>
              <w:rPr>
                <w:rFonts w:ascii="Times New Roman" w:eastAsia="Times New Roman" w:hAnsi="Times New Roman"/>
                <w:color w:val="000000"/>
                <w:sz w:val="24"/>
                <w:szCs w:val="24"/>
              </w:rPr>
            </w:pPr>
            <w:r w:rsidRPr="00761EFA">
              <w:rPr>
                <w:rFonts w:ascii="Times New Roman" w:eastAsia="Times New Roman" w:hAnsi="Times New Roman"/>
                <w:color w:val="000000"/>
                <w:sz w:val="24"/>
                <w:szCs w:val="24"/>
              </w:rPr>
              <w:t>Conditions</w:t>
            </w:r>
          </w:p>
        </w:tc>
        <w:tc>
          <w:tcPr>
            <w:tcW w:w="3418" w:type="dxa"/>
          </w:tcPr>
          <w:p w:rsidR="00761EFA" w:rsidRPr="00761EFA" w:rsidRDefault="00761EFA" w:rsidP="00761EFA">
            <w:pPr>
              <w:spacing w:after="17" w:line="259" w:lineRule="auto"/>
              <w:ind w:left="816"/>
              <w:rPr>
                <w:rFonts w:ascii="Times New Roman" w:eastAsia="Times New Roman" w:hAnsi="Times New Roman"/>
                <w:color w:val="000000"/>
                <w:sz w:val="24"/>
                <w:szCs w:val="24"/>
              </w:rPr>
            </w:pPr>
            <w:r w:rsidRPr="00761EFA">
              <w:rPr>
                <w:rFonts w:ascii="Times New Roman" w:eastAsia="Times New Roman" w:hAnsi="Times New Roman"/>
                <w:color w:val="000000"/>
                <w:sz w:val="24"/>
                <w:szCs w:val="24"/>
              </w:rPr>
              <w:t>PRODUCT</w:t>
            </w:r>
          </w:p>
          <w:p w:rsidR="00761EFA" w:rsidRPr="00761EFA" w:rsidRDefault="00CF041B" w:rsidP="00761EFA">
            <w:pPr>
              <w:tabs>
                <w:tab w:val="center" w:pos="2278"/>
                <w:tab w:val="center" w:pos="2863"/>
              </w:tabs>
              <w:spacing w:line="259" w:lineRule="auto"/>
              <w:rPr>
                <w:rFonts w:ascii="Times New Roman" w:eastAsia="Times New Roman" w:hAnsi="Times New Roman"/>
                <w:color w:val="000000"/>
                <w:sz w:val="24"/>
                <w:szCs w:val="24"/>
              </w:rPr>
            </w:pPr>
            <w:r w:rsidRPr="00DF4108">
              <w:rPr>
                <w:rFonts w:ascii="Times New Roman" w:eastAsia="Times New Roman" w:hAnsi="Times New Roman"/>
                <w:color w:val="000000"/>
                <w:sz w:val="24"/>
                <w:szCs w:val="24"/>
              </w:rPr>
              <w:t xml:space="preserve">P                                  </w:t>
            </w:r>
            <w:r w:rsidR="00761EFA" w:rsidRPr="00761EFA">
              <w:rPr>
                <w:rFonts w:ascii="Times New Roman" w:eastAsia="Times New Roman" w:hAnsi="Times New Roman"/>
                <w:color w:val="000000"/>
                <w:sz w:val="24"/>
                <w:szCs w:val="24"/>
              </w:rPr>
              <w:t>Q</w:t>
            </w:r>
            <w:r w:rsidR="00761EFA" w:rsidRPr="00761EFA">
              <w:rPr>
                <w:rFonts w:ascii="Times New Roman" w:eastAsia="Times New Roman" w:hAnsi="Times New Roman"/>
                <w:color w:val="000000"/>
                <w:sz w:val="24"/>
                <w:szCs w:val="24"/>
              </w:rPr>
              <w:tab/>
            </w:r>
            <w:r w:rsidR="00761EFA" w:rsidRPr="00761EFA">
              <w:rPr>
                <w:rFonts w:ascii="Times New Roman" w:eastAsia="Times New Roman" w:hAnsi="Times New Roman"/>
                <w:noProof/>
                <w:color w:val="000000"/>
                <w:sz w:val="24"/>
                <w:szCs w:val="24"/>
              </w:rPr>
              <w:drawing>
                <wp:inline distT="0" distB="0" distL="0" distR="0" wp14:anchorId="032F59B4" wp14:editId="4A910BAF">
                  <wp:extent cx="45720" cy="21342"/>
                  <wp:effectExtent l="0" t="0" r="0" b="0"/>
                  <wp:docPr id="8" name="Picture 8"/>
                  <wp:cNvGraphicFramePr/>
                  <a:graphic xmlns:a="http://schemas.openxmlformats.org/drawingml/2006/main">
                    <a:graphicData uri="http://schemas.openxmlformats.org/drawingml/2006/picture">
                      <pic:pic xmlns:pic="http://schemas.openxmlformats.org/drawingml/2006/picture">
                        <pic:nvPicPr>
                          <pic:cNvPr id="5642" name="Picture 5642"/>
                          <pic:cNvPicPr/>
                        </pic:nvPicPr>
                        <pic:blipFill>
                          <a:blip r:embed="rId11"/>
                          <a:stretch>
                            <a:fillRect/>
                          </a:stretch>
                        </pic:blipFill>
                        <pic:spPr>
                          <a:xfrm>
                            <a:off x="0" y="0"/>
                            <a:ext cx="45720" cy="21342"/>
                          </a:xfrm>
                          <a:prstGeom prst="rect">
                            <a:avLst/>
                          </a:prstGeom>
                        </pic:spPr>
                      </pic:pic>
                    </a:graphicData>
                  </a:graphic>
                </wp:inline>
              </w:drawing>
            </w:r>
          </w:p>
        </w:tc>
        <w:tc>
          <w:tcPr>
            <w:tcW w:w="715" w:type="dxa"/>
          </w:tcPr>
          <w:p w:rsidR="00761EFA" w:rsidRPr="00761EFA" w:rsidRDefault="00761EFA" w:rsidP="00761EFA">
            <w:pPr>
              <w:spacing w:line="259" w:lineRule="auto"/>
              <w:rPr>
                <w:rFonts w:ascii="Times New Roman" w:eastAsia="Times New Roman" w:hAnsi="Times New Roman"/>
                <w:color w:val="000000"/>
                <w:sz w:val="24"/>
                <w:szCs w:val="24"/>
              </w:rPr>
            </w:pPr>
          </w:p>
        </w:tc>
      </w:tr>
      <w:tr w:rsidR="00761EFA" w:rsidRPr="00761EFA" w:rsidTr="00FB5563">
        <w:trPr>
          <w:trHeight w:val="257"/>
          <w:jc w:val="center"/>
        </w:trPr>
        <w:tc>
          <w:tcPr>
            <w:tcW w:w="1915" w:type="dxa"/>
          </w:tcPr>
          <w:p w:rsidR="00761EFA" w:rsidRPr="00761EFA" w:rsidRDefault="00761EFA" w:rsidP="00761EFA">
            <w:pPr>
              <w:spacing w:line="259" w:lineRule="auto"/>
              <w:rPr>
                <w:rFonts w:ascii="Times New Roman" w:eastAsia="Times New Roman" w:hAnsi="Times New Roman"/>
                <w:color w:val="000000"/>
                <w:sz w:val="24"/>
                <w:szCs w:val="24"/>
              </w:rPr>
            </w:pPr>
            <w:r w:rsidRPr="00761EFA">
              <w:rPr>
                <w:rFonts w:ascii="Times New Roman" w:eastAsia="Times New Roman" w:hAnsi="Times New Roman"/>
                <w:color w:val="000000"/>
                <w:sz w:val="24"/>
                <w:szCs w:val="24"/>
              </w:rPr>
              <w:t>Best possible</w:t>
            </w:r>
          </w:p>
        </w:tc>
        <w:tc>
          <w:tcPr>
            <w:tcW w:w="3418" w:type="dxa"/>
          </w:tcPr>
          <w:p w:rsidR="00761EFA" w:rsidRPr="00761EFA" w:rsidRDefault="00761EFA" w:rsidP="00761EFA">
            <w:pPr>
              <w:tabs>
                <w:tab w:val="center" w:pos="2429"/>
              </w:tabs>
              <w:spacing w:line="259" w:lineRule="auto"/>
              <w:rPr>
                <w:rFonts w:ascii="Times New Roman" w:eastAsia="Times New Roman" w:hAnsi="Times New Roman"/>
                <w:color w:val="000000"/>
                <w:sz w:val="24"/>
                <w:szCs w:val="24"/>
              </w:rPr>
            </w:pPr>
            <w:r w:rsidRPr="00761EFA">
              <w:rPr>
                <w:rFonts w:ascii="Times New Roman" w:eastAsia="Times New Roman" w:hAnsi="Times New Roman"/>
                <w:color w:val="000000"/>
                <w:sz w:val="24"/>
                <w:szCs w:val="24"/>
              </w:rPr>
              <w:t>1400</w:t>
            </w:r>
            <w:r w:rsidRPr="00761EFA">
              <w:rPr>
                <w:rFonts w:ascii="Times New Roman" w:eastAsia="Times New Roman" w:hAnsi="Times New Roman"/>
                <w:color w:val="000000"/>
                <w:sz w:val="24"/>
                <w:szCs w:val="24"/>
              </w:rPr>
              <w:tab/>
              <w:t>1420</w:t>
            </w:r>
          </w:p>
        </w:tc>
        <w:tc>
          <w:tcPr>
            <w:tcW w:w="715" w:type="dxa"/>
          </w:tcPr>
          <w:p w:rsidR="00761EFA" w:rsidRPr="00761EFA" w:rsidRDefault="00761EFA" w:rsidP="00761EFA">
            <w:pPr>
              <w:spacing w:line="259" w:lineRule="auto"/>
              <w:ind w:left="173"/>
              <w:rPr>
                <w:rFonts w:ascii="Times New Roman" w:eastAsia="Times New Roman" w:hAnsi="Times New Roman"/>
                <w:color w:val="000000"/>
                <w:sz w:val="24"/>
                <w:szCs w:val="24"/>
              </w:rPr>
            </w:pPr>
            <w:r w:rsidRPr="00761EFA">
              <w:rPr>
                <w:rFonts w:ascii="Times New Roman" w:eastAsia="Times New Roman" w:hAnsi="Times New Roman"/>
                <w:color w:val="000000"/>
                <w:sz w:val="24"/>
                <w:szCs w:val="24"/>
              </w:rPr>
              <w:t>200</w:t>
            </w:r>
          </w:p>
        </w:tc>
      </w:tr>
      <w:tr w:rsidR="00761EFA" w:rsidRPr="00761EFA" w:rsidTr="00FB5563">
        <w:trPr>
          <w:trHeight w:val="266"/>
          <w:jc w:val="center"/>
        </w:trPr>
        <w:tc>
          <w:tcPr>
            <w:tcW w:w="1915" w:type="dxa"/>
          </w:tcPr>
          <w:p w:rsidR="00761EFA" w:rsidRPr="00761EFA" w:rsidRDefault="00761EFA" w:rsidP="00761EFA">
            <w:pPr>
              <w:spacing w:line="259" w:lineRule="auto"/>
              <w:ind w:left="5"/>
              <w:rPr>
                <w:rFonts w:ascii="Times New Roman" w:eastAsia="Times New Roman" w:hAnsi="Times New Roman"/>
                <w:color w:val="000000"/>
                <w:sz w:val="24"/>
                <w:szCs w:val="24"/>
              </w:rPr>
            </w:pPr>
            <w:r w:rsidRPr="00761EFA">
              <w:rPr>
                <w:rFonts w:ascii="Times New Roman" w:eastAsia="Times New Roman" w:hAnsi="Times New Roman"/>
                <w:color w:val="000000"/>
                <w:sz w:val="24"/>
                <w:szCs w:val="24"/>
              </w:rPr>
              <w:t>Most likely</w:t>
            </w:r>
          </w:p>
        </w:tc>
        <w:tc>
          <w:tcPr>
            <w:tcW w:w="3418" w:type="dxa"/>
          </w:tcPr>
          <w:p w:rsidR="00761EFA" w:rsidRPr="00761EFA" w:rsidRDefault="00761EFA" w:rsidP="00761EFA">
            <w:pPr>
              <w:tabs>
                <w:tab w:val="center" w:pos="492"/>
                <w:tab w:val="center" w:pos="2489"/>
              </w:tabs>
              <w:spacing w:line="259" w:lineRule="auto"/>
              <w:rPr>
                <w:rFonts w:ascii="Times New Roman" w:eastAsia="Times New Roman" w:hAnsi="Times New Roman"/>
                <w:color w:val="000000"/>
                <w:sz w:val="24"/>
                <w:szCs w:val="24"/>
              </w:rPr>
            </w:pPr>
            <w:r w:rsidRPr="00761EFA">
              <w:rPr>
                <w:rFonts w:ascii="Times New Roman" w:eastAsia="Times New Roman" w:hAnsi="Times New Roman"/>
                <w:color w:val="000000"/>
                <w:sz w:val="24"/>
                <w:szCs w:val="24"/>
              </w:rPr>
              <w:t>1000</w:t>
            </w:r>
            <w:r w:rsidR="00CF041B" w:rsidRPr="00DF4108">
              <w:rPr>
                <w:rFonts w:ascii="Times New Roman" w:eastAsia="Times New Roman" w:hAnsi="Times New Roman"/>
                <w:color w:val="000000"/>
                <w:sz w:val="24"/>
                <w:szCs w:val="24"/>
              </w:rPr>
              <w:t xml:space="preserve"> </w:t>
            </w:r>
            <w:r w:rsidR="00DF4108">
              <w:rPr>
                <w:rFonts w:ascii="Times New Roman" w:eastAsia="Times New Roman" w:hAnsi="Times New Roman"/>
                <w:color w:val="000000"/>
                <w:sz w:val="24"/>
                <w:szCs w:val="24"/>
              </w:rPr>
              <w:t xml:space="preserve">                            </w:t>
            </w:r>
            <w:r w:rsidRPr="00761EFA">
              <w:rPr>
                <w:rFonts w:ascii="Times New Roman" w:eastAsia="Times New Roman" w:hAnsi="Times New Roman"/>
                <w:color w:val="000000"/>
                <w:sz w:val="24"/>
                <w:szCs w:val="24"/>
              </w:rPr>
              <w:t>1050</w:t>
            </w:r>
          </w:p>
        </w:tc>
        <w:tc>
          <w:tcPr>
            <w:tcW w:w="715" w:type="dxa"/>
          </w:tcPr>
          <w:p w:rsidR="00761EFA" w:rsidRPr="00761EFA" w:rsidRDefault="00761EFA" w:rsidP="00FB5563">
            <w:pPr>
              <w:spacing w:line="259" w:lineRule="auto"/>
              <w:jc w:val="center"/>
              <w:rPr>
                <w:rFonts w:ascii="Times New Roman" w:eastAsia="Times New Roman" w:hAnsi="Times New Roman"/>
                <w:color w:val="000000"/>
                <w:sz w:val="24"/>
                <w:szCs w:val="24"/>
              </w:rPr>
            </w:pPr>
            <w:r w:rsidRPr="00761EFA">
              <w:rPr>
                <w:rFonts w:ascii="Times New Roman" w:eastAsia="Times New Roman" w:hAnsi="Times New Roman"/>
                <w:color w:val="000000"/>
                <w:sz w:val="24"/>
                <w:szCs w:val="24"/>
              </w:rPr>
              <w:t>1000</w:t>
            </w:r>
          </w:p>
        </w:tc>
      </w:tr>
      <w:tr w:rsidR="00761EFA" w:rsidRPr="00761EFA" w:rsidTr="00FB5563">
        <w:trPr>
          <w:trHeight w:val="246"/>
          <w:jc w:val="center"/>
        </w:trPr>
        <w:tc>
          <w:tcPr>
            <w:tcW w:w="1915" w:type="dxa"/>
          </w:tcPr>
          <w:p w:rsidR="00761EFA" w:rsidRPr="00761EFA" w:rsidRDefault="00761EFA" w:rsidP="00761EFA">
            <w:pPr>
              <w:spacing w:line="259" w:lineRule="auto"/>
              <w:ind w:left="10"/>
              <w:rPr>
                <w:rFonts w:ascii="Times New Roman" w:eastAsia="Times New Roman" w:hAnsi="Times New Roman"/>
                <w:color w:val="000000"/>
                <w:sz w:val="24"/>
                <w:szCs w:val="24"/>
              </w:rPr>
            </w:pPr>
            <w:r w:rsidRPr="00761EFA">
              <w:rPr>
                <w:rFonts w:ascii="Times New Roman" w:eastAsia="Times New Roman" w:hAnsi="Times New Roman"/>
                <w:color w:val="000000"/>
                <w:sz w:val="24"/>
                <w:szCs w:val="24"/>
              </w:rPr>
              <w:t>Worst possible</w:t>
            </w:r>
          </w:p>
        </w:tc>
        <w:tc>
          <w:tcPr>
            <w:tcW w:w="3418" w:type="dxa"/>
          </w:tcPr>
          <w:p w:rsidR="00761EFA" w:rsidRPr="00761EFA" w:rsidRDefault="004E5BD2" w:rsidP="004E5BD2">
            <w:pPr>
              <w:spacing w:line="259" w:lineRule="auto"/>
              <w:rPr>
                <w:rFonts w:ascii="Times New Roman" w:eastAsia="Times New Roman" w:hAnsi="Times New Roman"/>
                <w:color w:val="000000"/>
                <w:sz w:val="24"/>
                <w:szCs w:val="24"/>
              </w:rPr>
            </w:pPr>
            <w:r w:rsidRPr="00DF4108">
              <w:rPr>
                <w:rFonts w:ascii="Times New Roman" w:eastAsia="Times New Roman" w:hAnsi="Times New Roman"/>
                <w:color w:val="000000"/>
                <w:sz w:val="24"/>
                <w:szCs w:val="24"/>
              </w:rPr>
              <w:t xml:space="preserve">0       </w:t>
            </w:r>
            <w:r w:rsidR="00DF4108">
              <w:rPr>
                <w:rFonts w:ascii="Times New Roman" w:eastAsia="Times New Roman" w:hAnsi="Times New Roman"/>
                <w:color w:val="000000"/>
                <w:sz w:val="24"/>
                <w:szCs w:val="24"/>
              </w:rPr>
              <w:t xml:space="preserve">                             </w:t>
            </w:r>
            <w:r w:rsidR="00761EFA" w:rsidRPr="00761EFA">
              <w:rPr>
                <w:rFonts w:ascii="Times New Roman" w:eastAsia="Times New Roman" w:hAnsi="Times New Roman"/>
                <w:color w:val="000000"/>
                <w:sz w:val="24"/>
                <w:szCs w:val="24"/>
              </w:rPr>
              <w:t>-300</w:t>
            </w:r>
          </w:p>
        </w:tc>
        <w:tc>
          <w:tcPr>
            <w:tcW w:w="715" w:type="dxa"/>
          </w:tcPr>
          <w:p w:rsidR="00761EFA" w:rsidRPr="00761EFA" w:rsidRDefault="00761EFA" w:rsidP="00761EFA">
            <w:pPr>
              <w:spacing w:line="259" w:lineRule="auto"/>
              <w:ind w:left="158"/>
              <w:rPr>
                <w:rFonts w:ascii="Times New Roman" w:eastAsia="Times New Roman" w:hAnsi="Times New Roman"/>
                <w:color w:val="000000"/>
                <w:sz w:val="24"/>
                <w:szCs w:val="24"/>
              </w:rPr>
            </w:pPr>
            <w:r w:rsidRPr="00761EFA">
              <w:rPr>
                <w:rFonts w:ascii="Times New Roman" w:eastAsia="Times New Roman" w:hAnsi="Times New Roman"/>
                <w:color w:val="000000"/>
                <w:sz w:val="24"/>
                <w:szCs w:val="24"/>
              </w:rPr>
              <w:t>-760</w:t>
            </w:r>
          </w:p>
        </w:tc>
      </w:tr>
    </w:tbl>
    <w:p w:rsidR="004E5BD2" w:rsidRPr="00DF4108" w:rsidRDefault="004E5BD2" w:rsidP="004E5BD2">
      <w:pPr>
        <w:spacing w:after="0" w:line="259" w:lineRule="auto"/>
        <w:rPr>
          <w:rFonts w:ascii="Times New Roman" w:eastAsia="Times New Roman" w:hAnsi="Times New Roman"/>
          <w:b/>
          <w:color w:val="000000"/>
          <w:sz w:val="24"/>
          <w:szCs w:val="24"/>
        </w:rPr>
      </w:pPr>
    </w:p>
    <w:p w:rsidR="00761EFA" w:rsidRPr="00761EFA" w:rsidRDefault="00761EFA" w:rsidP="004E5BD2">
      <w:pPr>
        <w:spacing w:after="0" w:line="259" w:lineRule="auto"/>
        <w:rPr>
          <w:rFonts w:ascii="Times New Roman" w:eastAsia="Times New Roman" w:hAnsi="Times New Roman"/>
          <w:b/>
          <w:color w:val="000000"/>
          <w:sz w:val="24"/>
          <w:szCs w:val="24"/>
        </w:rPr>
      </w:pPr>
      <w:r w:rsidRPr="00761EFA">
        <w:rPr>
          <w:rFonts w:ascii="Times New Roman" w:eastAsia="Times New Roman" w:hAnsi="Times New Roman"/>
          <w:b/>
          <w:color w:val="000000"/>
          <w:sz w:val="24"/>
          <w:szCs w:val="24"/>
        </w:rPr>
        <w:t>Required:</w:t>
      </w:r>
    </w:p>
    <w:p w:rsidR="00761EFA" w:rsidRPr="00761EFA" w:rsidRDefault="00761EFA" w:rsidP="004E5BD2">
      <w:pPr>
        <w:spacing w:after="0" w:line="360" w:lineRule="auto"/>
        <w:jc w:val="both"/>
        <w:rPr>
          <w:rFonts w:ascii="Times New Roman" w:eastAsia="Times New Roman" w:hAnsi="Times New Roman"/>
          <w:color w:val="000000"/>
          <w:sz w:val="24"/>
          <w:szCs w:val="24"/>
        </w:rPr>
      </w:pPr>
      <w:r w:rsidRPr="00761EFA">
        <w:rPr>
          <w:rFonts w:ascii="Times New Roman" w:eastAsia="Times New Roman" w:hAnsi="Times New Roman"/>
          <w:color w:val="000000"/>
          <w:sz w:val="24"/>
          <w:szCs w:val="24"/>
        </w:rPr>
        <w:t>Providing reasons in each case advise the management of the company on the most optimal product to supply based on the following criteria</w:t>
      </w:r>
    </w:p>
    <w:tbl>
      <w:tblPr>
        <w:tblStyle w:val="TableGrid"/>
        <w:tblW w:w="8180" w:type="dxa"/>
        <w:tblInd w:w="730" w:type="dxa"/>
        <w:tblCellMar>
          <w:top w:w="0" w:type="dxa"/>
          <w:left w:w="0" w:type="dxa"/>
          <w:bottom w:w="0" w:type="dxa"/>
          <w:right w:w="0" w:type="dxa"/>
        </w:tblCellMar>
        <w:tblLook w:val="04A0" w:firstRow="1" w:lastRow="0" w:firstColumn="1" w:lastColumn="0" w:noHBand="0" w:noVBand="1"/>
      </w:tblPr>
      <w:tblGrid>
        <w:gridCol w:w="4455"/>
        <w:gridCol w:w="3725"/>
      </w:tblGrid>
      <w:tr w:rsidR="00761EFA" w:rsidRPr="00761EFA" w:rsidTr="00986A89">
        <w:trPr>
          <w:trHeight w:val="263"/>
        </w:trPr>
        <w:tc>
          <w:tcPr>
            <w:tcW w:w="4455" w:type="dxa"/>
            <w:tcBorders>
              <w:top w:val="nil"/>
              <w:left w:val="nil"/>
              <w:bottom w:val="nil"/>
              <w:right w:val="nil"/>
            </w:tcBorders>
          </w:tcPr>
          <w:p w:rsidR="00761EFA" w:rsidRPr="00761EFA" w:rsidRDefault="00761EFA" w:rsidP="004E5BD2">
            <w:pPr>
              <w:spacing w:line="360" w:lineRule="auto"/>
              <w:rPr>
                <w:rFonts w:ascii="Times New Roman" w:eastAsia="Times New Roman" w:hAnsi="Times New Roman"/>
                <w:color w:val="000000"/>
                <w:sz w:val="24"/>
                <w:szCs w:val="24"/>
              </w:rPr>
            </w:pPr>
            <w:r w:rsidRPr="00761EFA">
              <w:rPr>
                <w:rFonts w:ascii="Times New Roman" w:eastAsia="Times New Roman" w:hAnsi="Times New Roman"/>
                <w:color w:val="000000"/>
                <w:sz w:val="24"/>
                <w:szCs w:val="24"/>
              </w:rPr>
              <w:t>i) Maximax criterion</w:t>
            </w:r>
          </w:p>
        </w:tc>
        <w:tc>
          <w:tcPr>
            <w:tcW w:w="3725" w:type="dxa"/>
            <w:tcBorders>
              <w:top w:val="nil"/>
              <w:left w:val="nil"/>
              <w:bottom w:val="nil"/>
              <w:right w:val="nil"/>
            </w:tcBorders>
          </w:tcPr>
          <w:p w:rsidR="00761EFA" w:rsidRPr="00761EFA" w:rsidRDefault="00761EFA" w:rsidP="004E5BD2">
            <w:pPr>
              <w:spacing w:line="360" w:lineRule="auto"/>
              <w:ind w:right="10"/>
              <w:jc w:val="right"/>
              <w:rPr>
                <w:rFonts w:ascii="Times New Roman" w:eastAsia="Times New Roman" w:hAnsi="Times New Roman"/>
                <w:color w:val="000000"/>
                <w:sz w:val="24"/>
                <w:szCs w:val="24"/>
              </w:rPr>
            </w:pPr>
            <w:r w:rsidRPr="00761EFA">
              <w:rPr>
                <w:rFonts w:ascii="Times New Roman" w:eastAsia="Times New Roman" w:hAnsi="Times New Roman"/>
                <w:color w:val="000000"/>
                <w:sz w:val="24"/>
                <w:szCs w:val="24"/>
              </w:rPr>
              <w:t>(2 marks)</w:t>
            </w:r>
          </w:p>
        </w:tc>
      </w:tr>
      <w:tr w:rsidR="00761EFA" w:rsidRPr="00761EFA" w:rsidTr="00986A89">
        <w:trPr>
          <w:trHeight w:val="303"/>
        </w:trPr>
        <w:tc>
          <w:tcPr>
            <w:tcW w:w="4455" w:type="dxa"/>
            <w:tcBorders>
              <w:top w:val="nil"/>
              <w:left w:val="nil"/>
              <w:bottom w:val="nil"/>
              <w:right w:val="nil"/>
            </w:tcBorders>
          </w:tcPr>
          <w:p w:rsidR="00761EFA" w:rsidRPr="00761EFA" w:rsidRDefault="00761EFA" w:rsidP="004E5BD2">
            <w:pPr>
              <w:spacing w:line="360" w:lineRule="auto"/>
              <w:rPr>
                <w:rFonts w:ascii="Times New Roman" w:eastAsia="Times New Roman" w:hAnsi="Times New Roman"/>
                <w:color w:val="000000"/>
                <w:sz w:val="24"/>
                <w:szCs w:val="24"/>
              </w:rPr>
            </w:pPr>
            <w:r w:rsidRPr="00761EFA">
              <w:rPr>
                <w:rFonts w:ascii="Times New Roman" w:eastAsia="Times New Roman" w:hAnsi="Times New Roman"/>
                <w:color w:val="000000"/>
                <w:sz w:val="24"/>
                <w:szCs w:val="24"/>
              </w:rPr>
              <w:t>ii) Laplace criterion of rationality</w:t>
            </w:r>
          </w:p>
        </w:tc>
        <w:tc>
          <w:tcPr>
            <w:tcW w:w="3725" w:type="dxa"/>
            <w:tcBorders>
              <w:top w:val="nil"/>
              <w:left w:val="nil"/>
              <w:bottom w:val="nil"/>
              <w:right w:val="nil"/>
            </w:tcBorders>
          </w:tcPr>
          <w:p w:rsidR="00761EFA" w:rsidRPr="00761EFA" w:rsidRDefault="00761EFA" w:rsidP="004E5BD2">
            <w:pPr>
              <w:spacing w:line="360" w:lineRule="auto"/>
              <w:ind w:right="5"/>
              <w:jc w:val="right"/>
              <w:rPr>
                <w:rFonts w:ascii="Times New Roman" w:eastAsia="Times New Roman" w:hAnsi="Times New Roman"/>
                <w:color w:val="000000"/>
                <w:sz w:val="24"/>
                <w:szCs w:val="24"/>
              </w:rPr>
            </w:pPr>
            <w:r w:rsidRPr="00761EFA">
              <w:rPr>
                <w:rFonts w:ascii="Times New Roman" w:eastAsia="Times New Roman" w:hAnsi="Times New Roman"/>
                <w:color w:val="000000"/>
                <w:sz w:val="24"/>
                <w:szCs w:val="24"/>
              </w:rPr>
              <w:t>(3 marks)</w:t>
            </w:r>
          </w:p>
        </w:tc>
      </w:tr>
      <w:tr w:rsidR="00761EFA" w:rsidRPr="00761EFA" w:rsidTr="00986A89">
        <w:trPr>
          <w:trHeight w:val="301"/>
        </w:trPr>
        <w:tc>
          <w:tcPr>
            <w:tcW w:w="4455" w:type="dxa"/>
            <w:tcBorders>
              <w:top w:val="nil"/>
              <w:left w:val="nil"/>
              <w:bottom w:val="nil"/>
              <w:right w:val="nil"/>
            </w:tcBorders>
          </w:tcPr>
          <w:p w:rsidR="00761EFA" w:rsidRPr="00761EFA" w:rsidRDefault="00761EFA" w:rsidP="00986A89">
            <w:pPr>
              <w:tabs>
                <w:tab w:val="center" w:pos="2338"/>
                <w:tab w:val="center" w:pos="2515"/>
                <w:tab w:val="center" w:pos="2604"/>
                <w:tab w:val="center" w:pos="2693"/>
                <w:tab w:val="center" w:pos="2782"/>
              </w:tabs>
              <w:spacing w:line="360" w:lineRule="auto"/>
              <w:rPr>
                <w:rFonts w:ascii="Times New Roman" w:eastAsia="Times New Roman" w:hAnsi="Times New Roman"/>
                <w:color w:val="000000"/>
                <w:sz w:val="24"/>
                <w:szCs w:val="24"/>
              </w:rPr>
            </w:pPr>
            <w:r w:rsidRPr="00761EFA">
              <w:rPr>
                <w:rFonts w:ascii="Times New Roman" w:eastAsia="Times New Roman" w:hAnsi="Times New Roman"/>
                <w:color w:val="000000"/>
                <w:sz w:val="24"/>
                <w:szCs w:val="24"/>
              </w:rPr>
              <w:t xml:space="preserve">iii) Hurwicz principle </w:t>
            </w:r>
            <w:r w:rsidR="00986A89" w:rsidRPr="00DF4108">
              <w:rPr>
                <w:rFonts w:ascii="Times New Roman" w:eastAsia="Times New Roman" w:hAnsi="Times New Roman"/>
                <w:noProof/>
                <w:color w:val="000000"/>
                <w:sz w:val="24"/>
                <w:szCs w:val="24"/>
              </w:rPr>
              <w:t>(</w:t>
            </w:r>
            <m:oMath>
              <m:r>
                <w:rPr>
                  <w:rFonts w:ascii="Cambria Math" w:eastAsia="Times New Roman" w:hAnsi="Cambria Math"/>
                  <w:noProof/>
                  <w:color w:val="000000"/>
                  <w:sz w:val="24"/>
                  <w:szCs w:val="24"/>
                </w:rPr>
                <m:t>α=0.7)</m:t>
              </m:r>
            </m:oMath>
          </w:p>
        </w:tc>
        <w:tc>
          <w:tcPr>
            <w:tcW w:w="3725" w:type="dxa"/>
            <w:tcBorders>
              <w:top w:val="nil"/>
              <w:left w:val="nil"/>
              <w:bottom w:val="nil"/>
              <w:right w:val="nil"/>
            </w:tcBorders>
          </w:tcPr>
          <w:p w:rsidR="00761EFA" w:rsidRPr="00761EFA" w:rsidRDefault="00761EFA" w:rsidP="004E5BD2">
            <w:pPr>
              <w:spacing w:line="360" w:lineRule="auto"/>
              <w:jc w:val="right"/>
              <w:rPr>
                <w:rFonts w:ascii="Times New Roman" w:eastAsia="Times New Roman" w:hAnsi="Times New Roman"/>
                <w:color w:val="000000"/>
                <w:sz w:val="24"/>
                <w:szCs w:val="24"/>
              </w:rPr>
            </w:pPr>
            <w:r w:rsidRPr="00761EFA">
              <w:rPr>
                <w:rFonts w:ascii="Times New Roman" w:eastAsia="Times New Roman" w:hAnsi="Times New Roman"/>
                <w:color w:val="000000"/>
                <w:sz w:val="24"/>
                <w:szCs w:val="24"/>
              </w:rPr>
              <w:t>(3 marks)</w:t>
            </w:r>
          </w:p>
        </w:tc>
      </w:tr>
      <w:tr w:rsidR="00761EFA" w:rsidRPr="00761EFA" w:rsidTr="00986A89">
        <w:trPr>
          <w:trHeight w:val="266"/>
        </w:trPr>
        <w:tc>
          <w:tcPr>
            <w:tcW w:w="4455" w:type="dxa"/>
            <w:tcBorders>
              <w:top w:val="nil"/>
              <w:left w:val="nil"/>
              <w:bottom w:val="nil"/>
              <w:right w:val="nil"/>
            </w:tcBorders>
          </w:tcPr>
          <w:p w:rsidR="00761EFA" w:rsidRPr="00761EFA" w:rsidRDefault="00761EFA" w:rsidP="004E5BD2">
            <w:pPr>
              <w:spacing w:line="360" w:lineRule="auto"/>
              <w:rPr>
                <w:rFonts w:ascii="Times New Roman" w:eastAsia="Times New Roman" w:hAnsi="Times New Roman"/>
                <w:color w:val="000000"/>
                <w:sz w:val="24"/>
                <w:szCs w:val="24"/>
              </w:rPr>
            </w:pPr>
            <w:r w:rsidRPr="00761EFA">
              <w:rPr>
                <w:rFonts w:ascii="Times New Roman" w:eastAsia="Times New Roman" w:hAnsi="Times New Roman"/>
                <w:color w:val="000000"/>
                <w:sz w:val="24"/>
                <w:szCs w:val="24"/>
              </w:rPr>
              <w:t>iv) Savage principle</w:t>
            </w:r>
          </w:p>
        </w:tc>
        <w:tc>
          <w:tcPr>
            <w:tcW w:w="3725" w:type="dxa"/>
            <w:tcBorders>
              <w:top w:val="nil"/>
              <w:left w:val="nil"/>
              <w:bottom w:val="nil"/>
              <w:right w:val="nil"/>
            </w:tcBorders>
          </w:tcPr>
          <w:p w:rsidR="00761EFA" w:rsidRPr="00761EFA" w:rsidRDefault="00761EFA" w:rsidP="004E5BD2">
            <w:pPr>
              <w:spacing w:line="360" w:lineRule="auto"/>
              <w:jc w:val="right"/>
              <w:rPr>
                <w:rFonts w:ascii="Times New Roman" w:eastAsia="Times New Roman" w:hAnsi="Times New Roman"/>
                <w:color w:val="000000"/>
                <w:sz w:val="24"/>
                <w:szCs w:val="24"/>
              </w:rPr>
            </w:pPr>
            <w:r w:rsidRPr="00761EFA">
              <w:rPr>
                <w:rFonts w:ascii="Times New Roman" w:eastAsia="Times New Roman" w:hAnsi="Times New Roman"/>
                <w:color w:val="000000"/>
                <w:sz w:val="24"/>
                <w:szCs w:val="24"/>
              </w:rPr>
              <w:t>(3 marks)</w:t>
            </w:r>
          </w:p>
        </w:tc>
      </w:tr>
    </w:tbl>
    <w:p w:rsidR="00761EFA" w:rsidRPr="00DF4108" w:rsidRDefault="00761EFA" w:rsidP="004E5BD2">
      <w:pPr>
        <w:spacing w:after="0" w:line="360" w:lineRule="auto"/>
        <w:ind w:left="1076" w:hanging="346"/>
        <w:jc w:val="both"/>
        <w:rPr>
          <w:rFonts w:ascii="Times New Roman" w:eastAsia="Times New Roman" w:hAnsi="Times New Roman"/>
          <w:color w:val="000000"/>
          <w:sz w:val="24"/>
          <w:szCs w:val="24"/>
        </w:rPr>
      </w:pPr>
      <w:r w:rsidRPr="00761EFA">
        <w:rPr>
          <w:rFonts w:ascii="Times New Roman" w:eastAsia="Times New Roman" w:hAnsi="Times New Roman"/>
          <w:color w:val="000000"/>
          <w:sz w:val="24"/>
          <w:szCs w:val="24"/>
        </w:rPr>
        <w:t>v) Expected Monetary Value (EMV) given that the proba</w:t>
      </w:r>
      <w:r w:rsidR="004F09FB" w:rsidRPr="00DF4108">
        <w:rPr>
          <w:rFonts w:ascii="Times New Roman" w:eastAsia="Times New Roman" w:hAnsi="Times New Roman"/>
          <w:color w:val="000000"/>
          <w:sz w:val="24"/>
          <w:szCs w:val="24"/>
        </w:rPr>
        <w:t>bi</w:t>
      </w:r>
      <w:r w:rsidRPr="00761EFA">
        <w:rPr>
          <w:rFonts w:ascii="Times New Roman" w:eastAsia="Times New Roman" w:hAnsi="Times New Roman"/>
          <w:color w:val="000000"/>
          <w:sz w:val="24"/>
          <w:szCs w:val="24"/>
        </w:rPr>
        <w:t xml:space="preserve">lities of Best, </w:t>
      </w:r>
      <w:r w:rsidR="00986A89" w:rsidRPr="00DF4108">
        <w:rPr>
          <w:rFonts w:ascii="Times New Roman" w:eastAsia="Times New Roman" w:hAnsi="Times New Roman"/>
          <w:color w:val="000000"/>
          <w:sz w:val="24"/>
          <w:szCs w:val="24"/>
        </w:rPr>
        <w:t>most</w:t>
      </w:r>
      <w:r w:rsidRPr="00761EFA">
        <w:rPr>
          <w:rFonts w:ascii="Times New Roman" w:eastAsia="Times New Roman" w:hAnsi="Times New Roman"/>
          <w:color w:val="000000"/>
          <w:sz w:val="24"/>
          <w:szCs w:val="24"/>
        </w:rPr>
        <w:t xml:space="preserve"> likely and Worst possible states of nature are 0.1, 04 and 0.5 respectively </w:t>
      </w:r>
      <w:r w:rsidR="00986A89" w:rsidRPr="00DF4108">
        <w:rPr>
          <w:rFonts w:ascii="Times New Roman" w:eastAsia="Times New Roman" w:hAnsi="Times New Roman"/>
          <w:color w:val="000000"/>
          <w:sz w:val="24"/>
          <w:szCs w:val="24"/>
        </w:rPr>
        <w:tab/>
      </w:r>
      <w:r w:rsidR="00986A89" w:rsidRPr="00DF4108">
        <w:rPr>
          <w:rFonts w:ascii="Times New Roman" w:eastAsia="Times New Roman" w:hAnsi="Times New Roman"/>
          <w:color w:val="000000"/>
          <w:sz w:val="24"/>
          <w:szCs w:val="24"/>
        </w:rPr>
        <w:tab/>
      </w:r>
      <w:r w:rsidR="004F09FB" w:rsidRPr="00DF4108">
        <w:rPr>
          <w:rFonts w:ascii="Times New Roman" w:eastAsia="Times New Roman" w:hAnsi="Times New Roman"/>
          <w:color w:val="000000"/>
          <w:sz w:val="24"/>
          <w:szCs w:val="24"/>
        </w:rPr>
        <w:t xml:space="preserve"> </w:t>
      </w:r>
      <w:r w:rsidRPr="00761EFA">
        <w:rPr>
          <w:rFonts w:ascii="Times New Roman" w:eastAsia="Times New Roman" w:hAnsi="Times New Roman"/>
          <w:color w:val="000000"/>
          <w:sz w:val="24"/>
          <w:szCs w:val="24"/>
        </w:rPr>
        <w:t>(3 marks)</w:t>
      </w:r>
    </w:p>
    <w:p w:rsidR="00FB5563" w:rsidRPr="00761EFA" w:rsidRDefault="00FB5563" w:rsidP="00FB5563">
      <w:pPr>
        <w:spacing w:after="0" w:line="360" w:lineRule="auto"/>
        <w:jc w:val="both"/>
        <w:rPr>
          <w:rFonts w:ascii="Times New Roman" w:eastAsia="Times New Roman" w:hAnsi="Times New Roman"/>
          <w:color w:val="000000"/>
          <w:sz w:val="24"/>
          <w:szCs w:val="24"/>
        </w:rPr>
      </w:pPr>
      <w:r w:rsidRPr="00DF4108">
        <w:rPr>
          <w:rFonts w:ascii="Times New Roman" w:eastAsia="Times New Roman" w:hAnsi="Times New Roman"/>
          <w:color w:val="000000"/>
          <w:sz w:val="24"/>
          <w:szCs w:val="24"/>
        </w:rPr>
        <w:t>…………………………………………………………………………………………………..</w:t>
      </w:r>
    </w:p>
    <w:p w:rsidR="00761EFA" w:rsidRPr="00761EFA" w:rsidRDefault="00761EFA" w:rsidP="00761EFA">
      <w:pPr>
        <w:spacing w:after="4" w:line="271" w:lineRule="auto"/>
        <w:ind w:left="884" w:hanging="10"/>
        <w:jc w:val="center"/>
        <w:rPr>
          <w:rFonts w:ascii="Times New Roman" w:eastAsia="Times New Roman" w:hAnsi="Times New Roman"/>
          <w:color w:val="000000"/>
          <w:sz w:val="24"/>
          <w:szCs w:val="24"/>
        </w:rPr>
      </w:pPr>
    </w:p>
    <w:p w:rsidR="00D44822" w:rsidRPr="00DF4108" w:rsidRDefault="00D44822">
      <w:pPr>
        <w:rPr>
          <w:rFonts w:ascii="Times New Roman" w:hAnsi="Times New Roman"/>
          <w:sz w:val="24"/>
          <w:szCs w:val="24"/>
        </w:rPr>
      </w:pPr>
    </w:p>
    <w:sectPr w:rsidR="00D44822" w:rsidRPr="00DF4108">
      <w:headerReference w:type="default" r:id="rId12"/>
      <w:footerReference w:type="defaul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109AA" w:rsidRDefault="00F109AA" w:rsidP="00D52CD4">
      <w:pPr>
        <w:spacing w:after="0" w:line="240" w:lineRule="auto"/>
      </w:pPr>
      <w:r>
        <w:separator/>
      </w:r>
    </w:p>
  </w:endnote>
  <w:endnote w:type="continuationSeparator" w:id="0">
    <w:p w:rsidR="00F109AA" w:rsidRDefault="00F109AA" w:rsidP="00D52C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88992803"/>
      <w:docPartObj>
        <w:docPartGallery w:val="Page Numbers (Bottom of Page)"/>
        <w:docPartUnique/>
      </w:docPartObj>
    </w:sdtPr>
    <w:sdtContent>
      <w:sdt>
        <w:sdtPr>
          <w:id w:val="1728636285"/>
          <w:docPartObj>
            <w:docPartGallery w:val="Page Numbers (Top of Page)"/>
            <w:docPartUnique/>
          </w:docPartObj>
        </w:sdtPr>
        <w:sdtContent>
          <w:p w:rsidR="00DF4108" w:rsidRDefault="00DF4108">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E612CF">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E612CF">
              <w:rPr>
                <w:b/>
                <w:bCs/>
                <w:noProof/>
              </w:rPr>
              <w:t>4</w:t>
            </w:r>
            <w:r>
              <w:rPr>
                <w:b/>
                <w:bCs/>
                <w:sz w:val="24"/>
                <w:szCs w:val="24"/>
              </w:rPr>
              <w:fldChar w:fldCharType="end"/>
            </w:r>
          </w:p>
        </w:sdtContent>
      </w:sdt>
    </w:sdtContent>
  </w:sdt>
  <w:p w:rsidR="00DF4108" w:rsidRDefault="00DF4108">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109AA" w:rsidRDefault="00F109AA" w:rsidP="00D52CD4">
      <w:pPr>
        <w:spacing w:after="0" w:line="240" w:lineRule="auto"/>
      </w:pPr>
      <w:r>
        <w:separator/>
      </w:r>
    </w:p>
  </w:footnote>
  <w:footnote w:type="continuationSeparator" w:id="0">
    <w:p w:rsidR="00F109AA" w:rsidRDefault="00F109AA" w:rsidP="00D52CD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2CD4" w:rsidRDefault="0002265C">
    <w:pPr>
      <w:pStyle w:val="Header"/>
    </w:pPr>
    <w:r>
      <w:tab/>
    </w:r>
    <w:r w:rsidR="00D52CD4">
      <w:t>DIBM 0122</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3A6F3C"/>
    <w:multiLevelType w:val="hybridMultilevel"/>
    <w:tmpl w:val="9D86A3E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019313E"/>
    <w:multiLevelType w:val="hybridMultilevel"/>
    <w:tmpl w:val="CD34EA08"/>
    <w:lvl w:ilvl="0" w:tplc="EC54F838">
      <w:start w:val="1"/>
      <w:numFmt w:val="lowerLetter"/>
      <w:lvlText w:val="%1)"/>
      <w:lvlJc w:val="left"/>
      <w:pPr>
        <w:ind w:left="77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B68BB58">
      <w:start w:val="1"/>
      <w:numFmt w:val="lowerLetter"/>
      <w:lvlText w:val="%2"/>
      <w:lvlJc w:val="left"/>
      <w:pPr>
        <w:ind w:left="142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8D4EFA0">
      <w:start w:val="1"/>
      <w:numFmt w:val="lowerRoman"/>
      <w:lvlText w:val="%3"/>
      <w:lvlJc w:val="left"/>
      <w:pPr>
        <w:ind w:left="214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84A0E98">
      <w:start w:val="1"/>
      <w:numFmt w:val="decimal"/>
      <w:lvlText w:val="%4"/>
      <w:lvlJc w:val="left"/>
      <w:pPr>
        <w:ind w:left="28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425E7860">
      <w:start w:val="1"/>
      <w:numFmt w:val="lowerLetter"/>
      <w:lvlText w:val="%5"/>
      <w:lvlJc w:val="left"/>
      <w:pPr>
        <w:ind w:left="35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7486518">
      <w:start w:val="1"/>
      <w:numFmt w:val="lowerRoman"/>
      <w:lvlText w:val="%6"/>
      <w:lvlJc w:val="left"/>
      <w:pPr>
        <w:ind w:left="430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AB2661AC">
      <w:start w:val="1"/>
      <w:numFmt w:val="decimal"/>
      <w:lvlText w:val="%7"/>
      <w:lvlJc w:val="left"/>
      <w:pPr>
        <w:ind w:left="502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C20355E">
      <w:start w:val="1"/>
      <w:numFmt w:val="lowerLetter"/>
      <w:lvlText w:val="%8"/>
      <w:lvlJc w:val="left"/>
      <w:pPr>
        <w:ind w:left="574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39C6A30">
      <w:start w:val="1"/>
      <w:numFmt w:val="lowerRoman"/>
      <w:lvlText w:val="%9"/>
      <w:lvlJc w:val="left"/>
      <w:pPr>
        <w:ind w:left="64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2FC02870"/>
    <w:multiLevelType w:val="hybridMultilevel"/>
    <w:tmpl w:val="20CC75C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2E54153"/>
    <w:multiLevelType w:val="hybridMultilevel"/>
    <w:tmpl w:val="983A61E6"/>
    <w:lvl w:ilvl="0" w:tplc="3A32FDB0">
      <w:start w:val="1"/>
      <w:numFmt w:val="lowerLetter"/>
      <w:lvlText w:val="%1)"/>
      <w:lvlJc w:val="left"/>
      <w:pPr>
        <w:ind w:left="92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5E21E42">
      <w:start w:val="1"/>
      <w:numFmt w:val="lowerRoman"/>
      <w:lvlText w:val="%2)"/>
      <w:lvlJc w:val="left"/>
      <w:pPr>
        <w:ind w:left="106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0BA04EA0">
      <w:start w:val="1"/>
      <w:numFmt w:val="lowerRoman"/>
      <w:lvlText w:val="%3"/>
      <w:lvlJc w:val="left"/>
      <w:pPr>
        <w:ind w:left="212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B44671CE">
      <w:start w:val="1"/>
      <w:numFmt w:val="decimal"/>
      <w:lvlText w:val="%4"/>
      <w:lvlJc w:val="left"/>
      <w:pPr>
        <w:ind w:left="284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73B0AB82">
      <w:start w:val="1"/>
      <w:numFmt w:val="lowerLetter"/>
      <w:lvlText w:val="%5"/>
      <w:lvlJc w:val="left"/>
      <w:pPr>
        <w:ind w:left="356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32BA5C9E">
      <w:start w:val="1"/>
      <w:numFmt w:val="lowerRoman"/>
      <w:lvlText w:val="%6"/>
      <w:lvlJc w:val="left"/>
      <w:pPr>
        <w:ind w:left="428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A0186A7E">
      <w:start w:val="1"/>
      <w:numFmt w:val="decimal"/>
      <w:lvlText w:val="%7"/>
      <w:lvlJc w:val="left"/>
      <w:pPr>
        <w:ind w:left="500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F6EEA916">
      <w:start w:val="1"/>
      <w:numFmt w:val="lowerLetter"/>
      <w:lvlText w:val="%8"/>
      <w:lvlJc w:val="left"/>
      <w:pPr>
        <w:ind w:left="572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5172D730">
      <w:start w:val="1"/>
      <w:numFmt w:val="lowerRoman"/>
      <w:lvlText w:val="%9"/>
      <w:lvlJc w:val="left"/>
      <w:pPr>
        <w:ind w:left="644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3C28195F"/>
    <w:multiLevelType w:val="hybridMultilevel"/>
    <w:tmpl w:val="7F846EAC"/>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16639E8"/>
    <w:multiLevelType w:val="hybridMultilevel"/>
    <w:tmpl w:val="5D80655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15:restartNumberingAfterBreak="0">
    <w:nsid w:val="50116126"/>
    <w:multiLevelType w:val="hybridMultilevel"/>
    <w:tmpl w:val="57CA4C28"/>
    <w:lvl w:ilvl="0" w:tplc="D3749768">
      <w:start w:val="1"/>
      <w:numFmt w:val="lowerRoman"/>
      <w:lvlText w:val="%1"/>
      <w:lvlJc w:val="left"/>
      <w:pPr>
        <w:ind w:left="720" w:hanging="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CBF52F2"/>
    <w:multiLevelType w:val="hybridMultilevel"/>
    <w:tmpl w:val="9CDE782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D4A3B73"/>
    <w:multiLevelType w:val="hybridMultilevel"/>
    <w:tmpl w:val="D6E245C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5A7063F"/>
    <w:multiLevelType w:val="hybridMultilevel"/>
    <w:tmpl w:val="7D6C1E6A"/>
    <w:lvl w:ilvl="0" w:tplc="2684E03C">
      <w:start w:val="1"/>
      <w:numFmt w:val="lowerLetter"/>
      <w:lvlText w:val="%1)"/>
      <w:lvlJc w:val="left"/>
      <w:pPr>
        <w:ind w:left="69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FF46D90E">
      <w:start w:val="1"/>
      <w:numFmt w:val="lowerLetter"/>
      <w:lvlText w:val="%2"/>
      <w:lvlJc w:val="left"/>
      <w:pPr>
        <w:ind w:left="142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6EC0505E">
      <w:start w:val="1"/>
      <w:numFmt w:val="lowerRoman"/>
      <w:lvlText w:val="%3"/>
      <w:lvlJc w:val="left"/>
      <w:pPr>
        <w:ind w:left="214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8954DEE6">
      <w:start w:val="1"/>
      <w:numFmt w:val="decimal"/>
      <w:lvlText w:val="%4"/>
      <w:lvlJc w:val="left"/>
      <w:pPr>
        <w:ind w:left="286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A0DA7A8C">
      <w:start w:val="1"/>
      <w:numFmt w:val="lowerLetter"/>
      <w:lvlText w:val="%5"/>
      <w:lvlJc w:val="left"/>
      <w:pPr>
        <w:ind w:left="358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DF0EA618">
      <w:start w:val="1"/>
      <w:numFmt w:val="lowerRoman"/>
      <w:lvlText w:val="%6"/>
      <w:lvlJc w:val="left"/>
      <w:pPr>
        <w:ind w:left="430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81E482F4">
      <w:start w:val="1"/>
      <w:numFmt w:val="decimal"/>
      <w:lvlText w:val="%7"/>
      <w:lvlJc w:val="left"/>
      <w:pPr>
        <w:ind w:left="502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55CCC858">
      <w:start w:val="1"/>
      <w:numFmt w:val="lowerLetter"/>
      <w:lvlText w:val="%8"/>
      <w:lvlJc w:val="left"/>
      <w:pPr>
        <w:ind w:left="574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5AE67FBC">
      <w:start w:val="1"/>
      <w:numFmt w:val="lowerRoman"/>
      <w:lvlText w:val="%9"/>
      <w:lvlJc w:val="left"/>
      <w:pPr>
        <w:ind w:left="646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0" w15:restartNumberingAfterBreak="0">
    <w:nsid w:val="6D703A09"/>
    <w:multiLevelType w:val="hybridMultilevel"/>
    <w:tmpl w:val="44BC3F44"/>
    <w:lvl w:ilvl="0" w:tplc="D3749768">
      <w:start w:val="1"/>
      <w:numFmt w:val="lowerRoman"/>
      <w:lvlText w:val="%1"/>
      <w:lvlJc w:val="left"/>
      <w:pPr>
        <w:ind w:left="720" w:hanging="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0DA1BA1"/>
    <w:multiLevelType w:val="hybridMultilevel"/>
    <w:tmpl w:val="522A788C"/>
    <w:lvl w:ilvl="0" w:tplc="18AA7DF2">
      <w:start w:val="1"/>
      <w:numFmt w:val="lowerLetter"/>
      <w:lvlText w:val="%1)"/>
      <w:lvlJc w:val="left"/>
      <w:pPr>
        <w:ind w:left="6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3D0D900">
      <w:start w:val="1"/>
      <w:numFmt w:val="lowerLetter"/>
      <w:lvlText w:val="%2"/>
      <w:lvlJc w:val="left"/>
      <w:pPr>
        <w:ind w:left="14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F184F60">
      <w:start w:val="1"/>
      <w:numFmt w:val="lowerRoman"/>
      <w:lvlText w:val="%3"/>
      <w:lvlJc w:val="left"/>
      <w:pPr>
        <w:ind w:left="21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B36FF78">
      <w:start w:val="1"/>
      <w:numFmt w:val="decimal"/>
      <w:lvlText w:val="%4"/>
      <w:lvlJc w:val="left"/>
      <w:pPr>
        <w:ind w:left="28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282D8B0">
      <w:start w:val="1"/>
      <w:numFmt w:val="lowerLetter"/>
      <w:lvlText w:val="%5"/>
      <w:lvlJc w:val="left"/>
      <w:pPr>
        <w:ind w:left="36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AD60D74">
      <w:start w:val="1"/>
      <w:numFmt w:val="lowerRoman"/>
      <w:lvlText w:val="%6"/>
      <w:lvlJc w:val="left"/>
      <w:pPr>
        <w:ind w:left="433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BB8E1C4">
      <w:start w:val="1"/>
      <w:numFmt w:val="decimal"/>
      <w:lvlText w:val="%7"/>
      <w:lvlJc w:val="left"/>
      <w:pPr>
        <w:ind w:left="50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202A7E4">
      <w:start w:val="1"/>
      <w:numFmt w:val="lowerLetter"/>
      <w:lvlText w:val="%8"/>
      <w:lvlJc w:val="left"/>
      <w:pPr>
        <w:ind w:left="57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79A1028">
      <w:start w:val="1"/>
      <w:numFmt w:val="lowerRoman"/>
      <w:lvlText w:val="%9"/>
      <w:lvlJc w:val="left"/>
      <w:pPr>
        <w:ind w:left="64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7F4E3723"/>
    <w:multiLevelType w:val="hybridMultilevel"/>
    <w:tmpl w:val="A31CE30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lvlOverride w:ilvl="0"/>
    <w:lvlOverride w:ilvl="1"/>
    <w:lvlOverride w:ilvl="2"/>
    <w:lvlOverride w:ilvl="3"/>
    <w:lvlOverride w:ilvl="4"/>
    <w:lvlOverride w:ilvl="5"/>
    <w:lvlOverride w:ilvl="6"/>
    <w:lvlOverride w:ilvl="7"/>
    <w:lvlOverride w:ilvl="8"/>
  </w:num>
  <w:num w:numId="2">
    <w:abstractNumId w:val="3"/>
  </w:num>
  <w:num w:numId="3">
    <w:abstractNumId w:val="9"/>
  </w:num>
  <w:num w:numId="4">
    <w:abstractNumId w:val="11"/>
  </w:num>
  <w:num w:numId="5">
    <w:abstractNumId w:val="1"/>
  </w:num>
  <w:num w:numId="6">
    <w:abstractNumId w:val="5"/>
  </w:num>
  <w:num w:numId="7">
    <w:abstractNumId w:val="8"/>
  </w:num>
  <w:num w:numId="8">
    <w:abstractNumId w:val="0"/>
  </w:num>
  <w:num w:numId="9">
    <w:abstractNumId w:val="6"/>
  </w:num>
  <w:num w:numId="10">
    <w:abstractNumId w:val="12"/>
  </w:num>
  <w:num w:numId="11">
    <w:abstractNumId w:val="2"/>
  </w:num>
  <w:num w:numId="12">
    <w:abstractNumId w:val="4"/>
  </w:num>
  <w:num w:numId="13">
    <w:abstractNumId w:val="10"/>
  </w:num>
  <w:num w:numId="1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2CD4"/>
    <w:rsid w:val="0002265C"/>
    <w:rsid w:val="0006683E"/>
    <w:rsid w:val="000D6672"/>
    <w:rsid w:val="00333408"/>
    <w:rsid w:val="003807C5"/>
    <w:rsid w:val="003F4A5E"/>
    <w:rsid w:val="004114F0"/>
    <w:rsid w:val="004E5BD2"/>
    <w:rsid w:val="004F09FB"/>
    <w:rsid w:val="00534F9F"/>
    <w:rsid w:val="006A3E09"/>
    <w:rsid w:val="0074064B"/>
    <w:rsid w:val="00761EFA"/>
    <w:rsid w:val="00795DAB"/>
    <w:rsid w:val="008358F0"/>
    <w:rsid w:val="00986A89"/>
    <w:rsid w:val="00AA73A5"/>
    <w:rsid w:val="00B74F00"/>
    <w:rsid w:val="00B84605"/>
    <w:rsid w:val="00CC6BEB"/>
    <w:rsid w:val="00CF041B"/>
    <w:rsid w:val="00D44822"/>
    <w:rsid w:val="00D52CD4"/>
    <w:rsid w:val="00DD3702"/>
    <w:rsid w:val="00DF2BBC"/>
    <w:rsid w:val="00DF4108"/>
    <w:rsid w:val="00E612CF"/>
    <w:rsid w:val="00F109AA"/>
    <w:rsid w:val="00FB556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3D50E3"/>
  <w15:chartTrackingRefBased/>
  <w15:docId w15:val="{D4F7D66D-E735-4B80-9371-8E2ECE1FE9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52CD4"/>
    <w:pPr>
      <w:spacing w:line="252"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52CD4"/>
    <w:pPr>
      <w:ind w:left="720"/>
      <w:contextualSpacing/>
    </w:pPr>
  </w:style>
  <w:style w:type="paragraph" w:styleId="Header">
    <w:name w:val="header"/>
    <w:basedOn w:val="Normal"/>
    <w:link w:val="HeaderChar"/>
    <w:uiPriority w:val="99"/>
    <w:unhideWhenUsed/>
    <w:rsid w:val="00D52CD4"/>
    <w:pPr>
      <w:tabs>
        <w:tab w:val="center" w:pos="4680"/>
        <w:tab w:val="right" w:pos="9360"/>
      </w:tabs>
      <w:spacing w:after="0" w:line="240" w:lineRule="auto"/>
    </w:pPr>
  </w:style>
  <w:style w:type="character" w:customStyle="1" w:styleId="HeaderChar">
    <w:name w:val="Header Char"/>
    <w:basedOn w:val="DefaultParagraphFont"/>
    <w:link w:val="Header"/>
    <w:uiPriority w:val="99"/>
    <w:rsid w:val="00D52CD4"/>
    <w:rPr>
      <w:rFonts w:ascii="Calibri" w:eastAsia="Calibri" w:hAnsi="Calibri" w:cs="Times New Roman"/>
    </w:rPr>
  </w:style>
  <w:style w:type="paragraph" w:styleId="Footer">
    <w:name w:val="footer"/>
    <w:basedOn w:val="Normal"/>
    <w:link w:val="FooterChar"/>
    <w:uiPriority w:val="99"/>
    <w:unhideWhenUsed/>
    <w:rsid w:val="00D52CD4"/>
    <w:pPr>
      <w:tabs>
        <w:tab w:val="center" w:pos="4680"/>
        <w:tab w:val="right" w:pos="9360"/>
      </w:tabs>
      <w:spacing w:after="0" w:line="240" w:lineRule="auto"/>
    </w:pPr>
  </w:style>
  <w:style w:type="character" w:customStyle="1" w:styleId="FooterChar">
    <w:name w:val="Footer Char"/>
    <w:basedOn w:val="DefaultParagraphFont"/>
    <w:link w:val="Footer"/>
    <w:uiPriority w:val="99"/>
    <w:rsid w:val="00D52CD4"/>
    <w:rPr>
      <w:rFonts w:ascii="Calibri" w:eastAsia="Calibri" w:hAnsi="Calibri" w:cs="Times New Roman"/>
    </w:rPr>
  </w:style>
  <w:style w:type="table" w:customStyle="1" w:styleId="TableGrid">
    <w:name w:val="TableGrid"/>
    <w:rsid w:val="00761EFA"/>
    <w:pPr>
      <w:spacing w:after="0" w:line="240" w:lineRule="auto"/>
    </w:pPr>
    <w:rPr>
      <w:rFonts w:eastAsia="Times New Roman"/>
    </w:rPr>
    <w:tblPr>
      <w:tblCellMar>
        <w:top w:w="0" w:type="dxa"/>
        <w:left w:w="0" w:type="dxa"/>
        <w:bottom w:w="0" w:type="dxa"/>
        <w:right w:w="0" w:type="dxa"/>
      </w:tblCellMar>
    </w:tblPr>
  </w:style>
  <w:style w:type="character" w:styleId="PlaceholderText">
    <w:name w:val="Placeholder Text"/>
    <w:basedOn w:val="DefaultParagraphFont"/>
    <w:uiPriority w:val="99"/>
    <w:semiHidden/>
    <w:rsid w:val="000D6672"/>
    <w:rPr>
      <w:color w:val="808080"/>
    </w:rPr>
  </w:style>
  <w:style w:type="paragraph" w:styleId="BalloonText">
    <w:name w:val="Balloon Text"/>
    <w:basedOn w:val="Normal"/>
    <w:link w:val="BalloonTextChar"/>
    <w:uiPriority w:val="99"/>
    <w:semiHidden/>
    <w:unhideWhenUsed/>
    <w:rsid w:val="00CC6BE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C6BEB"/>
    <w:rPr>
      <w:rFonts w:ascii="Segoe UI" w:eastAsia="Calibr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g"/><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g"/><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image" Target="media/image4.jpg"/><Relationship Id="rId4" Type="http://schemas.openxmlformats.org/officeDocument/2006/relationships/webSettings" Target="webSettings.xml"/><Relationship Id="rId9" Type="http://schemas.openxmlformats.org/officeDocument/2006/relationships/image" Target="media/image3.jpg"/><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56D7"/>
    <w:rsid w:val="00100AB5"/>
    <w:rsid w:val="008156D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156D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61</TotalTime>
  <Pages>1</Pages>
  <Words>768</Words>
  <Characters>4384</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MAKENA</dc:creator>
  <cp:keywords/>
  <dc:description/>
  <cp:lastModifiedBy>MAKENA</cp:lastModifiedBy>
  <cp:revision>3</cp:revision>
  <cp:lastPrinted>2024-03-21T12:56:00Z</cp:lastPrinted>
  <dcterms:created xsi:type="dcterms:W3CDTF">2024-03-21T11:42:00Z</dcterms:created>
  <dcterms:modified xsi:type="dcterms:W3CDTF">2024-03-21T12:57:00Z</dcterms:modified>
</cp:coreProperties>
</file>