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2E5" w:rsidRPr="003F2F10" w:rsidRDefault="002052E5" w:rsidP="002052E5">
      <w:pPr>
        <w:spacing w:after="0" w:line="20" w:lineRule="exact"/>
        <w:rPr>
          <w:rFonts w:ascii="Times New Roman" w:eastAsia="Times New Roman" w:hAnsi="Times New Roman" w:cs="Arial"/>
          <w:sz w:val="24"/>
          <w:szCs w:val="20"/>
          <w:lang w:val="en-GB"/>
        </w:rPr>
      </w:pPr>
    </w:p>
    <w:p w:rsidR="002052E5" w:rsidRPr="003F2F10" w:rsidRDefault="002052E5" w:rsidP="002052E5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val="en-GB"/>
        </w:rPr>
      </w:pPr>
      <w:r w:rsidRPr="003F2F10">
        <w:rPr>
          <w:rFonts w:ascii="Calibri" w:eastAsia="Calibri" w:hAnsi="Calibri" w:cs="Arial"/>
          <w:noProof/>
          <w:sz w:val="20"/>
          <w:szCs w:val="20"/>
          <w:lang w:val="en-GB" w:eastAsia="en-GB"/>
        </w:rPr>
        <w:drawing>
          <wp:anchor distT="0" distB="0" distL="114300" distR="114300" simplePos="0" relativeHeight="251659264" behindDoc="1" locked="0" layoutInCell="1" allowOverlap="1" wp14:anchorId="1C071B40" wp14:editId="57AD1468">
            <wp:simplePos x="0" y="0"/>
            <wp:positionH relativeFrom="column">
              <wp:posOffset>2242820</wp:posOffset>
            </wp:positionH>
            <wp:positionV relativeFrom="paragraph">
              <wp:posOffset>61595</wp:posOffset>
            </wp:positionV>
            <wp:extent cx="1588135" cy="135699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135" cy="1356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52E5" w:rsidRPr="003F2F10" w:rsidRDefault="002052E5" w:rsidP="002052E5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val="en-GB"/>
        </w:rPr>
      </w:pPr>
    </w:p>
    <w:p w:rsidR="002052E5" w:rsidRPr="003F2F10" w:rsidRDefault="002052E5" w:rsidP="002052E5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val="en-GB"/>
        </w:rPr>
      </w:pPr>
    </w:p>
    <w:p w:rsidR="002052E5" w:rsidRPr="003F2F10" w:rsidRDefault="002052E5" w:rsidP="002052E5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val="en-GB"/>
        </w:rPr>
      </w:pPr>
    </w:p>
    <w:p w:rsidR="002052E5" w:rsidRPr="003F2F10" w:rsidRDefault="002052E5" w:rsidP="002052E5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val="en-GB"/>
        </w:rPr>
      </w:pPr>
    </w:p>
    <w:p w:rsidR="002052E5" w:rsidRPr="003F2F10" w:rsidRDefault="002052E5" w:rsidP="002052E5">
      <w:pPr>
        <w:tabs>
          <w:tab w:val="left" w:pos="6660"/>
        </w:tabs>
        <w:spacing w:after="0" w:line="0" w:lineRule="atLeast"/>
        <w:ind w:left="1600"/>
        <w:rPr>
          <w:rFonts w:ascii="Times New Roman" w:eastAsia="Times New Roman" w:hAnsi="Times New Roman" w:cs="Arial"/>
          <w:b/>
          <w:sz w:val="32"/>
          <w:szCs w:val="20"/>
          <w:lang w:val="en-GB"/>
        </w:rPr>
      </w:pPr>
      <w:r w:rsidRPr="003F2F10">
        <w:rPr>
          <w:rFonts w:ascii="Times New Roman" w:eastAsia="Times New Roman" w:hAnsi="Times New Roman" w:cs="Arial"/>
          <w:b/>
          <w:sz w:val="32"/>
          <w:szCs w:val="20"/>
          <w:lang w:val="en-GB"/>
        </w:rPr>
        <w:t>CHUKA</w:t>
      </w:r>
      <w:r w:rsidRPr="003F2F10">
        <w:rPr>
          <w:rFonts w:ascii="Times New Roman" w:eastAsia="Times New Roman" w:hAnsi="Times New Roman" w:cs="Arial"/>
          <w:sz w:val="20"/>
          <w:szCs w:val="20"/>
          <w:lang w:val="en-GB"/>
        </w:rPr>
        <w:tab/>
      </w:r>
      <w:r w:rsidRPr="003F2F10">
        <w:rPr>
          <w:rFonts w:ascii="Times New Roman" w:eastAsia="Times New Roman" w:hAnsi="Times New Roman" w:cs="Arial"/>
          <w:b/>
          <w:sz w:val="32"/>
          <w:szCs w:val="20"/>
          <w:lang w:val="en-GB"/>
        </w:rPr>
        <w:t>UNIVERSITY</w:t>
      </w:r>
    </w:p>
    <w:p w:rsidR="002052E5" w:rsidRPr="003F2F10" w:rsidRDefault="002052E5" w:rsidP="002052E5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val="en-GB"/>
        </w:rPr>
      </w:pPr>
    </w:p>
    <w:p w:rsidR="002052E5" w:rsidRPr="003F2F10" w:rsidRDefault="002052E5" w:rsidP="002052E5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val="en-GB"/>
        </w:rPr>
      </w:pPr>
    </w:p>
    <w:p w:rsidR="002052E5" w:rsidRPr="003F2F10" w:rsidRDefault="002052E5" w:rsidP="002052E5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val="en-GB"/>
        </w:rPr>
      </w:pPr>
    </w:p>
    <w:p w:rsidR="002052E5" w:rsidRPr="003F2F10" w:rsidRDefault="002052E5" w:rsidP="002052E5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val="en-GB"/>
        </w:rPr>
      </w:pPr>
      <w:bookmarkStart w:id="0" w:name="_GoBack"/>
      <w:bookmarkEnd w:id="0"/>
    </w:p>
    <w:p w:rsidR="002052E5" w:rsidRPr="003F2F10" w:rsidRDefault="002052E5" w:rsidP="002052E5">
      <w:pPr>
        <w:spacing w:after="0" w:line="0" w:lineRule="atLeast"/>
        <w:jc w:val="center"/>
        <w:rPr>
          <w:rFonts w:ascii="Times New Roman" w:eastAsia="Times New Roman" w:hAnsi="Times New Roman" w:cs="Arial"/>
          <w:b/>
          <w:sz w:val="28"/>
          <w:szCs w:val="20"/>
          <w:lang w:val="en-GB"/>
        </w:rPr>
      </w:pPr>
      <w:r w:rsidRPr="003F2F10">
        <w:rPr>
          <w:rFonts w:ascii="Times New Roman" w:eastAsia="Times New Roman" w:hAnsi="Times New Roman" w:cs="Arial"/>
          <w:b/>
          <w:sz w:val="28"/>
          <w:szCs w:val="20"/>
          <w:lang w:val="en-GB"/>
        </w:rPr>
        <w:t xml:space="preserve"> UNIVERSITY EXAMINATIONS</w:t>
      </w:r>
    </w:p>
    <w:p w:rsidR="002052E5" w:rsidRPr="003F2F10" w:rsidRDefault="002052E5" w:rsidP="002052E5">
      <w:pPr>
        <w:spacing w:after="0" w:line="232" w:lineRule="auto"/>
        <w:ind w:left="1600"/>
        <w:jc w:val="center"/>
        <w:rPr>
          <w:rFonts w:ascii="Times New Roman" w:eastAsia="Times New Roman" w:hAnsi="Times New Roman" w:cs="Arial"/>
          <w:b/>
          <w:sz w:val="24"/>
          <w:szCs w:val="20"/>
          <w:lang w:val="en-GB"/>
        </w:rPr>
      </w:pPr>
      <w:r w:rsidRPr="003F2F10">
        <w:rPr>
          <w:rFonts w:ascii="Times New Roman" w:eastAsia="Times New Roman" w:hAnsi="Times New Roman" w:cs="Arial"/>
          <w:b/>
          <w:sz w:val="24"/>
          <w:szCs w:val="20"/>
          <w:lang w:val="en-GB"/>
        </w:rPr>
        <w:t>EXAMINATION FOR THE AWARD OF DEGREE OF BACHELOR OF SCIENCE IN HUMAN NUTRITION AND DIETETICS</w:t>
      </w:r>
    </w:p>
    <w:p w:rsidR="002052E5" w:rsidRPr="003F2F10" w:rsidRDefault="002052E5" w:rsidP="002052E5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3F2F10">
        <w:rPr>
          <w:rFonts w:ascii="Times New Roman" w:hAnsi="Times New Roman" w:cs="Times New Roman"/>
          <w:b/>
          <w:sz w:val="24"/>
          <w:szCs w:val="24"/>
          <w:lang w:val="en-GB"/>
        </w:rPr>
        <w:t xml:space="preserve">HNDS </w:t>
      </w:r>
      <w:r w:rsidR="00D960AB">
        <w:rPr>
          <w:rFonts w:ascii="Times New Roman" w:hAnsi="Times New Roman" w:cs="Times New Roman"/>
          <w:b/>
          <w:sz w:val="24"/>
          <w:szCs w:val="24"/>
          <w:lang w:val="en-GB"/>
        </w:rPr>
        <w:t>261</w:t>
      </w:r>
      <w:r w:rsidRPr="003F2F1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: </w:t>
      </w:r>
      <w:r w:rsidR="00D960AB">
        <w:rPr>
          <w:rFonts w:ascii="Times New Roman" w:hAnsi="Times New Roman" w:cs="Times New Roman"/>
          <w:b/>
          <w:bCs/>
          <w:sz w:val="24"/>
          <w:szCs w:val="24"/>
          <w:lang w:val="en-GB"/>
        </w:rPr>
        <w:t>SOCIOLOGY IN NUTRITION AND DIETETICS</w:t>
      </w:r>
    </w:p>
    <w:p w:rsidR="002052E5" w:rsidRPr="003F2F10" w:rsidRDefault="002052E5" w:rsidP="002052E5">
      <w:pPr>
        <w:spacing w:after="0" w:line="0" w:lineRule="atLeast"/>
        <w:rPr>
          <w:rFonts w:ascii="Times New Roman" w:eastAsia="Times New Roman" w:hAnsi="Times New Roman" w:cs="Arial"/>
          <w:b/>
          <w:sz w:val="24"/>
          <w:szCs w:val="20"/>
          <w:lang w:val="en-GB"/>
        </w:rPr>
      </w:pPr>
      <w:r w:rsidRPr="003F2F10">
        <w:rPr>
          <w:rFonts w:ascii="Times New Roman" w:eastAsia="Times New Roman" w:hAnsi="Times New Roman" w:cs="Arial"/>
          <w:b/>
          <w:sz w:val="23"/>
          <w:szCs w:val="20"/>
          <w:lang w:val="en-GB"/>
        </w:rPr>
        <w:t>STREAMS: Y</w:t>
      </w:r>
      <w:r w:rsidR="00D960AB">
        <w:rPr>
          <w:rFonts w:ascii="Times New Roman" w:eastAsia="Times New Roman" w:hAnsi="Times New Roman" w:cs="Arial"/>
          <w:b/>
          <w:sz w:val="23"/>
          <w:szCs w:val="20"/>
          <w:lang w:val="en-GB"/>
        </w:rPr>
        <w:t>2</w:t>
      </w:r>
      <w:r w:rsidRPr="003F2F10">
        <w:rPr>
          <w:rFonts w:ascii="Times New Roman" w:eastAsia="Times New Roman" w:hAnsi="Times New Roman" w:cs="Arial"/>
          <w:b/>
          <w:sz w:val="23"/>
          <w:szCs w:val="20"/>
          <w:lang w:val="en-GB"/>
        </w:rPr>
        <w:t>S2</w:t>
      </w:r>
      <w:r w:rsidRPr="003F2F10">
        <w:rPr>
          <w:rFonts w:ascii="Times New Roman" w:eastAsia="Times New Roman" w:hAnsi="Times New Roman" w:cs="Arial"/>
          <w:b/>
          <w:sz w:val="23"/>
          <w:szCs w:val="20"/>
          <w:lang w:val="en-GB"/>
        </w:rPr>
        <w:tab/>
      </w:r>
      <w:r w:rsidRPr="003F2F10">
        <w:rPr>
          <w:rFonts w:ascii="Times New Roman" w:eastAsia="Times New Roman" w:hAnsi="Times New Roman" w:cs="Arial"/>
          <w:b/>
          <w:sz w:val="23"/>
          <w:szCs w:val="20"/>
          <w:lang w:val="en-GB"/>
        </w:rPr>
        <w:tab/>
      </w:r>
      <w:r w:rsidRPr="003F2F10">
        <w:rPr>
          <w:rFonts w:ascii="Times New Roman" w:eastAsia="Times New Roman" w:hAnsi="Times New Roman" w:cs="Arial"/>
          <w:b/>
          <w:sz w:val="23"/>
          <w:szCs w:val="20"/>
          <w:lang w:val="en-GB"/>
        </w:rPr>
        <w:tab/>
      </w:r>
      <w:r w:rsidRPr="003F2F10">
        <w:rPr>
          <w:rFonts w:ascii="Times New Roman" w:eastAsia="Times New Roman" w:hAnsi="Times New Roman" w:cs="Arial"/>
          <w:b/>
          <w:sz w:val="23"/>
          <w:szCs w:val="20"/>
          <w:lang w:val="en-GB"/>
        </w:rPr>
        <w:tab/>
      </w:r>
      <w:r w:rsidRPr="003F2F10">
        <w:rPr>
          <w:rFonts w:ascii="Times New Roman" w:eastAsia="Times New Roman" w:hAnsi="Times New Roman" w:cs="Arial"/>
          <w:b/>
          <w:sz w:val="23"/>
          <w:szCs w:val="20"/>
          <w:lang w:val="en-GB"/>
        </w:rPr>
        <w:tab/>
      </w:r>
      <w:r w:rsidRPr="003F2F10">
        <w:rPr>
          <w:rFonts w:ascii="Times New Roman" w:eastAsia="Times New Roman" w:hAnsi="Times New Roman" w:cs="Arial"/>
          <w:b/>
          <w:sz w:val="23"/>
          <w:szCs w:val="20"/>
          <w:lang w:val="en-GB"/>
        </w:rPr>
        <w:tab/>
      </w:r>
      <w:r w:rsidRPr="003F2F10">
        <w:rPr>
          <w:rFonts w:ascii="Times New Roman" w:eastAsia="Times New Roman" w:hAnsi="Times New Roman" w:cs="Arial"/>
          <w:b/>
          <w:sz w:val="23"/>
          <w:szCs w:val="20"/>
          <w:lang w:val="en-GB"/>
        </w:rPr>
        <w:tab/>
      </w:r>
      <w:r w:rsidRPr="003F2F10">
        <w:rPr>
          <w:rFonts w:ascii="Times New Roman" w:eastAsia="Times New Roman" w:hAnsi="Times New Roman" w:cs="Arial"/>
          <w:b/>
          <w:sz w:val="23"/>
          <w:szCs w:val="20"/>
          <w:lang w:val="en-GB"/>
        </w:rPr>
        <w:tab/>
      </w:r>
      <w:r w:rsidRPr="003F2F10">
        <w:rPr>
          <w:rFonts w:ascii="Times New Roman" w:eastAsia="Times New Roman" w:hAnsi="Times New Roman" w:cs="Arial"/>
          <w:b/>
          <w:sz w:val="24"/>
          <w:szCs w:val="20"/>
          <w:lang w:val="en-GB"/>
        </w:rPr>
        <w:t>TIME: 2 HOURS</w:t>
      </w:r>
    </w:p>
    <w:p w:rsidR="002052E5" w:rsidRPr="003F2F10" w:rsidRDefault="002052E5" w:rsidP="002052E5">
      <w:pPr>
        <w:spacing w:after="0" w:line="0" w:lineRule="atLeast"/>
        <w:rPr>
          <w:rFonts w:ascii="Times New Roman" w:eastAsia="Times New Roman" w:hAnsi="Times New Roman" w:cs="Arial"/>
          <w:b/>
          <w:sz w:val="24"/>
          <w:szCs w:val="20"/>
          <w:lang w:val="en-GB"/>
        </w:rPr>
      </w:pPr>
      <w:r w:rsidRPr="003F2F10">
        <w:rPr>
          <w:rFonts w:ascii="Times New Roman" w:eastAsia="Times New Roman" w:hAnsi="Times New Roman" w:cs="Arial"/>
          <w:b/>
          <w:sz w:val="24"/>
          <w:szCs w:val="20"/>
          <w:lang w:val="en-GB"/>
        </w:rPr>
        <w:t xml:space="preserve">DAY/DATE: </w:t>
      </w:r>
    </w:p>
    <w:p w:rsidR="002052E5" w:rsidRPr="003F2F10" w:rsidRDefault="002052E5" w:rsidP="002052E5">
      <w:pPr>
        <w:spacing w:after="0" w:line="20" w:lineRule="exact"/>
        <w:rPr>
          <w:rFonts w:ascii="Times New Roman" w:eastAsia="Times New Roman" w:hAnsi="Times New Roman" w:cs="Arial"/>
          <w:sz w:val="24"/>
          <w:szCs w:val="20"/>
          <w:lang w:val="en-GB"/>
        </w:rPr>
      </w:pPr>
      <w:r w:rsidRPr="003F2F10">
        <w:rPr>
          <w:rFonts w:ascii="Calibri" w:eastAsia="Calibri" w:hAnsi="Calibri" w:cs="Arial"/>
          <w:noProof/>
          <w:sz w:val="20"/>
          <w:szCs w:val="20"/>
          <w:lang w:val="en-GB" w:eastAsia="en-GB"/>
        </w:rPr>
        <w:drawing>
          <wp:anchor distT="0" distB="0" distL="114300" distR="114300" simplePos="0" relativeHeight="251660288" behindDoc="1" locked="0" layoutInCell="1" allowOverlap="1" wp14:anchorId="25F4AF6D" wp14:editId="36FAB3AD">
            <wp:simplePos x="0" y="0"/>
            <wp:positionH relativeFrom="column">
              <wp:posOffset>-17145</wp:posOffset>
            </wp:positionH>
            <wp:positionV relativeFrom="paragraph">
              <wp:posOffset>64135</wp:posOffset>
            </wp:positionV>
            <wp:extent cx="5981700" cy="18415"/>
            <wp:effectExtent l="0" t="0" r="0" b="63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52E5" w:rsidRPr="003F2F10" w:rsidRDefault="002052E5" w:rsidP="002052E5">
      <w:pPr>
        <w:spacing w:after="0" w:line="125" w:lineRule="exact"/>
        <w:rPr>
          <w:rFonts w:ascii="Times New Roman" w:eastAsia="Times New Roman" w:hAnsi="Times New Roman" w:cs="Arial"/>
          <w:sz w:val="24"/>
          <w:szCs w:val="20"/>
          <w:lang w:val="en-GB"/>
        </w:rPr>
      </w:pPr>
    </w:p>
    <w:p w:rsidR="002052E5" w:rsidRPr="00B8140A" w:rsidRDefault="002052E5" w:rsidP="002052E5">
      <w:pPr>
        <w:tabs>
          <w:tab w:val="left" w:pos="720"/>
        </w:tabs>
        <w:spacing w:after="0" w:line="0" w:lineRule="atLeast"/>
        <w:rPr>
          <w:rFonts w:ascii="Times New Roman" w:eastAsia="Times New Roman" w:hAnsi="Times New Roman" w:cs="Arial"/>
          <w:b/>
          <w:sz w:val="24"/>
          <w:szCs w:val="20"/>
        </w:rPr>
      </w:pPr>
      <w:r w:rsidRPr="00B8140A">
        <w:rPr>
          <w:rFonts w:ascii="Times New Roman" w:eastAsia="Times New Roman" w:hAnsi="Times New Roman" w:cs="Arial"/>
          <w:b/>
          <w:sz w:val="24"/>
          <w:szCs w:val="20"/>
        </w:rPr>
        <w:t>INSTRUCTIONS:</w:t>
      </w:r>
    </w:p>
    <w:p w:rsidR="002052E5" w:rsidRPr="00B8140A" w:rsidRDefault="002052E5" w:rsidP="002052E5">
      <w:pPr>
        <w:numPr>
          <w:ilvl w:val="0"/>
          <w:numId w:val="3"/>
        </w:numPr>
        <w:tabs>
          <w:tab w:val="left" w:pos="720"/>
        </w:tabs>
        <w:spacing w:after="0" w:line="0" w:lineRule="atLeast"/>
        <w:rPr>
          <w:rFonts w:ascii="Times New Roman" w:eastAsia="Times New Roman" w:hAnsi="Times New Roman" w:cs="Arial"/>
          <w:bCs/>
          <w:sz w:val="24"/>
          <w:szCs w:val="20"/>
        </w:rPr>
      </w:pPr>
      <w:r w:rsidRPr="00B8140A">
        <w:rPr>
          <w:rFonts w:ascii="Times New Roman" w:eastAsia="Times New Roman" w:hAnsi="Times New Roman" w:cs="Arial"/>
          <w:bCs/>
          <w:sz w:val="24"/>
          <w:szCs w:val="20"/>
        </w:rPr>
        <w:t xml:space="preserve">Answer </w:t>
      </w:r>
      <w:r w:rsidRPr="00B8140A">
        <w:rPr>
          <w:rFonts w:ascii="Times New Roman" w:eastAsia="Times New Roman" w:hAnsi="Times New Roman" w:cs="Arial"/>
          <w:b/>
          <w:sz w:val="24"/>
          <w:szCs w:val="20"/>
        </w:rPr>
        <w:t>ALL</w:t>
      </w:r>
      <w:r w:rsidRPr="00B8140A">
        <w:rPr>
          <w:rFonts w:ascii="Times New Roman" w:eastAsia="Times New Roman" w:hAnsi="Times New Roman" w:cs="Arial"/>
          <w:bCs/>
          <w:sz w:val="24"/>
          <w:szCs w:val="20"/>
        </w:rPr>
        <w:t xml:space="preserve"> questions</w:t>
      </w:r>
    </w:p>
    <w:p w:rsidR="002052E5" w:rsidRPr="00B8140A" w:rsidRDefault="002052E5" w:rsidP="002052E5">
      <w:pPr>
        <w:numPr>
          <w:ilvl w:val="0"/>
          <w:numId w:val="3"/>
        </w:numPr>
        <w:tabs>
          <w:tab w:val="left" w:pos="720"/>
        </w:tabs>
        <w:spacing w:after="0" w:line="0" w:lineRule="atLeast"/>
        <w:rPr>
          <w:rFonts w:ascii="Times New Roman" w:eastAsia="Times New Roman" w:hAnsi="Times New Roman" w:cs="Arial"/>
          <w:bCs/>
          <w:sz w:val="24"/>
          <w:szCs w:val="20"/>
        </w:rPr>
      </w:pPr>
      <w:r w:rsidRPr="00B8140A">
        <w:rPr>
          <w:rFonts w:ascii="Times New Roman" w:eastAsia="Times New Roman" w:hAnsi="Times New Roman" w:cs="Arial"/>
          <w:bCs/>
          <w:sz w:val="24"/>
          <w:szCs w:val="20"/>
        </w:rPr>
        <w:t>Do not write anything on the question paper</w:t>
      </w:r>
    </w:p>
    <w:p w:rsidR="002052E5" w:rsidRPr="00B8140A" w:rsidRDefault="00A41A55" w:rsidP="002052E5">
      <w:pPr>
        <w:numPr>
          <w:ilvl w:val="0"/>
          <w:numId w:val="3"/>
        </w:numPr>
        <w:tabs>
          <w:tab w:val="left" w:pos="720"/>
        </w:tabs>
        <w:spacing w:after="0" w:line="0" w:lineRule="atLeast"/>
        <w:rPr>
          <w:rFonts w:ascii="Times New Roman" w:eastAsia="Times New Roman" w:hAnsi="Times New Roman" w:cs="Arial"/>
          <w:bCs/>
          <w:sz w:val="24"/>
          <w:szCs w:val="20"/>
        </w:rPr>
      </w:pPr>
      <w:r>
        <w:rPr>
          <w:rFonts w:ascii="Times New Roman" w:eastAsia="Times New Roman" w:hAnsi="Times New Roman" w:cs="Arial"/>
          <w:bCs/>
          <w:sz w:val="24"/>
          <w:szCs w:val="20"/>
        </w:rPr>
        <w:t>N</w:t>
      </w:r>
      <w:r w:rsidR="002052E5" w:rsidRPr="00B8140A">
        <w:rPr>
          <w:rFonts w:ascii="Times New Roman" w:eastAsia="Times New Roman" w:hAnsi="Times New Roman" w:cs="Arial"/>
          <w:bCs/>
          <w:sz w:val="24"/>
          <w:szCs w:val="20"/>
        </w:rPr>
        <w:t>o reference materials are allowed in the examination room</w:t>
      </w:r>
    </w:p>
    <w:p w:rsidR="004400F9" w:rsidRDefault="002052E5" w:rsidP="002052E5">
      <w:pPr>
        <w:numPr>
          <w:ilvl w:val="0"/>
          <w:numId w:val="3"/>
        </w:numPr>
        <w:tabs>
          <w:tab w:val="left" w:pos="720"/>
        </w:tabs>
        <w:spacing w:after="0" w:line="0" w:lineRule="atLeast"/>
        <w:rPr>
          <w:rFonts w:ascii="Times New Roman" w:eastAsia="Times New Roman" w:hAnsi="Times New Roman" w:cs="Arial"/>
          <w:bCs/>
          <w:sz w:val="24"/>
          <w:szCs w:val="20"/>
        </w:rPr>
      </w:pPr>
      <w:r w:rsidRPr="00B8140A">
        <w:rPr>
          <w:rFonts w:ascii="Times New Roman" w:eastAsia="Times New Roman" w:hAnsi="Times New Roman" w:cs="Arial"/>
          <w:b/>
          <w:sz w:val="24"/>
          <w:szCs w:val="20"/>
        </w:rPr>
        <w:t>No</w:t>
      </w:r>
      <w:r w:rsidRPr="00B8140A">
        <w:rPr>
          <w:rFonts w:ascii="Times New Roman" w:eastAsia="Times New Roman" w:hAnsi="Times New Roman" w:cs="Arial"/>
          <w:sz w:val="24"/>
          <w:szCs w:val="20"/>
        </w:rPr>
        <w:t xml:space="preserve"> </w:t>
      </w:r>
      <w:r w:rsidRPr="00B8140A">
        <w:rPr>
          <w:rFonts w:ascii="Times New Roman" w:eastAsia="Times New Roman" w:hAnsi="Times New Roman" w:cs="Arial"/>
          <w:bCs/>
          <w:sz w:val="24"/>
          <w:szCs w:val="20"/>
        </w:rPr>
        <w:t>use of mobile phones or any other unauthorized materials</w:t>
      </w:r>
    </w:p>
    <w:p w:rsidR="002052E5" w:rsidRPr="004400F9" w:rsidRDefault="002052E5" w:rsidP="002052E5">
      <w:pPr>
        <w:numPr>
          <w:ilvl w:val="0"/>
          <w:numId w:val="3"/>
        </w:numPr>
        <w:tabs>
          <w:tab w:val="left" w:pos="720"/>
        </w:tabs>
        <w:spacing w:after="0" w:line="0" w:lineRule="atLeast"/>
        <w:rPr>
          <w:rFonts w:ascii="Times New Roman" w:eastAsia="Times New Roman" w:hAnsi="Times New Roman" w:cs="Arial"/>
          <w:bCs/>
          <w:sz w:val="24"/>
          <w:szCs w:val="20"/>
        </w:rPr>
      </w:pPr>
      <w:r w:rsidRPr="004400F9">
        <w:rPr>
          <w:rFonts w:ascii="Times New Roman" w:eastAsia="Times New Roman" w:hAnsi="Times New Roman" w:cs="Arial"/>
          <w:bCs/>
          <w:sz w:val="24"/>
          <w:szCs w:val="20"/>
        </w:rPr>
        <w:t>Write your answers legibly and use your time wisely</w:t>
      </w:r>
    </w:p>
    <w:p w:rsidR="004400F9" w:rsidRDefault="004400F9" w:rsidP="002052E5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052E5" w:rsidRPr="00F35D2F" w:rsidRDefault="002052E5" w:rsidP="002052E5">
      <w:pPr>
        <w:tabs>
          <w:tab w:val="left" w:pos="720"/>
        </w:tabs>
        <w:spacing w:after="0" w:line="0" w:lineRule="atLeast"/>
        <w:rPr>
          <w:rFonts w:ascii="Symbol" w:eastAsia="Symbol" w:hAnsi="Symbol" w:cs="Arial"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SECTION </w:t>
      </w:r>
      <w:r w:rsidR="00A41A55">
        <w:rPr>
          <w:rFonts w:ascii="Times New Roman" w:hAnsi="Times New Roman" w:cs="Times New Roman"/>
          <w:b/>
          <w:sz w:val="24"/>
          <w:szCs w:val="24"/>
          <w:u w:val="single"/>
        </w:rPr>
        <w:t xml:space="preserve">A: </w:t>
      </w:r>
      <w:r w:rsidR="004400F9">
        <w:rPr>
          <w:rFonts w:ascii="Times New Roman" w:hAnsi="Times New Roman" w:cs="Times New Roman"/>
          <w:b/>
          <w:sz w:val="24"/>
          <w:szCs w:val="24"/>
          <w:u w:val="single"/>
        </w:rPr>
        <w:t xml:space="preserve">MULTIPLE CHOICE QUESTIONS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="00DE63E5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MARKS)</w:t>
      </w:r>
    </w:p>
    <w:p w:rsidR="002E2962" w:rsidRPr="00ED67FF" w:rsidRDefault="002E2962" w:rsidP="002E2962">
      <w:pPr>
        <w:pStyle w:val="ListParagraph"/>
        <w:numPr>
          <w:ilvl w:val="0"/>
          <w:numId w:val="4"/>
        </w:numPr>
        <w:ind w:left="426"/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Seeing patterns means that a sociologist needs to be able to:</w:t>
      </w:r>
    </w:p>
    <w:p w:rsidR="002E2962" w:rsidRPr="00ED67FF" w:rsidRDefault="00C82267" w:rsidP="002E2962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 xml:space="preserve">Compare </w:t>
      </w:r>
      <w:r w:rsidR="002E2962" w:rsidRPr="00ED67FF">
        <w:rPr>
          <w:rFonts w:ascii="Times New Roman" w:hAnsi="Times New Roman" w:cs="Times New Roman"/>
          <w:sz w:val="24"/>
          <w:szCs w:val="24"/>
          <w:lang w:val="sw-KE"/>
        </w:rPr>
        <w:t>the behavior of individuals from different societies</w:t>
      </w:r>
    </w:p>
    <w:p w:rsidR="002E2962" w:rsidRPr="00ED67FF" w:rsidRDefault="00C82267" w:rsidP="002E2962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 xml:space="preserve">Compare </w:t>
      </w:r>
      <w:r w:rsidR="002E2962" w:rsidRPr="00ED67FF">
        <w:rPr>
          <w:rFonts w:ascii="Times New Roman" w:hAnsi="Times New Roman" w:cs="Times New Roman"/>
          <w:sz w:val="24"/>
          <w:szCs w:val="24"/>
          <w:lang w:val="sw-KE"/>
        </w:rPr>
        <w:t>one society to another</w:t>
      </w:r>
    </w:p>
    <w:p w:rsidR="002E2962" w:rsidRPr="00ED67FF" w:rsidRDefault="00C82267" w:rsidP="002E2962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 xml:space="preserve">Identify </w:t>
      </w:r>
      <w:r w:rsidR="002E2962" w:rsidRPr="00ED67FF">
        <w:rPr>
          <w:rFonts w:ascii="Times New Roman" w:hAnsi="Times New Roman" w:cs="Times New Roman"/>
          <w:sz w:val="24"/>
          <w:szCs w:val="24"/>
          <w:lang w:val="sw-KE"/>
        </w:rPr>
        <w:t>similarities in how social groups respond to social pressure</w:t>
      </w:r>
    </w:p>
    <w:p w:rsidR="002E2962" w:rsidRPr="00ED67FF" w:rsidRDefault="00C82267" w:rsidP="002E2962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 xml:space="preserve">Compare </w:t>
      </w:r>
      <w:r w:rsidR="002E2962" w:rsidRPr="00ED67FF">
        <w:rPr>
          <w:rFonts w:ascii="Times New Roman" w:hAnsi="Times New Roman" w:cs="Times New Roman"/>
          <w:sz w:val="24"/>
          <w:szCs w:val="24"/>
          <w:lang w:val="sw-KE"/>
        </w:rPr>
        <w:t>individuals to groups</w:t>
      </w:r>
    </w:p>
    <w:p w:rsidR="002E2962" w:rsidRPr="00ED67FF" w:rsidRDefault="002E2962" w:rsidP="002E2962">
      <w:pPr>
        <w:pStyle w:val="ListParagraph"/>
        <w:numPr>
          <w:ilvl w:val="0"/>
          <w:numId w:val="4"/>
        </w:numPr>
        <w:ind w:left="426"/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Which of the following best describes sociology as a subject?</w:t>
      </w:r>
    </w:p>
    <w:p w:rsidR="002E2962" w:rsidRPr="00ED67FF" w:rsidRDefault="002E2962" w:rsidP="002E2962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The study of individual behavior</w:t>
      </w:r>
    </w:p>
    <w:p w:rsidR="002E2962" w:rsidRPr="00ED67FF" w:rsidRDefault="002E2962" w:rsidP="002E2962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The study of cultures</w:t>
      </w:r>
    </w:p>
    <w:p w:rsidR="002E2962" w:rsidRPr="00ED67FF" w:rsidRDefault="002E2962" w:rsidP="002E2962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The study of society and social interaction</w:t>
      </w:r>
    </w:p>
    <w:p w:rsidR="002E2962" w:rsidRPr="00ED67FF" w:rsidRDefault="002E2962" w:rsidP="002E2962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The study of economics</w:t>
      </w:r>
    </w:p>
    <w:p w:rsidR="002E2962" w:rsidRPr="00ED67FF" w:rsidRDefault="002E2962" w:rsidP="002E2962">
      <w:pPr>
        <w:pStyle w:val="ListParagraph"/>
        <w:numPr>
          <w:ilvl w:val="0"/>
          <w:numId w:val="4"/>
        </w:numPr>
        <w:ind w:left="426"/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Which founder of sociology believed societies changed due to class struggle?</w:t>
      </w:r>
    </w:p>
    <w:p w:rsidR="002E2962" w:rsidRPr="00ED67FF" w:rsidRDefault="002E2962" w:rsidP="002E2962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Emile Comte</w:t>
      </w:r>
    </w:p>
    <w:p w:rsidR="002E2962" w:rsidRPr="00ED67FF" w:rsidRDefault="002E2962" w:rsidP="002E2962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Karl Marx</w:t>
      </w:r>
    </w:p>
    <w:p w:rsidR="002E2962" w:rsidRPr="00ED67FF" w:rsidRDefault="002E2962" w:rsidP="002E2962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Plato</w:t>
      </w:r>
    </w:p>
    <w:p w:rsidR="002E2962" w:rsidRPr="00ED67FF" w:rsidRDefault="002E2962" w:rsidP="002E2962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 xml:space="preserve">Herbert Spencer </w:t>
      </w:r>
    </w:p>
    <w:p w:rsidR="002E2962" w:rsidRPr="00ED67FF" w:rsidRDefault="002E2962" w:rsidP="002E2962">
      <w:pPr>
        <w:pStyle w:val="ListParagraph"/>
        <w:numPr>
          <w:ilvl w:val="0"/>
          <w:numId w:val="4"/>
        </w:numPr>
        <w:ind w:left="426"/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Which of these theories is most likely to look at the social world on a micro level?</w:t>
      </w:r>
    </w:p>
    <w:p w:rsidR="002E2962" w:rsidRPr="00ED67FF" w:rsidRDefault="002E2962" w:rsidP="002E2962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Structural functionalism</w:t>
      </w:r>
    </w:p>
    <w:p w:rsidR="002E2962" w:rsidRPr="00ED67FF" w:rsidRDefault="002E2962" w:rsidP="002E2962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Conflict theory</w:t>
      </w:r>
    </w:p>
    <w:p w:rsidR="002E2962" w:rsidRPr="00ED67FF" w:rsidRDefault="002E2962" w:rsidP="002E2962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Positivism</w:t>
      </w:r>
    </w:p>
    <w:p w:rsidR="002E2962" w:rsidRPr="00ED67FF" w:rsidRDefault="002E2962" w:rsidP="002E2962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Symbolic interactionism</w:t>
      </w:r>
    </w:p>
    <w:p w:rsidR="002E2962" w:rsidRPr="00ED67FF" w:rsidRDefault="002E2962" w:rsidP="002E2962">
      <w:pPr>
        <w:pStyle w:val="ListParagraph"/>
        <w:numPr>
          <w:ilvl w:val="0"/>
          <w:numId w:val="4"/>
        </w:numPr>
        <w:ind w:left="426"/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lastRenderedPageBreak/>
        <w:t>Who coined the phrase symbolic interactionism?</w:t>
      </w:r>
    </w:p>
    <w:p w:rsidR="002E2962" w:rsidRPr="00ED67FF" w:rsidRDefault="002E2962" w:rsidP="002E2962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Herbert Blumer</w:t>
      </w:r>
    </w:p>
    <w:p w:rsidR="002E2962" w:rsidRPr="00ED67FF" w:rsidRDefault="002E2962" w:rsidP="002E2962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Max Weber</w:t>
      </w:r>
    </w:p>
    <w:p w:rsidR="002E2962" w:rsidRPr="00ED67FF" w:rsidRDefault="002E2962" w:rsidP="002E2962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Lester F. Ward</w:t>
      </w:r>
    </w:p>
    <w:p w:rsidR="00B87308" w:rsidRPr="00ED67FF" w:rsidRDefault="002E2962" w:rsidP="00C82267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W. I. Thomas</w:t>
      </w:r>
    </w:p>
    <w:p w:rsidR="00C82267" w:rsidRPr="00ED67FF" w:rsidRDefault="00C82267" w:rsidP="00C82267">
      <w:pPr>
        <w:pStyle w:val="ListParagraph"/>
        <w:numPr>
          <w:ilvl w:val="0"/>
          <w:numId w:val="4"/>
        </w:numPr>
        <w:ind w:left="426"/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Sociological studies test relationships in which change in one ________ causes change in another.</w:t>
      </w:r>
    </w:p>
    <w:p w:rsidR="00C82267" w:rsidRPr="00ED67FF" w:rsidRDefault="00C82267" w:rsidP="00C82267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Test subject</w:t>
      </w:r>
    </w:p>
    <w:p w:rsidR="00C82267" w:rsidRPr="00ED67FF" w:rsidRDefault="00C82267" w:rsidP="00C82267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Behavior</w:t>
      </w:r>
    </w:p>
    <w:p w:rsidR="00C82267" w:rsidRPr="00ED67FF" w:rsidRDefault="00C82267" w:rsidP="00C82267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Variable</w:t>
      </w:r>
    </w:p>
    <w:p w:rsidR="00C82267" w:rsidRPr="00ED67FF" w:rsidRDefault="00C82267" w:rsidP="00C82267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 xml:space="preserve">Operational </w:t>
      </w:r>
      <w:r w:rsidRPr="00ED67FF">
        <w:rPr>
          <w:rFonts w:ascii="Times New Roman" w:hAnsi="Times New Roman" w:cs="Times New Roman"/>
          <w:sz w:val="24"/>
          <w:szCs w:val="24"/>
          <w:lang w:val="sw-KE"/>
        </w:rPr>
        <w:t>definition</w:t>
      </w:r>
    </w:p>
    <w:p w:rsidR="00C82267" w:rsidRPr="00ED67FF" w:rsidRDefault="00C82267" w:rsidP="00C82267">
      <w:pPr>
        <w:pStyle w:val="ListParagraph"/>
        <w:numPr>
          <w:ilvl w:val="0"/>
          <w:numId w:val="4"/>
        </w:numPr>
        <w:ind w:left="426"/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In a study, a group of ten-year-old boys are fed doughnuts every morning for a week and then weighed to see how much weight they gained. Which factor is the dependent variable?</w:t>
      </w:r>
    </w:p>
    <w:p w:rsidR="00C82267" w:rsidRPr="00ED67FF" w:rsidRDefault="00C82267" w:rsidP="00C82267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The doughnuts</w:t>
      </w:r>
    </w:p>
    <w:p w:rsidR="00C82267" w:rsidRPr="00ED67FF" w:rsidRDefault="00C82267" w:rsidP="00C82267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The boys</w:t>
      </w:r>
    </w:p>
    <w:p w:rsidR="00C82267" w:rsidRPr="00ED67FF" w:rsidRDefault="00C82267" w:rsidP="00C82267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The duration of a week</w:t>
      </w:r>
    </w:p>
    <w:p w:rsidR="00C82267" w:rsidRPr="00ED67FF" w:rsidRDefault="00C82267" w:rsidP="00C82267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The weight gained</w:t>
      </w:r>
    </w:p>
    <w:p w:rsidR="00E66BF2" w:rsidRPr="00ED67FF" w:rsidRDefault="00E66BF2" w:rsidP="00E66BF2">
      <w:pPr>
        <w:pStyle w:val="ListParagraph"/>
        <w:numPr>
          <w:ilvl w:val="0"/>
          <w:numId w:val="4"/>
        </w:numPr>
        <w:ind w:left="426"/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Which statement provides the best operational definition of “childhood obesity”?</w:t>
      </w:r>
    </w:p>
    <w:p w:rsidR="00E66BF2" w:rsidRPr="00ED67FF" w:rsidRDefault="00E66BF2" w:rsidP="00E66BF2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Children who eat unhealthy foods and spend too much time watching television and playing video games</w:t>
      </w:r>
    </w:p>
    <w:p w:rsidR="00E66BF2" w:rsidRPr="00ED67FF" w:rsidRDefault="00E66BF2" w:rsidP="00E66BF2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A distressing trend that can lead to health issues including type 2 diabetes and heart disease</w:t>
      </w:r>
    </w:p>
    <w:p w:rsidR="00E66BF2" w:rsidRPr="00ED67FF" w:rsidRDefault="00E66BF2" w:rsidP="00E66BF2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Body weight at least 20 percent higher than a healthy weight for a child of that height</w:t>
      </w:r>
    </w:p>
    <w:p w:rsidR="00E66BF2" w:rsidRPr="00ED67FF" w:rsidRDefault="00E66BF2" w:rsidP="00E66BF2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The tendency of children today to weigh more than children of earlier generations</w:t>
      </w:r>
    </w:p>
    <w:p w:rsidR="00E66BF2" w:rsidRPr="00ED67FF" w:rsidRDefault="00E66BF2" w:rsidP="00E66BF2">
      <w:pPr>
        <w:pStyle w:val="ListParagraph"/>
        <w:numPr>
          <w:ilvl w:val="0"/>
          <w:numId w:val="4"/>
        </w:numPr>
        <w:ind w:left="426"/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Which materials are considered secondary data?</w:t>
      </w:r>
    </w:p>
    <w:p w:rsidR="00E66BF2" w:rsidRPr="00ED67FF" w:rsidRDefault="00E66BF2" w:rsidP="00E66BF2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Photos and letters given to you by another person</w:t>
      </w:r>
    </w:p>
    <w:p w:rsidR="00E66BF2" w:rsidRPr="00ED67FF" w:rsidRDefault="00E66BF2" w:rsidP="00E66BF2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Books and articles written by other authors about their studies</w:t>
      </w:r>
    </w:p>
    <w:p w:rsidR="00E66BF2" w:rsidRPr="00ED67FF" w:rsidRDefault="00E66BF2" w:rsidP="00E66BF2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Information that you have gathered and now have included in your results</w:t>
      </w:r>
    </w:p>
    <w:p w:rsidR="00E66BF2" w:rsidRPr="00ED67FF" w:rsidRDefault="00E66BF2" w:rsidP="00E66BF2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Responses from participants whom you both surveyed and interviewed</w:t>
      </w:r>
    </w:p>
    <w:p w:rsidR="00E66BF2" w:rsidRPr="00ED67FF" w:rsidRDefault="00E66BF2" w:rsidP="00E66BF2">
      <w:pPr>
        <w:pStyle w:val="ListParagraph"/>
        <w:numPr>
          <w:ilvl w:val="0"/>
          <w:numId w:val="4"/>
        </w:numPr>
        <w:ind w:left="426"/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Why is choosing a random sample an effective way to select participants?</w:t>
      </w:r>
    </w:p>
    <w:p w:rsidR="00E66BF2" w:rsidRPr="00ED67FF" w:rsidRDefault="00E66BF2" w:rsidP="00E66BF2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Participants do not know they are part of a study</w:t>
      </w:r>
    </w:p>
    <w:p w:rsidR="00E66BF2" w:rsidRPr="00ED67FF" w:rsidRDefault="00E66BF2" w:rsidP="00E66BF2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The researcher has no control over who is in the study</w:t>
      </w:r>
    </w:p>
    <w:p w:rsidR="00E66BF2" w:rsidRPr="00ED67FF" w:rsidRDefault="00E66BF2" w:rsidP="00E66BF2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It is larger than an ordinary sample</w:t>
      </w:r>
    </w:p>
    <w:p w:rsidR="00E66BF2" w:rsidRPr="00ED67FF" w:rsidRDefault="00E66BF2" w:rsidP="00E66BF2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Everyone has the same chance of being part of the study</w:t>
      </w:r>
    </w:p>
    <w:p w:rsidR="00E66BF2" w:rsidRPr="00ED67FF" w:rsidRDefault="00E66BF2" w:rsidP="00E66BF2">
      <w:pPr>
        <w:pStyle w:val="ListParagraph"/>
        <w:numPr>
          <w:ilvl w:val="0"/>
          <w:numId w:val="4"/>
        </w:numPr>
        <w:ind w:left="426"/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The main difference between ethnography and other types of participant observation is:</w:t>
      </w:r>
    </w:p>
    <w:p w:rsidR="00E66BF2" w:rsidRPr="00ED67FF" w:rsidRDefault="008059FB" w:rsidP="008059FB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Ethnography isn’t based on hypothesis testing</w:t>
      </w:r>
    </w:p>
    <w:p w:rsidR="00E66BF2" w:rsidRPr="00ED67FF" w:rsidRDefault="008059FB" w:rsidP="008059FB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Ethnography subjects are unaware they’re being studied</w:t>
      </w:r>
    </w:p>
    <w:p w:rsidR="00E66BF2" w:rsidRPr="00ED67FF" w:rsidRDefault="008059FB" w:rsidP="008059FB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Ethnographic studies always involve minority ethnic groups</w:t>
      </w:r>
    </w:p>
    <w:p w:rsidR="00E66BF2" w:rsidRPr="00ED67FF" w:rsidRDefault="008059FB" w:rsidP="008059FB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Ethnography focuses on how subjects view the</w:t>
      </w:r>
      <w:r w:rsidR="00E66BF2" w:rsidRPr="00ED67FF">
        <w:rPr>
          <w:rFonts w:ascii="Times New Roman" w:hAnsi="Times New Roman" w:cs="Times New Roman"/>
          <w:sz w:val="24"/>
          <w:szCs w:val="24"/>
          <w:lang w:val="sw-KE"/>
        </w:rPr>
        <w:t>mselves in relationship to the community</w:t>
      </w:r>
    </w:p>
    <w:p w:rsidR="008059FB" w:rsidRPr="00ED67FF" w:rsidRDefault="008059FB" w:rsidP="008059FB">
      <w:pPr>
        <w:pStyle w:val="ListParagraph"/>
        <w:numPr>
          <w:ilvl w:val="0"/>
          <w:numId w:val="4"/>
        </w:numPr>
        <w:ind w:left="426"/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lastRenderedPageBreak/>
        <w:t>To study the effects of fast food on lifestyle, health, and culture, from which group would a researcher ethically be unable to accept funding?</w:t>
      </w:r>
    </w:p>
    <w:p w:rsidR="008059FB" w:rsidRPr="00ED67FF" w:rsidRDefault="008059FB" w:rsidP="008059FB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A fast-food restaurant</w:t>
      </w:r>
    </w:p>
    <w:p w:rsidR="008059FB" w:rsidRPr="00ED67FF" w:rsidRDefault="008059FB" w:rsidP="008059FB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A nonprofit health organization</w:t>
      </w:r>
    </w:p>
    <w:p w:rsidR="008059FB" w:rsidRPr="00ED67FF" w:rsidRDefault="008059FB" w:rsidP="008059FB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A private hospital</w:t>
      </w:r>
    </w:p>
    <w:p w:rsidR="008059FB" w:rsidRPr="00ED67FF" w:rsidRDefault="008059FB" w:rsidP="008059FB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A governmental agency like Health and Social Services</w:t>
      </w:r>
    </w:p>
    <w:p w:rsidR="002A722D" w:rsidRPr="00ED67FF" w:rsidRDefault="002A722D" w:rsidP="002A722D">
      <w:pPr>
        <w:pStyle w:val="ListParagraph"/>
        <w:numPr>
          <w:ilvl w:val="0"/>
          <w:numId w:val="4"/>
        </w:numPr>
        <w:ind w:left="426"/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The irrational fear or hatred of another culture is called:</w:t>
      </w:r>
    </w:p>
    <w:p w:rsidR="002A722D" w:rsidRPr="00ED67FF" w:rsidRDefault="002A722D" w:rsidP="002A722D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Ethno</w:t>
      </w:r>
      <w:r w:rsidRPr="00ED67FF">
        <w:rPr>
          <w:rFonts w:ascii="Times New Roman" w:hAnsi="Times New Roman" w:cs="Times New Roman"/>
          <w:sz w:val="24"/>
          <w:szCs w:val="24"/>
          <w:lang w:val="sw-KE"/>
        </w:rPr>
        <w:t>centrism</w:t>
      </w:r>
    </w:p>
    <w:p w:rsidR="002A722D" w:rsidRPr="00ED67FF" w:rsidRDefault="002A722D" w:rsidP="002A722D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Xenophobia</w:t>
      </w:r>
    </w:p>
    <w:p w:rsidR="002A722D" w:rsidRPr="00ED67FF" w:rsidRDefault="002A722D" w:rsidP="002A722D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Xenophile</w:t>
      </w:r>
    </w:p>
    <w:p w:rsidR="00E66BF2" w:rsidRPr="00ED67FF" w:rsidRDefault="002A722D" w:rsidP="002A722D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Ethnophobia</w:t>
      </w:r>
    </w:p>
    <w:p w:rsidR="002A722D" w:rsidRPr="00ED67FF" w:rsidRDefault="002A722D" w:rsidP="002A722D">
      <w:pPr>
        <w:pStyle w:val="ListParagraph"/>
        <w:numPr>
          <w:ilvl w:val="0"/>
          <w:numId w:val="4"/>
        </w:numPr>
        <w:ind w:left="426"/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The biggest difference between mores and folkways is that</w:t>
      </w:r>
    </w:p>
    <w:p w:rsidR="002A722D" w:rsidRPr="00ED67FF" w:rsidRDefault="002A722D" w:rsidP="002A722D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Mores are absolute, whereas folkways are temporary</w:t>
      </w:r>
    </w:p>
    <w:p w:rsidR="002A722D" w:rsidRPr="00ED67FF" w:rsidRDefault="002A722D" w:rsidP="002A722D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Mores refer to material culture, whereas folkways refer to nonmaterial culture</w:t>
      </w:r>
    </w:p>
    <w:p w:rsidR="002A722D" w:rsidRPr="00ED67FF" w:rsidRDefault="002A722D" w:rsidP="002A722D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Mores are linked to morality, whereas folkways are tied to commonplace behaviors</w:t>
      </w:r>
    </w:p>
    <w:p w:rsidR="002A722D" w:rsidRPr="00ED67FF" w:rsidRDefault="002A722D" w:rsidP="002A722D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Mores refer to nonmaterial cul</w:t>
      </w:r>
      <w:r w:rsidRPr="00ED67FF">
        <w:rPr>
          <w:rFonts w:ascii="Times New Roman" w:hAnsi="Times New Roman" w:cs="Times New Roman"/>
          <w:sz w:val="24"/>
          <w:szCs w:val="24"/>
          <w:lang w:val="sw-KE"/>
        </w:rPr>
        <w:t>ture, whereas folkways refer to material culture</w:t>
      </w:r>
    </w:p>
    <w:p w:rsidR="002A722D" w:rsidRPr="00ED67FF" w:rsidRDefault="002A722D" w:rsidP="002A722D">
      <w:pPr>
        <w:pStyle w:val="ListParagraph"/>
        <w:numPr>
          <w:ilvl w:val="0"/>
          <w:numId w:val="4"/>
        </w:numPr>
        <w:ind w:left="426"/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Your eighty-three-year-old grandmother has been using a computer for some time now. As a way to keep in touch, you frequently send emails of a few lines to let her know about your day. She calls after every email to respond point by point, but she has never emailed a response back. This can be viewed as an example of:</w:t>
      </w:r>
    </w:p>
    <w:p w:rsidR="002A722D" w:rsidRPr="00ED67FF" w:rsidRDefault="002A722D" w:rsidP="002A722D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Cultural lag</w:t>
      </w:r>
    </w:p>
    <w:p w:rsidR="002A722D" w:rsidRPr="00ED67FF" w:rsidRDefault="002A722D" w:rsidP="002A722D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Sapir-whorf hypothesis</w:t>
      </w:r>
    </w:p>
    <w:p w:rsidR="002A722D" w:rsidRPr="00ED67FF" w:rsidRDefault="002A722D" w:rsidP="002A722D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Ethnographic imagery</w:t>
      </w:r>
    </w:p>
    <w:p w:rsidR="002A722D" w:rsidRPr="00ED67FF" w:rsidRDefault="002A722D" w:rsidP="002A722D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Bilingualism</w:t>
      </w:r>
    </w:p>
    <w:p w:rsidR="002A722D" w:rsidRPr="00ED67FF" w:rsidRDefault="002A722D" w:rsidP="002A722D">
      <w:pPr>
        <w:pStyle w:val="ListParagraph"/>
        <w:numPr>
          <w:ilvl w:val="0"/>
          <w:numId w:val="4"/>
        </w:numPr>
        <w:ind w:left="426"/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The major difference between invention and discovery is:</w:t>
      </w:r>
    </w:p>
    <w:p w:rsidR="002A722D" w:rsidRPr="00ED67FF" w:rsidRDefault="002A722D" w:rsidP="002A722D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Invention is based on technology, whereas discovery is usually based on culture</w:t>
      </w:r>
    </w:p>
    <w:p w:rsidR="002A722D" w:rsidRPr="00ED67FF" w:rsidRDefault="002A722D" w:rsidP="002A722D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Discovery involves finding items that already exists, but invention puts things together in a new way</w:t>
      </w:r>
    </w:p>
    <w:p w:rsidR="002A722D" w:rsidRPr="00ED67FF" w:rsidRDefault="002A722D" w:rsidP="002A722D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Invention refers to material culture, whereas discovery can be material or theoretic, like laws of physics</w:t>
      </w:r>
    </w:p>
    <w:p w:rsidR="002A722D" w:rsidRPr="00ED67FF" w:rsidRDefault="002A722D" w:rsidP="002A722D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Invention is typically used to refer to prehistoric objects, whereas discovery refers to local culture</w:t>
      </w:r>
    </w:p>
    <w:p w:rsidR="00DE63E5" w:rsidRPr="00ED67FF" w:rsidRDefault="00DE63E5" w:rsidP="00DE63E5">
      <w:pPr>
        <w:pStyle w:val="ListParagraph"/>
        <w:numPr>
          <w:ilvl w:val="0"/>
          <w:numId w:val="4"/>
        </w:numPr>
        <w:ind w:left="426"/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What theoretical perspective views society as having a system of interdependent inherently connected parts?</w:t>
      </w:r>
    </w:p>
    <w:p w:rsidR="00DE63E5" w:rsidRPr="00ED67FF" w:rsidRDefault="00DE63E5" w:rsidP="00DE63E5">
      <w:pPr>
        <w:pStyle w:val="ListParagraph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Sociobiology</w:t>
      </w:r>
    </w:p>
    <w:p w:rsidR="00DE63E5" w:rsidRPr="00ED67FF" w:rsidRDefault="00DE63E5" w:rsidP="00DE63E5">
      <w:pPr>
        <w:pStyle w:val="ListParagraph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Functionalism</w:t>
      </w:r>
    </w:p>
    <w:p w:rsidR="00DE63E5" w:rsidRPr="00ED67FF" w:rsidRDefault="00DE63E5" w:rsidP="00DE63E5">
      <w:pPr>
        <w:pStyle w:val="ListParagraph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Conflict theory</w:t>
      </w:r>
    </w:p>
    <w:p w:rsidR="00DE63E5" w:rsidRPr="00ED67FF" w:rsidRDefault="00DE63E5" w:rsidP="00DE63E5">
      <w:pPr>
        <w:pStyle w:val="ListParagraph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Ethnocentrism</w:t>
      </w:r>
    </w:p>
    <w:p w:rsidR="002A722D" w:rsidRPr="00ED67FF" w:rsidRDefault="002A722D" w:rsidP="002A722D">
      <w:pPr>
        <w:pStyle w:val="ListParagraph"/>
        <w:numPr>
          <w:ilvl w:val="0"/>
          <w:numId w:val="4"/>
        </w:numPr>
        <w:ind w:left="426"/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A nation’s flag is:</w:t>
      </w:r>
    </w:p>
    <w:p w:rsidR="002A722D" w:rsidRPr="00ED67FF" w:rsidRDefault="002A722D" w:rsidP="002A722D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A symbol</w:t>
      </w:r>
    </w:p>
    <w:p w:rsidR="002A722D" w:rsidRPr="00ED67FF" w:rsidRDefault="002A722D" w:rsidP="002A722D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lastRenderedPageBreak/>
        <w:t>A value</w:t>
      </w:r>
    </w:p>
    <w:p w:rsidR="002A722D" w:rsidRPr="00ED67FF" w:rsidRDefault="002A722D" w:rsidP="002A722D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A culture</w:t>
      </w:r>
    </w:p>
    <w:p w:rsidR="002A722D" w:rsidRPr="00ED67FF" w:rsidRDefault="002A722D" w:rsidP="002A722D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A folkway</w:t>
      </w:r>
    </w:p>
    <w:p w:rsidR="009B0EC1" w:rsidRPr="00ED67FF" w:rsidRDefault="009B0EC1" w:rsidP="009B0EC1">
      <w:pPr>
        <w:pStyle w:val="ListParagraph"/>
        <w:numPr>
          <w:ilvl w:val="0"/>
          <w:numId w:val="4"/>
        </w:numPr>
        <w:ind w:left="426"/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Which of the following societies were the first to have permanent residents?</w:t>
      </w:r>
    </w:p>
    <w:p w:rsidR="009B0EC1" w:rsidRPr="00ED67FF" w:rsidRDefault="009B0EC1" w:rsidP="009B0EC1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Industrial</w:t>
      </w:r>
    </w:p>
    <w:p w:rsidR="009B0EC1" w:rsidRPr="00ED67FF" w:rsidRDefault="009B0EC1" w:rsidP="009B0EC1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Hunter-gatherer</w:t>
      </w:r>
    </w:p>
    <w:p w:rsidR="009B0EC1" w:rsidRPr="00ED67FF" w:rsidRDefault="009B0EC1" w:rsidP="009B0EC1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Horticultural</w:t>
      </w:r>
    </w:p>
    <w:p w:rsidR="009B0EC1" w:rsidRPr="00ED67FF" w:rsidRDefault="009B0EC1" w:rsidP="009B0EC1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Feudal</w:t>
      </w:r>
    </w:p>
    <w:p w:rsidR="009B0EC1" w:rsidRPr="00ED67FF" w:rsidRDefault="009B0EC1" w:rsidP="009B0EC1">
      <w:pPr>
        <w:pStyle w:val="ListParagraph"/>
        <w:numPr>
          <w:ilvl w:val="0"/>
          <w:numId w:val="4"/>
        </w:numPr>
        <w:ind w:left="426"/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Émile Durkheim’s ideas about society can best be described as ________.</w:t>
      </w:r>
    </w:p>
    <w:p w:rsidR="009B0EC1" w:rsidRPr="00ED67FF" w:rsidRDefault="009B0EC1" w:rsidP="009B0EC1">
      <w:pPr>
        <w:pStyle w:val="ListParagraph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Functio</w:t>
      </w:r>
      <w:r w:rsidRPr="00ED67FF">
        <w:rPr>
          <w:rFonts w:ascii="Times New Roman" w:hAnsi="Times New Roman" w:cs="Times New Roman"/>
          <w:sz w:val="24"/>
          <w:szCs w:val="24"/>
          <w:lang w:val="sw-KE"/>
        </w:rPr>
        <w:t>nalist</w:t>
      </w:r>
    </w:p>
    <w:p w:rsidR="009B0EC1" w:rsidRPr="00ED67FF" w:rsidRDefault="009B0EC1" w:rsidP="009B0EC1">
      <w:pPr>
        <w:pStyle w:val="ListParagraph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Conflict theorist</w:t>
      </w:r>
    </w:p>
    <w:p w:rsidR="009B0EC1" w:rsidRPr="00ED67FF" w:rsidRDefault="009B0EC1" w:rsidP="009B0EC1">
      <w:pPr>
        <w:pStyle w:val="ListParagraph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Symbolic interactionist</w:t>
      </w:r>
    </w:p>
    <w:p w:rsidR="009B0EC1" w:rsidRPr="00ED67FF" w:rsidRDefault="009B0EC1" w:rsidP="009B0EC1">
      <w:pPr>
        <w:pStyle w:val="ListParagraph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sw-KE"/>
        </w:rPr>
      </w:pPr>
      <w:r w:rsidRPr="00ED67FF">
        <w:rPr>
          <w:rFonts w:ascii="Times New Roman" w:hAnsi="Times New Roman" w:cs="Times New Roman"/>
          <w:sz w:val="24"/>
          <w:szCs w:val="24"/>
          <w:lang w:val="sw-KE"/>
        </w:rPr>
        <w:t>Rationalist</w:t>
      </w:r>
    </w:p>
    <w:p w:rsidR="004400F9" w:rsidRPr="00F35D2F" w:rsidRDefault="004400F9" w:rsidP="004400F9">
      <w:pPr>
        <w:tabs>
          <w:tab w:val="left" w:pos="720"/>
        </w:tabs>
        <w:spacing w:after="0" w:line="0" w:lineRule="atLeast"/>
        <w:rPr>
          <w:rFonts w:ascii="Symbol" w:eastAsia="Symbol" w:hAnsi="Symbol" w:cs="Arial"/>
          <w:sz w:val="24"/>
          <w:szCs w:val="20"/>
        </w:rPr>
      </w:pPr>
      <w:r w:rsidRPr="00AD32A4">
        <w:rPr>
          <w:rFonts w:ascii="Times New Roman" w:hAnsi="Times New Roman" w:cs="Times New Roman"/>
          <w:b/>
          <w:sz w:val="24"/>
          <w:szCs w:val="24"/>
          <w:u w:val="single"/>
        </w:rPr>
        <w:t>SE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CTION </w:t>
      </w:r>
      <w:r w:rsidR="004D30A4">
        <w:rPr>
          <w:rFonts w:ascii="Times New Roman" w:hAnsi="Times New Roman" w:cs="Times New Roman"/>
          <w:b/>
          <w:sz w:val="24"/>
          <w:szCs w:val="24"/>
          <w:u w:val="single"/>
        </w:rPr>
        <w:t>B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D30A4">
        <w:rPr>
          <w:rFonts w:ascii="Times New Roman" w:hAnsi="Times New Roman" w:cs="Times New Roman"/>
          <w:b/>
          <w:sz w:val="24"/>
          <w:szCs w:val="24"/>
          <w:u w:val="single"/>
        </w:rPr>
        <w:t xml:space="preserve">Short Answer Questions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="004D30A4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DE63E5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MARKS)</w:t>
      </w:r>
    </w:p>
    <w:p w:rsidR="002052E5" w:rsidRDefault="007C7F14" w:rsidP="002052E5">
      <w:pPr>
        <w:pStyle w:val="ListParagraph"/>
        <w:numPr>
          <w:ilvl w:val="0"/>
          <w:numId w:val="2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and explain</w:t>
      </w:r>
      <w:r w:rsidR="008059FB" w:rsidRPr="008059FB">
        <w:rPr>
          <w:rFonts w:ascii="Times New Roman" w:hAnsi="Times New Roman" w:cs="Times New Roman"/>
          <w:sz w:val="24"/>
          <w:szCs w:val="24"/>
        </w:rPr>
        <w:t xml:space="preserve"> the correlation between accuracy, validity, and reliability in </w:t>
      </w:r>
      <w:r w:rsidR="00AD32A4">
        <w:rPr>
          <w:rFonts w:ascii="Times New Roman" w:hAnsi="Times New Roman" w:cs="Times New Roman"/>
          <w:sz w:val="24"/>
          <w:szCs w:val="24"/>
        </w:rPr>
        <w:t>the sociological</w:t>
      </w:r>
      <w:r w:rsidR="008059FB" w:rsidRPr="008059FB">
        <w:rPr>
          <w:rFonts w:ascii="Times New Roman" w:hAnsi="Times New Roman" w:cs="Times New Roman"/>
          <w:sz w:val="24"/>
          <w:szCs w:val="24"/>
        </w:rPr>
        <w:t xml:space="preserve"> research method.</w:t>
      </w:r>
      <w:r w:rsidR="002052E5">
        <w:rPr>
          <w:rFonts w:ascii="Times New Roman" w:hAnsi="Times New Roman" w:cs="Times New Roman"/>
          <w:sz w:val="24"/>
          <w:szCs w:val="24"/>
        </w:rPr>
        <w:tab/>
      </w:r>
      <w:r w:rsidR="002052E5">
        <w:rPr>
          <w:rFonts w:ascii="Times New Roman" w:hAnsi="Times New Roman" w:cs="Times New Roman"/>
          <w:sz w:val="24"/>
          <w:szCs w:val="24"/>
        </w:rPr>
        <w:tab/>
      </w:r>
      <w:r w:rsidR="008059FB">
        <w:rPr>
          <w:rFonts w:ascii="Times New Roman" w:hAnsi="Times New Roman" w:cs="Times New Roman"/>
          <w:sz w:val="24"/>
          <w:szCs w:val="24"/>
        </w:rPr>
        <w:tab/>
      </w:r>
      <w:r w:rsidR="008059FB">
        <w:rPr>
          <w:rFonts w:ascii="Times New Roman" w:hAnsi="Times New Roman" w:cs="Times New Roman"/>
          <w:sz w:val="24"/>
          <w:szCs w:val="24"/>
        </w:rPr>
        <w:tab/>
      </w:r>
      <w:r w:rsidR="008059FB">
        <w:rPr>
          <w:rFonts w:ascii="Times New Roman" w:hAnsi="Times New Roman" w:cs="Times New Roman"/>
          <w:sz w:val="24"/>
          <w:szCs w:val="24"/>
        </w:rPr>
        <w:tab/>
      </w:r>
      <w:r w:rsidR="008059FB">
        <w:rPr>
          <w:rFonts w:ascii="Times New Roman" w:hAnsi="Times New Roman" w:cs="Times New Roman"/>
          <w:sz w:val="24"/>
          <w:szCs w:val="24"/>
        </w:rPr>
        <w:tab/>
      </w:r>
      <w:r w:rsidR="008059FB">
        <w:rPr>
          <w:rFonts w:ascii="Times New Roman" w:hAnsi="Times New Roman" w:cs="Times New Roman"/>
          <w:sz w:val="24"/>
          <w:szCs w:val="24"/>
        </w:rPr>
        <w:tab/>
      </w:r>
      <w:r w:rsidR="002052E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5</w:t>
      </w:r>
      <w:r w:rsidR="002052E5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7C7F14" w:rsidRDefault="007C7F14" w:rsidP="007C7F14">
      <w:pPr>
        <w:pStyle w:val="ListParagraph"/>
        <w:numPr>
          <w:ilvl w:val="0"/>
          <w:numId w:val="2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7C7F14">
        <w:rPr>
          <w:rFonts w:ascii="Times New Roman" w:hAnsi="Times New Roman" w:cs="Times New Roman"/>
          <w:sz w:val="24"/>
          <w:szCs w:val="24"/>
        </w:rPr>
        <w:t xml:space="preserve">Compare and contrast ethnocentrism and </w:t>
      </w:r>
      <w:proofErr w:type="spellStart"/>
      <w:r w:rsidRPr="007C7F14">
        <w:rPr>
          <w:rFonts w:ascii="Times New Roman" w:hAnsi="Times New Roman" w:cs="Times New Roman"/>
          <w:sz w:val="24"/>
          <w:szCs w:val="24"/>
        </w:rPr>
        <w:t>xenocentrism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marks)</w:t>
      </w:r>
    </w:p>
    <w:p w:rsidR="007C7F14" w:rsidRDefault="00191985" w:rsidP="00191985">
      <w:pPr>
        <w:pStyle w:val="ListParagraph"/>
        <w:numPr>
          <w:ilvl w:val="0"/>
          <w:numId w:val="2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191985">
        <w:rPr>
          <w:rFonts w:ascii="Times New Roman" w:hAnsi="Times New Roman" w:cs="Times New Roman"/>
          <w:sz w:val="24"/>
          <w:szCs w:val="24"/>
        </w:rPr>
        <w:t>Discuss the concept of cultural universals as it relates to society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="006168E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191985" w:rsidRDefault="003F5D3B" w:rsidP="00191985">
      <w:pPr>
        <w:pStyle w:val="ListParagraph"/>
        <w:numPr>
          <w:ilvl w:val="0"/>
          <w:numId w:val="2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what you understand by the Robert K. Merton concept of </w:t>
      </w:r>
      <w:r w:rsidRPr="00747810">
        <w:rPr>
          <w:rFonts w:ascii="Times New Roman" w:hAnsi="Times New Roman" w:cs="Times New Roman"/>
          <w:sz w:val="24"/>
          <w:szCs w:val="24"/>
        </w:rPr>
        <w:t>“</w:t>
      </w:r>
      <w:r w:rsidRPr="00747810">
        <w:rPr>
          <w:rFonts w:ascii="Times New Roman" w:hAnsi="Times New Roman" w:cs="Times New Roman"/>
          <w:bCs/>
          <w:sz w:val="24"/>
          <w:szCs w:val="24"/>
        </w:rPr>
        <w:t>self-fulfilling prophecy</w:t>
      </w:r>
      <w:r w:rsidRPr="00747810">
        <w:rPr>
          <w:rFonts w:ascii="Times New Roman" w:hAnsi="Times New Roman" w:cs="Times New Roman"/>
          <w:bCs/>
          <w:sz w:val="24"/>
          <w:szCs w:val="24"/>
        </w:rPr>
        <w:t>”</w:t>
      </w:r>
      <w:r w:rsidR="006168E5" w:rsidRPr="00747810">
        <w:rPr>
          <w:rFonts w:ascii="Times New Roman" w:hAnsi="Times New Roman" w:cs="Times New Roman"/>
          <w:bCs/>
          <w:sz w:val="24"/>
          <w:szCs w:val="24"/>
        </w:rPr>
        <w:tab/>
      </w:r>
      <w:r w:rsidR="006168E5">
        <w:rPr>
          <w:rFonts w:ascii="Times New Roman" w:hAnsi="Times New Roman" w:cs="Times New Roman"/>
          <w:bCs/>
          <w:sz w:val="24"/>
          <w:szCs w:val="24"/>
        </w:rPr>
        <w:tab/>
      </w:r>
      <w:r w:rsidR="006168E5">
        <w:rPr>
          <w:rFonts w:ascii="Times New Roman" w:hAnsi="Times New Roman" w:cs="Times New Roman"/>
          <w:bCs/>
          <w:sz w:val="24"/>
          <w:szCs w:val="24"/>
        </w:rPr>
        <w:tab/>
      </w:r>
      <w:r w:rsidR="006168E5">
        <w:rPr>
          <w:rFonts w:ascii="Times New Roman" w:hAnsi="Times New Roman" w:cs="Times New Roman"/>
          <w:bCs/>
          <w:sz w:val="24"/>
          <w:szCs w:val="24"/>
        </w:rPr>
        <w:tab/>
      </w:r>
      <w:r w:rsidR="006168E5">
        <w:rPr>
          <w:rFonts w:ascii="Times New Roman" w:hAnsi="Times New Roman" w:cs="Times New Roman"/>
          <w:bCs/>
          <w:sz w:val="24"/>
          <w:szCs w:val="24"/>
        </w:rPr>
        <w:tab/>
      </w:r>
      <w:r w:rsidR="006168E5">
        <w:rPr>
          <w:rFonts w:ascii="Times New Roman" w:hAnsi="Times New Roman" w:cs="Times New Roman"/>
          <w:bCs/>
          <w:sz w:val="24"/>
          <w:szCs w:val="24"/>
        </w:rPr>
        <w:tab/>
      </w:r>
      <w:r w:rsidR="006168E5">
        <w:rPr>
          <w:rFonts w:ascii="Times New Roman" w:hAnsi="Times New Roman" w:cs="Times New Roman"/>
          <w:bCs/>
          <w:sz w:val="24"/>
          <w:szCs w:val="24"/>
        </w:rPr>
        <w:tab/>
      </w:r>
      <w:r w:rsidRPr="003F5D3B">
        <w:rPr>
          <w:rFonts w:ascii="Times New Roman" w:hAnsi="Times New Roman" w:cs="Times New Roman"/>
          <w:bCs/>
          <w:sz w:val="24"/>
          <w:szCs w:val="24"/>
        </w:rPr>
        <w:tab/>
      </w:r>
      <w:r w:rsidRPr="003F5D3B">
        <w:rPr>
          <w:rFonts w:ascii="Times New Roman" w:hAnsi="Times New Roman" w:cs="Times New Roman"/>
          <w:bCs/>
          <w:sz w:val="24"/>
          <w:szCs w:val="24"/>
        </w:rPr>
        <w:tab/>
      </w:r>
      <w:r w:rsidRPr="003F5D3B">
        <w:rPr>
          <w:rFonts w:ascii="Times New Roman" w:hAnsi="Times New Roman" w:cs="Times New Roman"/>
          <w:bCs/>
          <w:sz w:val="24"/>
          <w:szCs w:val="24"/>
        </w:rPr>
        <w:tab/>
      </w:r>
      <w:r w:rsidRPr="003F5D3B">
        <w:rPr>
          <w:rFonts w:ascii="Times New Roman" w:hAnsi="Times New Roman" w:cs="Times New Roman"/>
          <w:bCs/>
          <w:sz w:val="24"/>
          <w:szCs w:val="24"/>
        </w:rPr>
        <w:tab/>
      </w:r>
      <w:r w:rsidRPr="003F5D3B">
        <w:rPr>
          <w:rFonts w:ascii="Times New Roman" w:hAnsi="Times New Roman" w:cs="Times New Roman"/>
          <w:bCs/>
          <w:sz w:val="24"/>
          <w:szCs w:val="24"/>
        </w:rPr>
        <w:tab/>
        <w:t>(</w:t>
      </w:r>
      <w:r w:rsidR="006168E5">
        <w:rPr>
          <w:rFonts w:ascii="Times New Roman" w:hAnsi="Times New Roman" w:cs="Times New Roman"/>
          <w:bCs/>
          <w:sz w:val="24"/>
          <w:szCs w:val="24"/>
        </w:rPr>
        <w:t>2</w:t>
      </w:r>
      <w:r w:rsidRPr="003F5D3B">
        <w:rPr>
          <w:rFonts w:ascii="Times New Roman" w:hAnsi="Times New Roman" w:cs="Times New Roman"/>
          <w:bCs/>
          <w:sz w:val="24"/>
          <w:szCs w:val="24"/>
        </w:rPr>
        <w:t xml:space="preserve"> marks)</w:t>
      </w:r>
    </w:p>
    <w:p w:rsidR="004D30A4" w:rsidRDefault="004D30A4" w:rsidP="002052E5">
      <w:pPr>
        <w:pStyle w:val="ListParagraph"/>
        <w:numPr>
          <w:ilvl w:val="0"/>
          <w:numId w:val="2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4D30A4">
        <w:rPr>
          <w:rFonts w:ascii="Times New Roman" w:hAnsi="Times New Roman" w:cs="Times New Roman"/>
          <w:sz w:val="24"/>
          <w:szCs w:val="24"/>
        </w:rPr>
        <w:t xml:space="preserve">Differentiate between </w:t>
      </w:r>
      <w:r w:rsidR="003F5D3B">
        <w:rPr>
          <w:rFonts w:ascii="Times New Roman" w:hAnsi="Times New Roman" w:cs="Times New Roman"/>
          <w:sz w:val="24"/>
          <w:szCs w:val="24"/>
        </w:rPr>
        <w:t>achieved and ascribed social statuses</w:t>
      </w:r>
      <w:r w:rsidR="006A4290">
        <w:rPr>
          <w:rFonts w:ascii="Times New Roman" w:hAnsi="Times New Roman" w:cs="Times New Roman"/>
          <w:sz w:val="24"/>
          <w:szCs w:val="24"/>
        </w:rPr>
        <w:tab/>
      </w:r>
      <w:r w:rsidR="006A4290">
        <w:rPr>
          <w:rFonts w:ascii="Times New Roman" w:hAnsi="Times New Roman" w:cs="Times New Roman"/>
          <w:sz w:val="24"/>
          <w:szCs w:val="24"/>
        </w:rPr>
        <w:tab/>
      </w:r>
      <w:r w:rsidR="006A4290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076ECB" w:rsidRPr="00ED67FF" w:rsidRDefault="00ED67FF" w:rsidP="00ED67FF">
      <w:pPr>
        <w:pStyle w:val="ListParagraph"/>
        <w:numPr>
          <w:ilvl w:val="0"/>
          <w:numId w:val="2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076ECB">
        <w:rPr>
          <w:rFonts w:ascii="Times New Roman" w:hAnsi="Times New Roman" w:cs="Times New Roman"/>
          <w:sz w:val="24"/>
          <w:szCs w:val="24"/>
        </w:rPr>
        <w:t>xplain the systems of social stratification involved in sociology</w:t>
      </w:r>
      <w:r w:rsidR="00076EC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76ECB" w:rsidRPr="00ED67FF">
        <w:rPr>
          <w:rFonts w:ascii="Times New Roman" w:hAnsi="Times New Roman" w:cs="Times New Roman"/>
          <w:sz w:val="24"/>
          <w:szCs w:val="24"/>
        </w:rPr>
        <w:t>(</w:t>
      </w:r>
      <w:r w:rsidR="006168E5" w:rsidRPr="00ED67FF">
        <w:rPr>
          <w:rFonts w:ascii="Times New Roman" w:hAnsi="Times New Roman" w:cs="Times New Roman"/>
          <w:sz w:val="24"/>
          <w:szCs w:val="24"/>
        </w:rPr>
        <w:t>2</w:t>
      </w:r>
      <w:r w:rsidR="00076ECB" w:rsidRPr="00ED67FF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6A4290" w:rsidRDefault="00AD32A4" w:rsidP="002052E5">
      <w:pPr>
        <w:pStyle w:val="ListParagraph"/>
        <w:numPr>
          <w:ilvl w:val="0"/>
          <w:numId w:val="2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</w:t>
      </w:r>
      <w:r w:rsidR="005177BD">
        <w:rPr>
          <w:rFonts w:ascii="Times New Roman" w:hAnsi="Times New Roman" w:cs="Times New Roman"/>
          <w:sz w:val="24"/>
          <w:szCs w:val="24"/>
        </w:rPr>
        <w:t xml:space="preserve">any </w:t>
      </w:r>
      <w:r>
        <w:rPr>
          <w:rFonts w:ascii="Times New Roman" w:hAnsi="Times New Roman" w:cs="Times New Roman"/>
          <w:sz w:val="24"/>
          <w:szCs w:val="24"/>
        </w:rPr>
        <w:t>th</w:t>
      </w:r>
      <w:r w:rsidR="005177BD">
        <w:rPr>
          <w:rFonts w:ascii="Times New Roman" w:hAnsi="Times New Roman" w:cs="Times New Roman"/>
          <w:sz w:val="24"/>
          <w:szCs w:val="24"/>
        </w:rPr>
        <w:t>re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D32A4">
        <w:rPr>
          <w:rFonts w:ascii="Times New Roman" w:hAnsi="Times New Roman" w:cs="Times New Roman"/>
          <w:sz w:val="24"/>
          <w:szCs w:val="24"/>
        </w:rPr>
        <w:t xml:space="preserve"> </w:t>
      </w:r>
      <w:r w:rsidR="00076ECB">
        <w:rPr>
          <w:rFonts w:ascii="Times New Roman" w:hAnsi="Times New Roman" w:cs="Times New Roman"/>
          <w:sz w:val="24"/>
          <w:szCs w:val="24"/>
        </w:rPr>
        <w:t>sub-fields of</w:t>
      </w:r>
      <w:r w:rsidRPr="00AD32A4">
        <w:rPr>
          <w:rFonts w:ascii="Times New Roman" w:hAnsi="Times New Roman" w:cs="Times New Roman"/>
          <w:sz w:val="24"/>
          <w:szCs w:val="24"/>
        </w:rPr>
        <w:t xml:space="preserve"> anthropology.</w:t>
      </w:r>
      <w:r w:rsidR="00076ECB">
        <w:rPr>
          <w:rFonts w:ascii="Times New Roman" w:hAnsi="Times New Roman" w:cs="Times New Roman"/>
          <w:sz w:val="24"/>
          <w:szCs w:val="24"/>
        </w:rPr>
        <w:tab/>
      </w:r>
      <w:r w:rsidR="00076ECB">
        <w:rPr>
          <w:rFonts w:ascii="Times New Roman" w:hAnsi="Times New Roman" w:cs="Times New Roman"/>
          <w:sz w:val="24"/>
          <w:szCs w:val="24"/>
        </w:rPr>
        <w:tab/>
      </w:r>
      <w:r w:rsidR="00076ECB">
        <w:rPr>
          <w:rFonts w:ascii="Times New Roman" w:hAnsi="Times New Roman" w:cs="Times New Roman"/>
          <w:sz w:val="24"/>
          <w:szCs w:val="24"/>
        </w:rPr>
        <w:tab/>
      </w:r>
      <w:r w:rsidR="00076ECB">
        <w:rPr>
          <w:rFonts w:ascii="Times New Roman" w:hAnsi="Times New Roman" w:cs="Times New Roman"/>
          <w:sz w:val="24"/>
          <w:szCs w:val="24"/>
        </w:rPr>
        <w:tab/>
      </w:r>
      <w:r w:rsidR="00076ECB">
        <w:rPr>
          <w:rFonts w:ascii="Times New Roman" w:hAnsi="Times New Roman" w:cs="Times New Roman"/>
          <w:sz w:val="24"/>
          <w:szCs w:val="24"/>
        </w:rPr>
        <w:tab/>
      </w:r>
      <w:r w:rsidR="006A4290">
        <w:rPr>
          <w:rFonts w:ascii="Times New Roman" w:hAnsi="Times New Roman" w:cs="Times New Roman"/>
          <w:sz w:val="24"/>
          <w:szCs w:val="24"/>
        </w:rPr>
        <w:t>(</w:t>
      </w:r>
      <w:r w:rsidR="006168E5">
        <w:rPr>
          <w:rFonts w:ascii="Times New Roman" w:hAnsi="Times New Roman" w:cs="Times New Roman"/>
          <w:sz w:val="24"/>
          <w:szCs w:val="24"/>
        </w:rPr>
        <w:t>3</w:t>
      </w:r>
      <w:r w:rsidR="006A4290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2052E5" w:rsidRPr="00436201" w:rsidRDefault="002052E5" w:rsidP="002052E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36201">
        <w:rPr>
          <w:rFonts w:ascii="Times New Roman" w:hAnsi="Times New Roman" w:cs="Times New Roman"/>
          <w:b/>
          <w:sz w:val="24"/>
          <w:szCs w:val="24"/>
          <w:u w:val="single"/>
        </w:rPr>
        <w:t xml:space="preserve">SECTION </w:t>
      </w:r>
      <w:r w:rsidR="00F82858">
        <w:rPr>
          <w:rFonts w:ascii="Times New Roman" w:hAnsi="Times New Roman" w:cs="Times New Roman"/>
          <w:b/>
          <w:sz w:val="24"/>
          <w:szCs w:val="24"/>
          <w:u w:val="single"/>
        </w:rPr>
        <w:t>C</w:t>
      </w:r>
      <w:r w:rsidRPr="0043620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82858">
        <w:rPr>
          <w:rFonts w:ascii="Times New Roman" w:hAnsi="Times New Roman" w:cs="Times New Roman"/>
          <w:b/>
          <w:sz w:val="24"/>
          <w:szCs w:val="24"/>
          <w:u w:val="single"/>
        </w:rPr>
        <w:t xml:space="preserve">Long Answer Questions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(3</w:t>
      </w:r>
      <w:r w:rsidRPr="00436201">
        <w:rPr>
          <w:rFonts w:ascii="Times New Roman" w:hAnsi="Times New Roman" w:cs="Times New Roman"/>
          <w:b/>
          <w:sz w:val="24"/>
          <w:szCs w:val="24"/>
          <w:u w:val="single"/>
        </w:rPr>
        <w:t>0 MARKS)</w:t>
      </w:r>
    </w:p>
    <w:p w:rsidR="00BB2DDA" w:rsidRDefault="00BB2DDA" w:rsidP="00BB2DDA">
      <w:pPr>
        <w:pStyle w:val="ListParagraph"/>
        <w:numPr>
          <w:ilvl w:val="0"/>
          <w:numId w:val="1"/>
        </w:numPr>
        <w:ind w:left="426"/>
        <w:rPr>
          <w:rFonts w:ascii="Times New Roman" w:hAnsi="Times New Roman" w:cs="Times New Roman"/>
          <w:sz w:val="24"/>
          <w:szCs w:val="24"/>
          <w:lang w:val="en-GB"/>
        </w:rPr>
      </w:pPr>
      <w:r w:rsidRPr="00BB2DDA">
        <w:rPr>
          <w:rFonts w:ascii="Times New Roman" w:hAnsi="Times New Roman" w:cs="Times New Roman"/>
          <w:sz w:val="24"/>
          <w:szCs w:val="24"/>
          <w:lang w:val="en-GB"/>
        </w:rPr>
        <w:t>Discuss the major theoretical approaches to cultural interpretation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3F2F10">
        <w:rPr>
          <w:rFonts w:ascii="Times New Roman" w:hAnsi="Times New Roman" w:cs="Times New Roman"/>
          <w:sz w:val="24"/>
          <w:szCs w:val="24"/>
          <w:lang w:val="en-GB"/>
        </w:rPr>
        <w:tab/>
        <w:t>(</w:t>
      </w:r>
      <w:r w:rsidR="00846100">
        <w:rPr>
          <w:rFonts w:ascii="Times New Roman" w:hAnsi="Times New Roman" w:cs="Times New Roman"/>
          <w:sz w:val="24"/>
          <w:szCs w:val="24"/>
          <w:lang w:val="en-GB"/>
        </w:rPr>
        <w:t>9</w:t>
      </w:r>
      <w:r w:rsidRPr="003F2F10">
        <w:rPr>
          <w:rFonts w:ascii="Times New Roman" w:hAnsi="Times New Roman" w:cs="Times New Roman"/>
          <w:sz w:val="24"/>
          <w:szCs w:val="24"/>
          <w:lang w:val="en-GB"/>
        </w:rPr>
        <w:t xml:space="preserve"> marks)</w:t>
      </w:r>
    </w:p>
    <w:p w:rsidR="0058637E" w:rsidRPr="0058637E" w:rsidRDefault="0058637E" w:rsidP="0058637E">
      <w:pPr>
        <w:pStyle w:val="ListParagraph"/>
        <w:numPr>
          <w:ilvl w:val="0"/>
          <w:numId w:val="1"/>
        </w:numPr>
        <w:ind w:left="426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the different categories of formal organizations as posited by the sociologist </w:t>
      </w:r>
      <w:proofErr w:type="spellStart"/>
      <w:r w:rsidRPr="0058637E">
        <w:rPr>
          <w:rFonts w:ascii="Times New Roman" w:hAnsi="Times New Roman" w:cs="Times New Roman"/>
          <w:sz w:val="24"/>
          <w:szCs w:val="24"/>
        </w:rPr>
        <w:t>Amitai</w:t>
      </w:r>
      <w:proofErr w:type="spellEnd"/>
      <w:r w:rsidRPr="005863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37E">
        <w:rPr>
          <w:rFonts w:ascii="Times New Roman" w:hAnsi="Times New Roman" w:cs="Times New Roman"/>
          <w:sz w:val="24"/>
          <w:szCs w:val="24"/>
        </w:rPr>
        <w:t>Etzioni</w:t>
      </w:r>
      <w:proofErr w:type="spellEnd"/>
      <w:r w:rsidRPr="005863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 marks)</w:t>
      </w:r>
    </w:p>
    <w:p w:rsidR="00747810" w:rsidRDefault="001208F6" w:rsidP="0058637E">
      <w:pPr>
        <w:pStyle w:val="ListParagraph"/>
        <w:numPr>
          <w:ilvl w:val="0"/>
          <w:numId w:val="1"/>
        </w:numPr>
        <w:ind w:left="426"/>
        <w:rPr>
          <w:rFonts w:ascii="Times New Roman" w:hAnsi="Times New Roman" w:cs="Times New Roman"/>
          <w:sz w:val="24"/>
          <w:szCs w:val="24"/>
          <w:lang w:val="en-GB"/>
        </w:rPr>
      </w:pPr>
      <w:r w:rsidRPr="0058637E">
        <w:rPr>
          <w:rFonts w:ascii="Times New Roman" w:hAnsi="Times New Roman" w:cs="Times New Roman"/>
          <w:sz w:val="24"/>
          <w:szCs w:val="24"/>
          <w:lang w:val="en-GB"/>
        </w:rPr>
        <w:t xml:space="preserve">Discuss the role of social groups and institutional agents in the socialization process </w:t>
      </w:r>
    </w:p>
    <w:p w:rsidR="001208F6" w:rsidRPr="0058637E" w:rsidRDefault="001208F6" w:rsidP="00747810">
      <w:pPr>
        <w:pStyle w:val="ListParagraph"/>
        <w:ind w:left="7626" w:firstLine="294"/>
        <w:rPr>
          <w:rFonts w:ascii="Times New Roman" w:hAnsi="Times New Roman" w:cs="Times New Roman"/>
          <w:sz w:val="24"/>
          <w:szCs w:val="24"/>
          <w:lang w:val="en-GB"/>
        </w:rPr>
      </w:pPr>
      <w:r w:rsidRPr="0058637E">
        <w:rPr>
          <w:rFonts w:ascii="Times New Roman" w:hAnsi="Times New Roman" w:cs="Times New Roman"/>
          <w:sz w:val="24"/>
          <w:szCs w:val="24"/>
          <w:lang w:val="en-GB"/>
        </w:rPr>
        <w:t>(15 marks)</w:t>
      </w:r>
    </w:p>
    <w:sectPr w:rsidR="001208F6" w:rsidRPr="0058637E" w:rsidSect="00CF48C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457D" w:rsidRDefault="0075457D">
      <w:pPr>
        <w:spacing w:after="0" w:line="240" w:lineRule="auto"/>
      </w:pPr>
      <w:r>
        <w:separator/>
      </w:r>
    </w:p>
  </w:endnote>
  <w:endnote w:type="continuationSeparator" w:id="0">
    <w:p w:rsidR="0075457D" w:rsidRDefault="00754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833776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9F26DB" w:rsidRDefault="009F26DB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47810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47810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F48C1" w:rsidRDefault="00CF48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457D" w:rsidRDefault="0075457D">
      <w:pPr>
        <w:spacing w:after="0" w:line="240" w:lineRule="auto"/>
      </w:pPr>
      <w:r>
        <w:separator/>
      </w:r>
    </w:p>
  </w:footnote>
  <w:footnote w:type="continuationSeparator" w:id="0">
    <w:p w:rsidR="0075457D" w:rsidRDefault="007545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1BA" w:rsidRPr="003F2F10" w:rsidRDefault="00CD11BA" w:rsidP="00CD11BA">
    <w:pPr>
      <w:spacing w:after="0" w:line="0" w:lineRule="atLeast"/>
      <w:jc w:val="center"/>
      <w:rPr>
        <w:rFonts w:ascii="Times New Roman" w:eastAsia="Times New Roman" w:hAnsi="Times New Roman" w:cs="Arial"/>
        <w:sz w:val="24"/>
        <w:szCs w:val="20"/>
        <w:lang w:val="en-GB"/>
      </w:rPr>
    </w:pPr>
    <w:r w:rsidRPr="003F2F10">
      <w:rPr>
        <w:rFonts w:ascii="Times New Roman" w:eastAsia="Times New Roman" w:hAnsi="Times New Roman" w:cs="Arial"/>
        <w:sz w:val="24"/>
        <w:szCs w:val="20"/>
        <w:lang w:val="en-GB"/>
      </w:rPr>
      <w:t xml:space="preserve">HNDS </w:t>
    </w:r>
    <w:r w:rsidR="00D960AB">
      <w:rPr>
        <w:rFonts w:ascii="Times New Roman" w:eastAsia="Times New Roman" w:hAnsi="Times New Roman" w:cs="Arial"/>
        <w:sz w:val="24"/>
        <w:szCs w:val="20"/>
        <w:lang w:val="en-GB"/>
      </w:rPr>
      <w:t>261</w:t>
    </w:r>
  </w:p>
  <w:p w:rsidR="00CD11BA" w:rsidRDefault="00CD11BA">
    <w:pPr>
      <w:pStyle w:val="Header"/>
    </w:pPr>
  </w:p>
  <w:p w:rsidR="00CD11BA" w:rsidRDefault="00CD11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977C9"/>
    <w:multiLevelType w:val="hybridMultilevel"/>
    <w:tmpl w:val="57B647A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7D41378">
      <w:start w:val="1"/>
      <w:numFmt w:val="upperLetter"/>
      <w:lvlText w:val="(%2)"/>
      <w:lvlJc w:val="left"/>
      <w:pPr>
        <w:ind w:left="1470" w:hanging="39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C0C9E"/>
    <w:multiLevelType w:val="hybridMultilevel"/>
    <w:tmpl w:val="625E228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7D41378">
      <w:start w:val="1"/>
      <w:numFmt w:val="upperLetter"/>
      <w:lvlText w:val="(%2)"/>
      <w:lvlJc w:val="left"/>
      <w:pPr>
        <w:ind w:left="1470" w:hanging="39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349F4"/>
    <w:multiLevelType w:val="hybridMultilevel"/>
    <w:tmpl w:val="B54A600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7D41378">
      <w:start w:val="1"/>
      <w:numFmt w:val="upperLetter"/>
      <w:lvlText w:val="(%2)"/>
      <w:lvlJc w:val="left"/>
      <w:pPr>
        <w:ind w:left="1470" w:hanging="39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E3FDA"/>
    <w:multiLevelType w:val="hybridMultilevel"/>
    <w:tmpl w:val="8D567D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7D41378">
      <w:start w:val="1"/>
      <w:numFmt w:val="upperLetter"/>
      <w:lvlText w:val="(%2)"/>
      <w:lvlJc w:val="left"/>
      <w:pPr>
        <w:ind w:left="1470" w:hanging="39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15642"/>
    <w:multiLevelType w:val="hybridMultilevel"/>
    <w:tmpl w:val="EBF4868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7D41378">
      <w:start w:val="1"/>
      <w:numFmt w:val="upperLetter"/>
      <w:lvlText w:val="(%2)"/>
      <w:lvlJc w:val="left"/>
      <w:pPr>
        <w:ind w:left="1470" w:hanging="39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659E2"/>
    <w:multiLevelType w:val="hybridMultilevel"/>
    <w:tmpl w:val="EC5048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7D41378">
      <w:start w:val="1"/>
      <w:numFmt w:val="upperLetter"/>
      <w:lvlText w:val="(%2)"/>
      <w:lvlJc w:val="left"/>
      <w:pPr>
        <w:ind w:left="1470" w:hanging="39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30FD1"/>
    <w:multiLevelType w:val="hybridMultilevel"/>
    <w:tmpl w:val="F80A1F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7D41378">
      <w:start w:val="1"/>
      <w:numFmt w:val="upperLetter"/>
      <w:lvlText w:val="(%2)"/>
      <w:lvlJc w:val="left"/>
      <w:pPr>
        <w:ind w:left="1470" w:hanging="39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241296"/>
    <w:multiLevelType w:val="hybridMultilevel"/>
    <w:tmpl w:val="81D43206"/>
    <w:lvl w:ilvl="0" w:tplc="9EDC0A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24A79"/>
    <w:multiLevelType w:val="hybridMultilevel"/>
    <w:tmpl w:val="AA1ED40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7D41378">
      <w:start w:val="1"/>
      <w:numFmt w:val="upperLetter"/>
      <w:lvlText w:val="(%2)"/>
      <w:lvlJc w:val="left"/>
      <w:pPr>
        <w:ind w:left="1470" w:hanging="39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1811D1"/>
    <w:multiLevelType w:val="hybridMultilevel"/>
    <w:tmpl w:val="63C883CE"/>
    <w:lvl w:ilvl="0" w:tplc="4C84EA20">
      <w:start w:val="3"/>
      <w:numFmt w:val="decimal"/>
      <w:lvlText w:val="(%1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7650163"/>
    <w:multiLevelType w:val="hybridMultilevel"/>
    <w:tmpl w:val="9DFA16F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7D41378">
      <w:start w:val="1"/>
      <w:numFmt w:val="upperLetter"/>
      <w:lvlText w:val="(%2)"/>
      <w:lvlJc w:val="left"/>
      <w:pPr>
        <w:ind w:left="1470" w:hanging="39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A55B97"/>
    <w:multiLevelType w:val="hybridMultilevel"/>
    <w:tmpl w:val="0B42573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7D41378">
      <w:start w:val="1"/>
      <w:numFmt w:val="upperLetter"/>
      <w:lvlText w:val="(%2)"/>
      <w:lvlJc w:val="left"/>
      <w:pPr>
        <w:ind w:left="1470" w:hanging="39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2C5C05"/>
    <w:multiLevelType w:val="hybridMultilevel"/>
    <w:tmpl w:val="04DE0B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7D41378">
      <w:start w:val="1"/>
      <w:numFmt w:val="upperLetter"/>
      <w:lvlText w:val="(%2)"/>
      <w:lvlJc w:val="left"/>
      <w:pPr>
        <w:ind w:left="1470" w:hanging="39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15DB7"/>
    <w:multiLevelType w:val="hybridMultilevel"/>
    <w:tmpl w:val="D242A7CC"/>
    <w:lvl w:ilvl="0" w:tplc="DCFE968C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47D41378">
      <w:start w:val="1"/>
      <w:numFmt w:val="upperLetter"/>
      <w:lvlText w:val="(%2)"/>
      <w:lvlJc w:val="left"/>
      <w:pPr>
        <w:ind w:left="1470" w:hanging="39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6E4740"/>
    <w:multiLevelType w:val="hybridMultilevel"/>
    <w:tmpl w:val="3A1C8F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7D41378">
      <w:start w:val="1"/>
      <w:numFmt w:val="upperLetter"/>
      <w:lvlText w:val="(%2)"/>
      <w:lvlJc w:val="left"/>
      <w:pPr>
        <w:ind w:left="1470" w:hanging="39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236896"/>
    <w:multiLevelType w:val="hybridMultilevel"/>
    <w:tmpl w:val="43EE7F0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7D41378">
      <w:start w:val="1"/>
      <w:numFmt w:val="upperLetter"/>
      <w:lvlText w:val="(%2)"/>
      <w:lvlJc w:val="left"/>
      <w:pPr>
        <w:ind w:left="1470" w:hanging="39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E852A2"/>
    <w:multiLevelType w:val="hybridMultilevel"/>
    <w:tmpl w:val="AB52E9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7D41378">
      <w:start w:val="1"/>
      <w:numFmt w:val="upperLetter"/>
      <w:lvlText w:val="(%2)"/>
      <w:lvlJc w:val="left"/>
      <w:pPr>
        <w:ind w:left="1470" w:hanging="39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185DA3"/>
    <w:multiLevelType w:val="hybridMultilevel"/>
    <w:tmpl w:val="8F343D4C"/>
    <w:lvl w:ilvl="0" w:tplc="13B42224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5A156D"/>
    <w:multiLevelType w:val="hybridMultilevel"/>
    <w:tmpl w:val="40E62F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7D41378">
      <w:start w:val="1"/>
      <w:numFmt w:val="upperLetter"/>
      <w:lvlText w:val="(%2)"/>
      <w:lvlJc w:val="left"/>
      <w:pPr>
        <w:ind w:left="1470" w:hanging="39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E45E0C"/>
    <w:multiLevelType w:val="hybridMultilevel"/>
    <w:tmpl w:val="5D82C68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7D41378">
      <w:start w:val="1"/>
      <w:numFmt w:val="upperLetter"/>
      <w:lvlText w:val="(%2)"/>
      <w:lvlJc w:val="left"/>
      <w:pPr>
        <w:ind w:left="1470" w:hanging="39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8B0DDD"/>
    <w:multiLevelType w:val="hybridMultilevel"/>
    <w:tmpl w:val="0E0E6F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7D41378">
      <w:start w:val="1"/>
      <w:numFmt w:val="upperLetter"/>
      <w:lvlText w:val="(%2)"/>
      <w:lvlJc w:val="left"/>
      <w:pPr>
        <w:ind w:left="1470" w:hanging="39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502205"/>
    <w:multiLevelType w:val="hybridMultilevel"/>
    <w:tmpl w:val="B7884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CA3508"/>
    <w:multiLevelType w:val="hybridMultilevel"/>
    <w:tmpl w:val="6478EB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7D41378">
      <w:start w:val="1"/>
      <w:numFmt w:val="upperLetter"/>
      <w:lvlText w:val="(%2)"/>
      <w:lvlJc w:val="left"/>
      <w:pPr>
        <w:ind w:left="1470" w:hanging="39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305FF"/>
    <w:multiLevelType w:val="hybridMultilevel"/>
    <w:tmpl w:val="4FEA46B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7D41378">
      <w:start w:val="1"/>
      <w:numFmt w:val="upperLetter"/>
      <w:lvlText w:val="(%2)"/>
      <w:lvlJc w:val="left"/>
      <w:pPr>
        <w:ind w:left="1470" w:hanging="39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0F622A"/>
    <w:multiLevelType w:val="hybridMultilevel"/>
    <w:tmpl w:val="7726838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7D41378">
      <w:start w:val="1"/>
      <w:numFmt w:val="upperLetter"/>
      <w:lvlText w:val="(%2)"/>
      <w:lvlJc w:val="left"/>
      <w:pPr>
        <w:ind w:left="1470" w:hanging="39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451EBE"/>
    <w:multiLevelType w:val="hybridMultilevel"/>
    <w:tmpl w:val="46741D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7D41378">
      <w:start w:val="1"/>
      <w:numFmt w:val="upperLetter"/>
      <w:lvlText w:val="(%2)"/>
      <w:lvlJc w:val="left"/>
      <w:pPr>
        <w:ind w:left="1470" w:hanging="39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8E6EDB"/>
    <w:multiLevelType w:val="hybridMultilevel"/>
    <w:tmpl w:val="0C929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7D41378">
      <w:start w:val="1"/>
      <w:numFmt w:val="upperLetter"/>
      <w:lvlText w:val="(%2)"/>
      <w:lvlJc w:val="left"/>
      <w:pPr>
        <w:ind w:left="1470" w:hanging="39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D43A3D"/>
    <w:multiLevelType w:val="hybridMultilevel"/>
    <w:tmpl w:val="02D0487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2DBC0026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77DA7174">
      <w:start w:val="2"/>
      <w:numFmt w:val="upperLetter"/>
      <w:lvlText w:val="%3)"/>
      <w:lvlJc w:val="left"/>
      <w:pPr>
        <w:ind w:left="306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9770029"/>
    <w:multiLevelType w:val="hybridMultilevel"/>
    <w:tmpl w:val="92DA2F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7D41378">
      <w:start w:val="1"/>
      <w:numFmt w:val="upperLetter"/>
      <w:lvlText w:val="(%2)"/>
      <w:lvlJc w:val="left"/>
      <w:pPr>
        <w:ind w:left="1470" w:hanging="39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FA0F46"/>
    <w:multiLevelType w:val="hybridMultilevel"/>
    <w:tmpl w:val="BAA27D54"/>
    <w:lvl w:ilvl="0" w:tplc="FA38B8F2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5AFB2093"/>
    <w:multiLevelType w:val="hybridMultilevel"/>
    <w:tmpl w:val="D660BD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7D41378">
      <w:start w:val="1"/>
      <w:numFmt w:val="upperLetter"/>
      <w:lvlText w:val="(%2)"/>
      <w:lvlJc w:val="left"/>
      <w:pPr>
        <w:ind w:left="1470" w:hanging="39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7E16F5"/>
    <w:multiLevelType w:val="hybridMultilevel"/>
    <w:tmpl w:val="EAB0228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7D41378">
      <w:start w:val="1"/>
      <w:numFmt w:val="upperLetter"/>
      <w:lvlText w:val="(%2)"/>
      <w:lvlJc w:val="left"/>
      <w:pPr>
        <w:ind w:left="1470" w:hanging="39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607AF5"/>
    <w:multiLevelType w:val="hybridMultilevel"/>
    <w:tmpl w:val="D5CC71C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7D41378">
      <w:start w:val="1"/>
      <w:numFmt w:val="upperLetter"/>
      <w:lvlText w:val="(%2)"/>
      <w:lvlJc w:val="left"/>
      <w:pPr>
        <w:ind w:left="1470" w:hanging="39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516F94"/>
    <w:multiLevelType w:val="hybridMultilevel"/>
    <w:tmpl w:val="8E106B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7D41378">
      <w:start w:val="1"/>
      <w:numFmt w:val="upperLetter"/>
      <w:lvlText w:val="(%2)"/>
      <w:lvlJc w:val="left"/>
      <w:pPr>
        <w:ind w:left="1470" w:hanging="39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E32070"/>
    <w:multiLevelType w:val="hybridMultilevel"/>
    <w:tmpl w:val="44A871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7D41378">
      <w:start w:val="1"/>
      <w:numFmt w:val="upperLetter"/>
      <w:lvlText w:val="(%2)"/>
      <w:lvlJc w:val="left"/>
      <w:pPr>
        <w:ind w:left="1470" w:hanging="39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D2456E"/>
    <w:multiLevelType w:val="hybridMultilevel"/>
    <w:tmpl w:val="97B8E02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7D41378">
      <w:start w:val="1"/>
      <w:numFmt w:val="upperLetter"/>
      <w:lvlText w:val="(%2)"/>
      <w:lvlJc w:val="left"/>
      <w:pPr>
        <w:ind w:left="1470" w:hanging="39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A97C72"/>
    <w:multiLevelType w:val="hybridMultilevel"/>
    <w:tmpl w:val="F384D0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7D41378">
      <w:start w:val="1"/>
      <w:numFmt w:val="upperLetter"/>
      <w:lvlText w:val="(%2)"/>
      <w:lvlJc w:val="left"/>
      <w:pPr>
        <w:ind w:left="1470" w:hanging="39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1C3FE5"/>
    <w:multiLevelType w:val="hybridMultilevel"/>
    <w:tmpl w:val="F5AEB4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7D41378">
      <w:start w:val="1"/>
      <w:numFmt w:val="upperLetter"/>
      <w:lvlText w:val="(%2)"/>
      <w:lvlJc w:val="left"/>
      <w:pPr>
        <w:ind w:left="1470" w:hanging="39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EA7323"/>
    <w:multiLevelType w:val="hybridMultilevel"/>
    <w:tmpl w:val="CF905A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7D41378">
      <w:start w:val="1"/>
      <w:numFmt w:val="upperLetter"/>
      <w:lvlText w:val="(%2)"/>
      <w:lvlJc w:val="left"/>
      <w:pPr>
        <w:ind w:left="1470" w:hanging="39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9666B1"/>
    <w:multiLevelType w:val="hybridMultilevel"/>
    <w:tmpl w:val="3D9CD2EE"/>
    <w:lvl w:ilvl="0" w:tplc="0C824974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7"/>
  </w:num>
  <w:num w:numId="2">
    <w:abstractNumId w:val="7"/>
  </w:num>
  <w:num w:numId="3">
    <w:abstractNumId w:val="21"/>
  </w:num>
  <w:num w:numId="4">
    <w:abstractNumId w:val="25"/>
  </w:num>
  <w:num w:numId="5">
    <w:abstractNumId w:val="27"/>
  </w:num>
  <w:num w:numId="6">
    <w:abstractNumId w:val="39"/>
  </w:num>
  <w:num w:numId="7">
    <w:abstractNumId w:val="29"/>
  </w:num>
  <w:num w:numId="8">
    <w:abstractNumId w:val="31"/>
  </w:num>
  <w:num w:numId="9">
    <w:abstractNumId w:val="28"/>
  </w:num>
  <w:num w:numId="10">
    <w:abstractNumId w:val="15"/>
  </w:num>
  <w:num w:numId="11">
    <w:abstractNumId w:val="13"/>
  </w:num>
  <w:num w:numId="12">
    <w:abstractNumId w:val="38"/>
  </w:num>
  <w:num w:numId="13">
    <w:abstractNumId w:val="26"/>
  </w:num>
  <w:num w:numId="14">
    <w:abstractNumId w:val="12"/>
  </w:num>
  <w:num w:numId="15">
    <w:abstractNumId w:val="33"/>
  </w:num>
  <w:num w:numId="16">
    <w:abstractNumId w:val="6"/>
  </w:num>
  <w:num w:numId="17">
    <w:abstractNumId w:val="8"/>
  </w:num>
  <w:num w:numId="18">
    <w:abstractNumId w:val="32"/>
  </w:num>
  <w:num w:numId="19">
    <w:abstractNumId w:val="24"/>
  </w:num>
  <w:num w:numId="20">
    <w:abstractNumId w:val="37"/>
  </w:num>
  <w:num w:numId="21">
    <w:abstractNumId w:val="5"/>
  </w:num>
  <w:num w:numId="22">
    <w:abstractNumId w:val="1"/>
  </w:num>
  <w:num w:numId="23">
    <w:abstractNumId w:val="35"/>
  </w:num>
  <w:num w:numId="24">
    <w:abstractNumId w:val="3"/>
  </w:num>
  <w:num w:numId="25">
    <w:abstractNumId w:val="4"/>
  </w:num>
  <w:num w:numId="26">
    <w:abstractNumId w:val="11"/>
  </w:num>
  <w:num w:numId="27">
    <w:abstractNumId w:val="36"/>
  </w:num>
  <w:num w:numId="28">
    <w:abstractNumId w:val="16"/>
  </w:num>
  <w:num w:numId="29">
    <w:abstractNumId w:val="18"/>
  </w:num>
  <w:num w:numId="30">
    <w:abstractNumId w:val="34"/>
  </w:num>
  <w:num w:numId="31">
    <w:abstractNumId w:val="2"/>
  </w:num>
  <w:num w:numId="32">
    <w:abstractNumId w:val="10"/>
  </w:num>
  <w:num w:numId="33">
    <w:abstractNumId w:val="30"/>
  </w:num>
  <w:num w:numId="34">
    <w:abstractNumId w:val="0"/>
  </w:num>
  <w:num w:numId="35">
    <w:abstractNumId w:val="22"/>
  </w:num>
  <w:num w:numId="36">
    <w:abstractNumId w:val="20"/>
  </w:num>
  <w:num w:numId="37">
    <w:abstractNumId w:val="23"/>
  </w:num>
  <w:num w:numId="38">
    <w:abstractNumId w:val="19"/>
  </w:num>
  <w:num w:numId="39">
    <w:abstractNumId w:val="14"/>
  </w:num>
  <w:num w:numId="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2E5"/>
    <w:rsid w:val="00076ECB"/>
    <w:rsid w:val="000B55D5"/>
    <w:rsid w:val="00115287"/>
    <w:rsid w:val="001208F6"/>
    <w:rsid w:val="0016306D"/>
    <w:rsid w:val="001766A6"/>
    <w:rsid w:val="00191985"/>
    <w:rsid w:val="002052E5"/>
    <w:rsid w:val="0022616B"/>
    <w:rsid w:val="002556B6"/>
    <w:rsid w:val="002A722D"/>
    <w:rsid w:val="002E2962"/>
    <w:rsid w:val="00387885"/>
    <w:rsid w:val="003F5D3B"/>
    <w:rsid w:val="004400F9"/>
    <w:rsid w:val="004D30A4"/>
    <w:rsid w:val="004D4699"/>
    <w:rsid w:val="005177BD"/>
    <w:rsid w:val="0058637E"/>
    <w:rsid w:val="006168E5"/>
    <w:rsid w:val="006A4290"/>
    <w:rsid w:val="00747810"/>
    <w:rsid w:val="0075457D"/>
    <w:rsid w:val="007C7F14"/>
    <w:rsid w:val="008059FB"/>
    <w:rsid w:val="00846100"/>
    <w:rsid w:val="008C3904"/>
    <w:rsid w:val="009175F4"/>
    <w:rsid w:val="009B0EC1"/>
    <w:rsid w:val="009F26DB"/>
    <w:rsid w:val="00A41A55"/>
    <w:rsid w:val="00A4732F"/>
    <w:rsid w:val="00A65EE2"/>
    <w:rsid w:val="00AD32A4"/>
    <w:rsid w:val="00B321AF"/>
    <w:rsid w:val="00B87308"/>
    <w:rsid w:val="00BB2DDA"/>
    <w:rsid w:val="00C052E7"/>
    <w:rsid w:val="00C82267"/>
    <w:rsid w:val="00CD11BA"/>
    <w:rsid w:val="00CF48C1"/>
    <w:rsid w:val="00D33030"/>
    <w:rsid w:val="00D619D0"/>
    <w:rsid w:val="00D960AB"/>
    <w:rsid w:val="00DE63E5"/>
    <w:rsid w:val="00E66BF2"/>
    <w:rsid w:val="00ED67FF"/>
    <w:rsid w:val="00F82858"/>
    <w:rsid w:val="00F85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7EA8D"/>
  <w15:chartTrackingRefBased/>
  <w15:docId w15:val="{AC947639-DBB9-4E37-9E98-45BDB261B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52E5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52E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052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52E5"/>
    <w:rPr>
      <w:rFonts w:eastAsiaTheme="minorEastAsia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D11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11BA"/>
    <w:rPr>
      <w:rFonts w:eastAsiaTheme="minorEastAsia"/>
      <w:lang w:val="en-US"/>
    </w:rPr>
  </w:style>
  <w:style w:type="paragraph" w:styleId="NormalWeb">
    <w:name w:val="Normal (Web)"/>
    <w:basedOn w:val="Normal"/>
    <w:uiPriority w:val="99"/>
    <w:semiHidden/>
    <w:unhideWhenUsed/>
    <w:rsid w:val="00076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50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970</Words>
  <Characters>5175</Characters>
  <Application>Microsoft Office Word</Application>
  <DocSecurity>0</DocSecurity>
  <Lines>191</Lines>
  <Paragraphs>170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Solomon</dc:creator>
  <cp:keywords/>
  <dc:description/>
  <cp:lastModifiedBy>Solomon</cp:lastModifiedBy>
  <cp:revision>3</cp:revision>
  <dcterms:created xsi:type="dcterms:W3CDTF">2023-02-06T12:32:00Z</dcterms:created>
  <dcterms:modified xsi:type="dcterms:W3CDTF">2023-02-06T12:37:00Z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af25d3fb-f5a7-45d3-a6b2-d86051e0fe2d</vt:lpwstr>
  </property>
</Properties>
</file>