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5BCF" w:rsidRDefault="00DA5BCF" w:rsidP="004862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CHUKA UNIVERSITY</w:t>
      </w:r>
    </w:p>
    <w:p w:rsidR="002E5D39" w:rsidRPr="00486267" w:rsidRDefault="002E5D39" w:rsidP="004862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6267">
        <w:rPr>
          <w:rFonts w:ascii="Times New Roman" w:hAnsi="Times New Roman" w:cs="Times New Roman"/>
          <w:b/>
          <w:sz w:val="24"/>
          <w:szCs w:val="24"/>
        </w:rPr>
        <w:t xml:space="preserve">FIRST YEAR EXAMINATION FOR THE AWARD OF BACHELOR OF SCIENCE DEGREE IN NURSING (UPGRADING) </w:t>
      </w:r>
    </w:p>
    <w:p w:rsidR="002E5D39" w:rsidRPr="00486267" w:rsidRDefault="00520C12" w:rsidP="004862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NURU 113: MEDICAL </w:t>
      </w:r>
      <w:r w:rsidR="002E5D39" w:rsidRPr="00486267">
        <w:rPr>
          <w:rFonts w:ascii="Times New Roman" w:hAnsi="Times New Roman" w:cs="Times New Roman"/>
          <w:b/>
          <w:sz w:val="24"/>
          <w:szCs w:val="24"/>
        </w:rPr>
        <w:t xml:space="preserve">PHYSIOLOGY I </w:t>
      </w:r>
    </w:p>
    <w:p w:rsidR="002E5D39" w:rsidRPr="00486267" w:rsidRDefault="002E5D39" w:rsidP="004862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6267">
        <w:rPr>
          <w:rFonts w:ascii="Times New Roman" w:hAnsi="Times New Roman" w:cs="Times New Roman"/>
          <w:b/>
          <w:sz w:val="24"/>
          <w:szCs w:val="24"/>
        </w:rPr>
        <w:t xml:space="preserve">STREAMS: (Y1S1) </w:t>
      </w:r>
    </w:p>
    <w:p w:rsidR="002E5D39" w:rsidRPr="00486267" w:rsidRDefault="002E5D39" w:rsidP="004862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6267">
        <w:rPr>
          <w:rFonts w:ascii="Times New Roman" w:hAnsi="Times New Roman" w:cs="Times New Roman"/>
          <w:b/>
          <w:sz w:val="24"/>
          <w:szCs w:val="24"/>
        </w:rPr>
        <w:t xml:space="preserve">TIME: 2 HOURS </w:t>
      </w:r>
    </w:p>
    <w:p w:rsidR="002E5D39" w:rsidRPr="00486267" w:rsidRDefault="002E5D39" w:rsidP="004862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6267">
        <w:rPr>
          <w:rFonts w:ascii="Times New Roman" w:hAnsi="Times New Roman" w:cs="Times New Roman"/>
          <w:b/>
          <w:sz w:val="24"/>
          <w:szCs w:val="24"/>
        </w:rPr>
        <w:t xml:space="preserve">INSTRUCTIONS: </w:t>
      </w:r>
    </w:p>
    <w:p w:rsidR="002E5D39" w:rsidRPr="00486267" w:rsidRDefault="002E5D39" w:rsidP="0048626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Do not write anything on the question paper. </w:t>
      </w:r>
    </w:p>
    <w:p w:rsidR="002E5D39" w:rsidRPr="00486267" w:rsidRDefault="002E5D39" w:rsidP="0048626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Mobile phones and any other reference materials are NOT allowed in the examination room. </w:t>
      </w:r>
    </w:p>
    <w:p w:rsidR="002E5D39" w:rsidRPr="00486267" w:rsidRDefault="002E5D39" w:rsidP="0048626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The paper has three sections. Answer ALL questions. </w:t>
      </w:r>
    </w:p>
    <w:p w:rsidR="002E5D39" w:rsidRPr="00486267" w:rsidRDefault="002E5D39" w:rsidP="0048626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All your answers for Section I (MCQs) should be on one page. </w:t>
      </w:r>
    </w:p>
    <w:p w:rsidR="002E5D39" w:rsidRPr="00486267" w:rsidRDefault="002E5D39" w:rsidP="0048626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 Number ALL your answers and indicate the order of appearance in the space provided in the cover page of the examination answer booklet.</w:t>
      </w:r>
    </w:p>
    <w:p w:rsidR="002E5D39" w:rsidRPr="00486267" w:rsidRDefault="002E5D39" w:rsidP="0048626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Write your answers legibly and use your time wisely</w:t>
      </w:r>
      <w:r w:rsidR="00655330" w:rsidRPr="00486267">
        <w:rPr>
          <w:rFonts w:ascii="Times New Roman" w:hAnsi="Times New Roman" w:cs="Times New Roman"/>
          <w:sz w:val="24"/>
          <w:szCs w:val="24"/>
        </w:rPr>
        <w:t>.</w:t>
      </w:r>
      <w:r w:rsidRPr="004862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E5D39" w:rsidRPr="00486267" w:rsidRDefault="002E5D39" w:rsidP="00486267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4338" w:rsidRPr="00486267" w:rsidRDefault="002E5D39" w:rsidP="00486267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6267">
        <w:rPr>
          <w:rFonts w:ascii="Times New Roman" w:hAnsi="Times New Roman" w:cs="Times New Roman"/>
          <w:b/>
          <w:sz w:val="24"/>
          <w:szCs w:val="24"/>
        </w:rPr>
        <w:t>MULTIPLE CHOICE QUESTIONS (20MARKS</w:t>
      </w:r>
      <w:r w:rsidR="00655330" w:rsidRPr="00486267">
        <w:rPr>
          <w:rFonts w:ascii="Times New Roman" w:hAnsi="Times New Roman" w:cs="Times New Roman"/>
          <w:b/>
          <w:sz w:val="24"/>
          <w:szCs w:val="24"/>
        </w:rPr>
        <w:t>)</w:t>
      </w:r>
    </w:p>
    <w:p w:rsidR="00655330" w:rsidRPr="0005567F" w:rsidRDefault="0005567F" w:rsidP="0005567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05567F">
        <w:rPr>
          <w:rFonts w:ascii="Times New Roman" w:hAnsi="Times New Roman" w:cs="Times New Roman"/>
          <w:sz w:val="24"/>
          <w:szCs w:val="24"/>
        </w:rPr>
        <w:t xml:space="preserve"> Ribosomes</w:t>
      </w:r>
      <w:r w:rsidR="00655330" w:rsidRPr="0005567F">
        <w:rPr>
          <w:rFonts w:ascii="Times New Roman" w:hAnsi="Times New Roman" w:cs="Times New Roman"/>
          <w:sz w:val="24"/>
          <w:szCs w:val="24"/>
        </w:rPr>
        <w:t xml:space="preserve"> are found in cell cytoplasm. They are concerned with </w:t>
      </w:r>
    </w:p>
    <w:p w:rsidR="0032406F" w:rsidRPr="0005567F" w:rsidRDefault="00FE4B8E" w:rsidP="000556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5567F">
        <w:rPr>
          <w:rFonts w:ascii="Times New Roman" w:hAnsi="Times New Roman" w:cs="Times New Roman"/>
          <w:sz w:val="24"/>
          <w:szCs w:val="24"/>
        </w:rPr>
        <w:t>a)</w:t>
      </w:r>
      <w:r w:rsidR="00655330" w:rsidRPr="0005567F">
        <w:rPr>
          <w:rFonts w:ascii="Times New Roman" w:hAnsi="Times New Roman" w:cs="Times New Roman"/>
          <w:sz w:val="24"/>
          <w:szCs w:val="24"/>
        </w:rPr>
        <w:t xml:space="preserve"> Protein synthesis </w:t>
      </w:r>
    </w:p>
    <w:p w:rsidR="0032406F" w:rsidRPr="0005567F" w:rsidRDefault="00FE4B8E" w:rsidP="000556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5567F">
        <w:rPr>
          <w:rFonts w:ascii="Times New Roman" w:hAnsi="Times New Roman" w:cs="Times New Roman"/>
          <w:sz w:val="24"/>
          <w:szCs w:val="24"/>
        </w:rPr>
        <w:t>b)</w:t>
      </w:r>
      <w:r w:rsidR="00655330" w:rsidRPr="0005567F">
        <w:rPr>
          <w:rFonts w:ascii="Times New Roman" w:hAnsi="Times New Roman" w:cs="Times New Roman"/>
          <w:sz w:val="24"/>
          <w:szCs w:val="24"/>
        </w:rPr>
        <w:t xml:space="preserve"> Participate in phagocytosis </w:t>
      </w:r>
    </w:p>
    <w:p w:rsidR="0032406F" w:rsidRPr="0005567F" w:rsidRDefault="00FE4B8E" w:rsidP="000556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5567F">
        <w:rPr>
          <w:rFonts w:ascii="Times New Roman" w:hAnsi="Times New Roman" w:cs="Times New Roman"/>
          <w:sz w:val="24"/>
          <w:szCs w:val="24"/>
        </w:rPr>
        <w:t>c)</w:t>
      </w:r>
      <w:r w:rsidR="00655330" w:rsidRPr="0005567F">
        <w:rPr>
          <w:rFonts w:ascii="Times New Roman" w:hAnsi="Times New Roman" w:cs="Times New Roman"/>
          <w:sz w:val="24"/>
          <w:szCs w:val="24"/>
        </w:rPr>
        <w:t xml:space="preserve"> Phospholipids synthesis </w:t>
      </w:r>
    </w:p>
    <w:p w:rsidR="00A02503" w:rsidRPr="0005567F" w:rsidRDefault="00FE4B8E" w:rsidP="000556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5567F">
        <w:rPr>
          <w:rFonts w:ascii="Times New Roman" w:hAnsi="Times New Roman" w:cs="Times New Roman"/>
          <w:sz w:val="24"/>
          <w:szCs w:val="24"/>
        </w:rPr>
        <w:t>d)</w:t>
      </w:r>
      <w:r w:rsidR="00655330" w:rsidRPr="0005567F">
        <w:rPr>
          <w:rFonts w:ascii="Times New Roman" w:hAnsi="Times New Roman" w:cs="Times New Roman"/>
          <w:sz w:val="24"/>
          <w:szCs w:val="24"/>
        </w:rPr>
        <w:t xml:space="preserve"> Participate in exocytosis</w:t>
      </w:r>
    </w:p>
    <w:p w:rsidR="00CE32A4" w:rsidRPr="00486267" w:rsidRDefault="0032406F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2. Apoptosis is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CE32A4" w:rsidRPr="00486267">
        <w:rPr>
          <w:rFonts w:ascii="Times New Roman" w:hAnsi="Times New Roman" w:cs="Times New Roman"/>
          <w:sz w:val="24"/>
          <w:szCs w:val="24"/>
        </w:rPr>
        <w:t>a)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 Programmed cell death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05567F">
        <w:rPr>
          <w:rFonts w:ascii="Times New Roman" w:hAnsi="Times New Roman" w:cs="Times New Roman"/>
          <w:sz w:val="24"/>
          <w:szCs w:val="24"/>
        </w:rPr>
        <w:t>b)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 Cell growth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</w:t>
      </w:r>
      <w:r w:rsidR="0005567F">
        <w:rPr>
          <w:rFonts w:ascii="Times New Roman" w:hAnsi="Times New Roman" w:cs="Times New Roman"/>
          <w:sz w:val="24"/>
          <w:szCs w:val="24"/>
        </w:rPr>
        <w:t>c)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 Cell division</w:t>
      </w:r>
    </w:p>
    <w:p w:rsidR="0032406F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 xml:space="preserve"> </w:t>
      </w:r>
      <w:r w:rsidR="006032ED">
        <w:rPr>
          <w:rFonts w:ascii="Times New Roman" w:hAnsi="Times New Roman" w:cs="Times New Roman"/>
          <w:sz w:val="24"/>
          <w:szCs w:val="24"/>
        </w:rPr>
        <w:t xml:space="preserve">d) </w:t>
      </w:r>
      <w:r w:rsidR="0032406F" w:rsidRPr="00486267">
        <w:rPr>
          <w:rFonts w:ascii="Times New Roman" w:hAnsi="Times New Roman" w:cs="Times New Roman"/>
          <w:sz w:val="24"/>
          <w:szCs w:val="24"/>
        </w:rPr>
        <w:t>Cell differentiation</w:t>
      </w:r>
    </w:p>
    <w:p w:rsidR="00CE32A4" w:rsidRPr="00486267" w:rsidRDefault="0005567F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32406F" w:rsidRPr="00486267">
        <w:rPr>
          <w:rFonts w:ascii="Times New Roman" w:hAnsi="Times New Roman" w:cs="Times New Roman"/>
          <w:sz w:val="24"/>
          <w:szCs w:val="24"/>
        </w:rPr>
        <w:t>Cardiac myocytes are autorhythmic. This entails that</w:t>
      </w:r>
    </w:p>
    <w:p w:rsidR="00CE32A4" w:rsidRPr="00486267" w:rsidRDefault="0005567F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4B8E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a)</w:t>
      </w:r>
      <w:r w:rsidRPr="00486267">
        <w:rPr>
          <w:rFonts w:ascii="Times New Roman" w:hAnsi="Times New Roman" w:cs="Times New Roman"/>
          <w:sz w:val="24"/>
          <w:szCs w:val="24"/>
        </w:rPr>
        <w:t xml:space="preserve"> They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 depolarize spontaneously at regular time intervals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05567F">
        <w:rPr>
          <w:rFonts w:ascii="Times New Roman" w:hAnsi="Times New Roman" w:cs="Times New Roman"/>
          <w:sz w:val="24"/>
          <w:szCs w:val="24"/>
        </w:rPr>
        <w:t>b)</w:t>
      </w:r>
      <w:r w:rsidR="0005567F" w:rsidRPr="00486267">
        <w:rPr>
          <w:rFonts w:ascii="Times New Roman" w:hAnsi="Times New Roman" w:cs="Times New Roman"/>
          <w:sz w:val="24"/>
          <w:szCs w:val="24"/>
        </w:rPr>
        <w:t xml:space="preserve"> The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 rate of depolarization is influenced by the ANS</w:t>
      </w:r>
    </w:p>
    <w:p w:rsidR="00CE32A4" w:rsidRPr="00486267" w:rsidRDefault="0005567F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4B8E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The rate of depolarization circulating catecholamines </w:t>
      </w:r>
    </w:p>
    <w:p w:rsidR="0032406F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 xml:space="preserve">d) </w:t>
      </w:r>
      <w:r w:rsidR="0032406F" w:rsidRPr="00486267">
        <w:rPr>
          <w:rFonts w:ascii="Times New Roman" w:hAnsi="Times New Roman" w:cs="Times New Roman"/>
          <w:sz w:val="24"/>
          <w:szCs w:val="24"/>
        </w:rPr>
        <w:t>They are specialized</w:t>
      </w:r>
    </w:p>
    <w:p w:rsidR="00CE32A4" w:rsidRPr="00486267" w:rsidRDefault="0032406F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4. The following does not contain nucleus </w:t>
      </w:r>
    </w:p>
    <w:p w:rsidR="00CE32A4" w:rsidRPr="00486267" w:rsidRDefault="0005567F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4B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Leukocytes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 xml:space="preserve">b) 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 Erythrocytes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>c)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 Reticulocytes </w:t>
      </w:r>
    </w:p>
    <w:p w:rsidR="0032406F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>d)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 Plasma cells</w:t>
      </w:r>
    </w:p>
    <w:p w:rsidR="00CE32A4" w:rsidRPr="00486267" w:rsidRDefault="0032406F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5. Baroreceptors</w:t>
      </w:r>
      <w:r w:rsidR="0005567F">
        <w:rPr>
          <w:rFonts w:ascii="Times New Roman" w:hAnsi="Times New Roman" w:cs="Times New Roman"/>
          <w:sz w:val="24"/>
          <w:szCs w:val="24"/>
        </w:rPr>
        <w:t>…..</w:t>
      </w:r>
    </w:p>
    <w:p w:rsidR="00CE32A4" w:rsidRPr="00486267" w:rsidRDefault="0005567F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4B8E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Are located in the aorta and internal carotid arteries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 xml:space="preserve">b) </w:t>
      </w:r>
      <w:r w:rsidR="0032406F" w:rsidRPr="00486267">
        <w:rPr>
          <w:rFonts w:ascii="Times New Roman" w:hAnsi="Times New Roman" w:cs="Times New Roman"/>
          <w:sz w:val="24"/>
          <w:szCs w:val="24"/>
        </w:rPr>
        <w:t xml:space="preserve">Inform the cardiac center of changes in physical activity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 xml:space="preserve">c) </w:t>
      </w:r>
      <w:r w:rsidR="0032406F" w:rsidRPr="00486267">
        <w:rPr>
          <w:rFonts w:ascii="Times New Roman" w:hAnsi="Times New Roman" w:cs="Times New Roman"/>
          <w:sz w:val="24"/>
          <w:szCs w:val="24"/>
        </w:rPr>
        <w:t>Are sensitive to blood pH, carbon dioxide, and oxygen</w:t>
      </w:r>
    </w:p>
    <w:p w:rsidR="0032406F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5567F">
        <w:rPr>
          <w:rFonts w:ascii="Times New Roman" w:hAnsi="Times New Roman" w:cs="Times New Roman"/>
          <w:sz w:val="24"/>
          <w:szCs w:val="24"/>
        </w:rPr>
        <w:t xml:space="preserve"> d) </w:t>
      </w:r>
      <w:r w:rsidR="0032406F" w:rsidRPr="00486267">
        <w:rPr>
          <w:rFonts w:ascii="Times New Roman" w:hAnsi="Times New Roman" w:cs="Times New Roman"/>
          <w:sz w:val="24"/>
          <w:szCs w:val="24"/>
        </w:rPr>
        <w:t>Found in the aortic arch, carotid arteries, and medulla oblongata</w:t>
      </w:r>
    </w:p>
    <w:p w:rsidR="00CE32A4" w:rsidRPr="00486267" w:rsidRDefault="00E7183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6. Cardiac</w:t>
      </w:r>
      <w:r w:rsidR="00A919A3" w:rsidRPr="00486267">
        <w:rPr>
          <w:rFonts w:ascii="Times New Roman" w:hAnsi="Times New Roman" w:cs="Times New Roman"/>
          <w:sz w:val="24"/>
          <w:szCs w:val="24"/>
        </w:rPr>
        <w:t xml:space="preserve"> activity is depressed by the following except</w:t>
      </w:r>
    </w:p>
    <w:p w:rsidR="00CE32A4" w:rsidRPr="00486267" w:rsidRDefault="0005567F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4B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a)</w:t>
      </w:r>
      <w:r w:rsidR="00A919A3" w:rsidRPr="00486267">
        <w:rPr>
          <w:rFonts w:ascii="Times New Roman" w:hAnsi="Times New Roman" w:cs="Times New Roman"/>
          <w:sz w:val="24"/>
          <w:szCs w:val="24"/>
        </w:rPr>
        <w:t xml:space="preserve"> Hypoxia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 xml:space="preserve">b) </w:t>
      </w:r>
      <w:r w:rsidR="00A919A3" w:rsidRPr="00486267">
        <w:rPr>
          <w:rFonts w:ascii="Times New Roman" w:hAnsi="Times New Roman" w:cs="Times New Roman"/>
          <w:sz w:val="24"/>
          <w:szCs w:val="24"/>
        </w:rPr>
        <w:t>Acidosis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5567F">
        <w:rPr>
          <w:rFonts w:ascii="Times New Roman" w:hAnsi="Times New Roman" w:cs="Times New Roman"/>
          <w:sz w:val="24"/>
          <w:szCs w:val="24"/>
        </w:rPr>
        <w:t xml:space="preserve"> c)</w:t>
      </w:r>
      <w:r w:rsidR="00A919A3" w:rsidRPr="00486267">
        <w:rPr>
          <w:rFonts w:ascii="Times New Roman" w:hAnsi="Times New Roman" w:cs="Times New Roman"/>
          <w:sz w:val="24"/>
          <w:szCs w:val="24"/>
        </w:rPr>
        <w:t xml:space="preserve"> Alkalosis </w:t>
      </w:r>
    </w:p>
    <w:p w:rsidR="00A919A3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="0005567F">
        <w:rPr>
          <w:rFonts w:ascii="Times New Roman" w:hAnsi="Times New Roman" w:cs="Times New Roman"/>
          <w:sz w:val="24"/>
          <w:szCs w:val="24"/>
        </w:rPr>
        <w:t>d)</w:t>
      </w:r>
      <w:proofErr w:type="gramEnd"/>
      <w:r w:rsidR="00A919A3" w:rsidRPr="00486267">
        <w:rPr>
          <w:rFonts w:ascii="Times New Roman" w:hAnsi="Times New Roman" w:cs="Times New Roman"/>
          <w:sz w:val="24"/>
          <w:szCs w:val="24"/>
        </w:rPr>
        <w:t>Fever</w:t>
      </w:r>
    </w:p>
    <w:p w:rsidR="00CE32A4" w:rsidRPr="00486267" w:rsidRDefault="00A93C5C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7. The</w:t>
      </w:r>
      <w:r w:rsidR="000A4EC2" w:rsidRPr="00486267">
        <w:rPr>
          <w:rFonts w:ascii="Times New Roman" w:hAnsi="Times New Roman" w:cs="Times New Roman"/>
          <w:sz w:val="24"/>
          <w:szCs w:val="24"/>
        </w:rPr>
        <w:t xml:space="preserve"> blood contained in the ventricles during isovolumetric relaxation is termed: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="000A4EC2" w:rsidRPr="00486267">
        <w:rPr>
          <w:rFonts w:ascii="Times New Roman" w:hAnsi="Times New Roman" w:cs="Times New Roman"/>
          <w:sz w:val="24"/>
          <w:szCs w:val="24"/>
        </w:rPr>
        <w:t xml:space="preserve">(a) The end-systolic volume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A4EC2" w:rsidRPr="00486267">
        <w:rPr>
          <w:rFonts w:ascii="Times New Roman" w:hAnsi="Times New Roman" w:cs="Times New Roman"/>
          <w:sz w:val="24"/>
          <w:szCs w:val="24"/>
        </w:rPr>
        <w:t>(b) The end-diastolic volume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A4EC2" w:rsidRPr="00486267">
        <w:rPr>
          <w:rFonts w:ascii="Times New Roman" w:hAnsi="Times New Roman" w:cs="Times New Roman"/>
          <w:sz w:val="24"/>
          <w:szCs w:val="24"/>
        </w:rPr>
        <w:t xml:space="preserve"> (c) The stroke volume</w:t>
      </w:r>
    </w:p>
    <w:p w:rsidR="00A919A3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A4EC2" w:rsidRPr="00486267">
        <w:rPr>
          <w:rFonts w:ascii="Times New Roman" w:hAnsi="Times New Roman" w:cs="Times New Roman"/>
          <w:sz w:val="24"/>
          <w:szCs w:val="24"/>
        </w:rPr>
        <w:t xml:space="preserve"> (d) The ejection fraction</w:t>
      </w:r>
    </w:p>
    <w:p w:rsidR="00CE32A4" w:rsidRPr="00486267" w:rsidRDefault="000A4EC2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8. The cardiac conduction system includes all of the following except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83233" w:rsidRPr="00486267">
        <w:rPr>
          <w:rFonts w:ascii="Times New Roman" w:hAnsi="Times New Roman" w:cs="Times New Roman"/>
          <w:sz w:val="24"/>
          <w:szCs w:val="24"/>
        </w:rPr>
        <w:t>(a) The SA</w:t>
      </w:r>
      <w:r w:rsidR="000A4EC2" w:rsidRPr="00486267">
        <w:rPr>
          <w:rFonts w:ascii="Times New Roman" w:hAnsi="Times New Roman" w:cs="Times New Roman"/>
          <w:sz w:val="24"/>
          <w:szCs w:val="24"/>
        </w:rPr>
        <w:t xml:space="preserve"> node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0A4EC2" w:rsidRPr="004862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A4EC2" w:rsidRPr="00486267">
        <w:rPr>
          <w:rFonts w:ascii="Times New Roman" w:hAnsi="Times New Roman" w:cs="Times New Roman"/>
          <w:sz w:val="24"/>
          <w:szCs w:val="24"/>
        </w:rPr>
        <w:t xml:space="preserve">(b) The AV node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A4EC2" w:rsidRPr="00486267">
        <w:rPr>
          <w:rFonts w:ascii="Times New Roman" w:hAnsi="Times New Roman" w:cs="Times New Roman"/>
          <w:sz w:val="24"/>
          <w:szCs w:val="24"/>
        </w:rPr>
        <w:t>(c) The bundle branches</w:t>
      </w:r>
    </w:p>
    <w:p w:rsidR="0032406F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A4EC2" w:rsidRPr="00486267">
        <w:rPr>
          <w:rFonts w:ascii="Times New Roman" w:hAnsi="Times New Roman" w:cs="Times New Roman"/>
          <w:sz w:val="24"/>
          <w:szCs w:val="24"/>
        </w:rPr>
        <w:t xml:space="preserve"> (d) The chordae tendin</w:t>
      </w:r>
      <w:r w:rsidR="00486267">
        <w:rPr>
          <w:rFonts w:ascii="Times New Roman" w:hAnsi="Times New Roman" w:cs="Times New Roman"/>
          <w:sz w:val="24"/>
          <w:szCs w:val="24"/>
        </w:rPr>
        <w:t>e</w:t>
      </w:r>
      <w:r w:rsidR="000A4EC2" w:rsidRPr="00486267">
        <w:rPr>
          <w:rFonts w:ascii="Times New Roman" w:hAnsi="Times New Roman" w:cs="Times New Roman"/>
          <w:sz w:val="24"/>
          <w:szCs w:val="24"/>
        </w:rPr>
        <w:t>ae</w:t>
      </w:r>
    </w:p>
    <w:p w:rsidR="00CE32A4" w:rsidRPr="00486267" w:rsidRDefault="000A4EC2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9 All of the following are functions of the proteins in the plasma membrane except:</w:t>
      </w:r>
    </w:p>
    <w:p w:rsidR="00CE32A4" w:rsidRPr="00486267" w:rsidRDefault="000A4EC2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 </w:t>
      </w:r>
      <w:r w:rsidR="00FE4B8E">
        <w:rPr>
          <w:rFonts w:ascii="Times New Roman" w:hAnsi="Times New Roman" w:cs="Times New Roman"/>
          <w:sz w:val="24"/>
          <w:szCs w:val="24"/>
        </w:rPr>
        <w:t xml:space="preserve">    </w:t>
      </w:r>
      <w:r w:rsidRPr="00486267">
        <w:rPr>
          <w:rFonts w:ascii="Times New Roman" w:hAnsi="Times New Roman" w:cs="Times New Roman"/>
          <w:sz w:val="24"/>
          <w:szCs w:val="24"/>
        </w:rPr>
        <w:t xml:space="preserve">(a) Some proteins are enzymes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A4EC2" w:rsidRPr="00486267">
        <w:rPr>
          <w:rFonts w:ascii="Times New Roman" w:hAnsi="Times New Roman" w:cs="Times New Roman"/>
          <w:sz w:val="24"/>
          <w:szCs w:val="24"/>
        </w:rPr>
        <w:t>(b) Most proteins are receptors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A4EC2" w:rsidRPr="00486267">
        <w:rPr>
          <w:rFonts w:ascii="Times New Roman" w:hAnsi="Times New Roman" w:cs="Times New Roman"/>
          <w:sz w:val="24"/>
          <w:szCs w:val="24"/>
        </w:rPr>
        <w:t xml:space="preserve"> (c) They are involved in the transport functions </w:t>
      </w:r>
    </w:p>
    <w:p w:rsidR="00A919A3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A4EC2" w:rsidRPr="00486267">
        <w:rPr>
          <w:rFonts w:ascii="Times New Roman" w:hAnsi="Times New Roman" w:cs="Times New Roman"/>
          <w:sz w:val="24"/>
          <w:szCs w:val="24"/>
        </w:rPr>
        <w:t>(d) They have important role in nuclear division</w:t>
      </w:r>
    </w:p>
    <w:p w:rsidR="00E83233" w:rsidRPr="00486267" w:rsidRDefault="00CE32A4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10. </w:t>
      </w:r>
      <w:r w:rsidR="00E83233" w:rsidRPr="00486267">
        <w:rPr>
          <w:rFonts w:ascii="Times New Roman" w:hAnsi="Times New Roman" w:cs="Times New Roman"/>
          <w:sz w:val="24"/>
          <w:szCs w:val="24"/>
        </w:rPr>
        <w:t>The small clear synaptic vesicles contain the following neurotransmitters except</w:t>
      </w:r>
    </w:p>
    <w:p w:rsidR="00E83233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610E41">
        <w:rPr>
          <w:rFonts w:ascii="Times New Roman" w:hAnsi="Times New Roman" w:cs="Times New Roman"/>
          <w:sz w:val="24"/>
          <w:szCs w:val="24"/>
        </w:rPr>
        <w:t>a) A</w:t>
      </w:r>
      <w:r w:rsidR="00E83233" w:rsidRPr="00486267">
        <w:rPr>
          <w:rFonts w:ascii="Times New Roman" w:hAnsi="Times New Roman" w:cs="Times New Roman"/>
          <w:sz w:val="24"/>
          <w:szCs w:val="24"/>
        </w:rPr>
        <w:t>cetylcholine</w:t>
      </w:r>
    </w:p>
    <w:p w:rsidR="00E83233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610E41">
        <w:rPr>
          <w:rFonts w:ascii="Times New Roman" w:hAnsi="Times New Roman" w:cs="Times New Roman"/>
          <w:sz w:val="24"/>
          <w:szCs w:val="24"/>
        </w:rPr>
        <w:t>b) N</w:t>
      </w:r>
      <w:r w:rsidR="00610E41" w:rsidRPr="00486267">
        <w:rPr>
          <w:rFonts w:ascii="Times New Roman" w:hAnsi="Times New Roman" w:cs="Times New Roman"/>
          <w:sz w:val="24"/>
          <w:szCs w:val="24"/>
        </w:rPr>
        <w:t>europeptides</w:t>
      </w:r>
    </w:p>
    <w:p w:rsidR="00E83233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610E41">
        <w:rPr>
          <w:rFonts w:ascii="Times New Roman" w:hAnsi="Times New Roman" w:cs="Times New Roman"/>
          <w:sz w:val="24"/>
          <w:szCs w:val="24"/>
        </w:rPr>
        <w:t>c) G</w:t>
      </w:r>
      <w:r w:rsidR="00E83233" w:rsidRPr="00486267">
        <w:rPr>
          <w:rFonts w:ascii="Times New Roman" w:hAnsi="Times New Roman" w:cs="Times New Roman"/>
          <w:sz w:val="24"/>
          <w:szCs w:val="24"/>
        </w:rPr>
        <w:t>lycine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610E41">
        <w:rPr>
          <w:rFonts w:ascii="Times New Roman" w:hAnsi="Times New Roman" w:cs="Times New Roman"/>
          <w:sz w:val="24"/>
          <w:szCs w:val="24"/>
        </w:rPr>
        <w:t>d) G</w:t>
      </w:r>
      <w:r w:rsidR="00E83233" w:rsidRPr="00486267">
        <w:rPr>
          <w:rFonts w:ascii="Times New Roman" w:hAnsi="Times New Roman" w:cs="Times New Roman"/>
          <w:sz w:val="24"/>
          <w:szCs w:val="24"/>
        </w:rPr>
        <w:t>lutamate</w:t>
      </w:r>
    </w:p>
    <w:p w:rsidR="00F26B40" w:rsidRDefault="000A4EC2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11 The connection of electrical conduction between the myocardium of atria and that of ventricles is the:</w:t>
      </w:r>
    </w:p>
    <w:p w:rsidR="00CE32A4" w:rsidRPr="00486267" w:rsidRDefault="000A4EC2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 </w:t>
      </w:r>
      <w:r w:rsidR="00FE4B8E">
        <w:rPr>
          <w:rFonts w:ascii="Times New Roman" w:hAnsi="Times New Roman" w:cs="Times New Roman"/>
          <w:sz w:val="24"/>
          <w:szCs w:val="24"/>
        </w:rPr>
        <w:t xml:space="preserve">    </w:t>
      </w:r>
      <w:r w:rsidRPr="00486267">
        <w:rPr>
          <w:rFonts w:ascii="Times New Roman" w:hAnsi="Times New Roman" w:cs="Times New Roman"/>
          <w:sz w:val="24"/>
          <w:szCs w:val="24"/>
        </w:rPr>
        <w:t xml:space="preserve">(a) AV node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A4EC2" w:rsidRPr="00486267">
        <w:rPr>
          <w:rFonts w:ascii="Times New Roman" w:hAnsi="Times New Roman" w:cs="Times New Roman"/>
          <w:sz w:val="24"/>
          <w:szCs w:val="24"/>
        </w:rPr>
        <w:t xml:space="preserve">(b) AV bundle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</w:t>
      </w:r>
      <w:r w:rsidR="000A4EC2" w:rsidRPr="00486267">
        <w:rPr>
          <w:rFonts w:ascii="Times New Roman" w:hAnsi="Times New Roman" w:cs="Times New Roman"/>
          <w:sz w:val="24"/>
          <w:szCs w:val="24"/>
        </w:rPr>
        <w:t>(c) SA node</w:t>
      </w:r>
    </w:p>
    <w:p w:rsidR="000A4EC2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A4EC2" w:rsidRPr="00486267">
        <w:rPr>
          <w:rFonts w:ascii="Times New Roman" w:hAnsi="Times New Roman" w:cs="Times New Roman"/>
          <w:sz w:val="24"/>
          <w:szCs w:val="24"/>
        </w:rPr>
        <w:t xml:space="preserve"> (d) Purkinje fiber</w:t>
      </w:r>
    </w:p>
    <w:p w:rsidR="00CE32A4" w:rsidRPr="00486267" w:rsidRDefault="000A4EC2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12</w:t>
      </w:r>
      <w:r w:rsidR="0005567F">
        <w:rPr>
          <w:rFonts w:ascii="Times New Roman" w:hAnsi="Times New Roman" w:cs="Times New Roman"/>
          <w:sz w:val="24"/>
          <w:szCs w:val="24"/>
        </w:rPr>
        <w:t>.</w:t>
      </w:r>
      <w:r w:rsidR="00106A9F" w:rsidRPr="00486267">
        <w:rPr>
          <w:rFonts w:ascii="Times New Roman" w:hAnsi="Times New Roman" w:cs="Times New Roman"/>
          <w:sz w:val="24"/>
          <w:szCs w:val="24"/>
        </w:rPr>
        <w:t xml:space="preserve"> Repolarizing phase of action potential entails 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>a)</w:t>
      </w:r>
      <w:r w:rsidR="00106A9F" w:rsidRPr="00486267">
        <w:rPr>
          <w:rFonts w:ascii="Times New Roman" w:hAnsi="Times New Roman" w:cs="Times New Roman"/>
          <w:sz w:val="24"/>
          <w:szCs w:val="24"/>
        </w:rPr>
        <w:t xml:space="preserve"> The membrane potential is restored to the resting state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5567F">
        <w:rPr>
          <w:rFonts w:ascii="Times New Roman" w:hAnsi="Times New Roman" w:cs="Times New Roman"/>
          <w:sz w:val="24"/>
          <w:szCs w:val="24"/>
        </w:rPr>
        <w:t xml:space="preserve"> b) </w:t>
      </w:r>
      <w:r w:rsidR="00106A9F" w:rsidRPr="00486267">
        <w:rPr>
          <w:rFonts w:ascii="Times New Roman" w:hAnsi="Times New Roman" w:cs="Times New Roman"/>
          <w:sz w:val="24"/>
          <w:szCs w:val="24"/>
        </w:rPr>
        <w:t>The negative membrane potential becomes less negative</w:t>
      </w:r>
    </w:p>
    <w:p w:rsidR="00CE32A4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0556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5567F">
        <w:rPr>
          <w:rFonts w:ascii="Times New Roman" w:hAnsi="Times New Roman" w:cs="Times New Roman"/>
          <w:sz w:val="24"/>
          <w:szCs w:val="24"/>
        </w:rPr>
        <w:t>c)</w:t>
      </w:r>
      <w:r w:rsidR="00106A9F" w:rsidRPr="00486267">
        <w:rPr>
          <w:rFonts w:ascii="Times New Roman" w:hAnsi="Times New Roman" w:cs="Times New Roman"/>
          <w:sz w:val="24"/>
          <w:szCs w:val="24"/>
        </w:rPr>
        <w:t xml:space="preserve"> The membrane potential temporarily becomes more negative than the resting level </w:t>
      </w:r>
    </w:p>
    <w:p w:rsidR="00A919A3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5567F">
        <w:rPr>
          <w:rFonts w:ascii="Times New Roman" w:hAnsi="Times New Roman" w:cs="Times New Roman"/>
          <w:sz w:val="24"/>
          <w:szCs w:val="24"/>
        </w:rPr>
        <w:t>d)</w:t>
      </w:r>
      <w:r w:rsidR="00106A9F" w:rsidRPr="00486267">
        <w:rPr>
          <w:rFonts w:ascii="Times New Roman" w:hAnsi="Times New Roman" w:cs="Times New Roman"/>
          <w:sz w:val="24"/>
          <w:szCs w:val="24"/>
        </w:rPr>
        <w:t xml:space="preserve"> Action potential is generate</w:t>
      </w:r>
      <w:r w:rsidR="000C1B37" w:rsidRPr="00486267">
        <w:rPr>
          <w:rFonts w:ascii="Times New Roman" w:hAnsi="Times New Roman" w:cs="Times New Roman"/>
          <w:sz w:val="24"/>
          <w:szCs w:val="24"/>
        </w:rPr>
        <w:t>d</w:t>
      </w:r>
    </w:p>
    <w:p w:rsidR="00DD6D3A" w:rsidRPr="00486267" w:rsidRDefault="00106A9F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13.</w:t>
      </w:r>
      <w:r w:rsidR="00DD6D3A">
        <w:rPr>
          <w:rFonts w:ascii="Times New Roman" w:hAnsi="Times New Roman" w:cs="Times New Roman"/>
          <w:sz w:val="24"/>
          <w:szCs w:val="24"/>
        </w:rPr>
        <w:t xml:space="preserve"> Diastolic pressure is</w:t>
      </w:r>
      <w:r w:rsidR="0034494B">
        <w:rPr>
          <w:rFonts w:ascii="Times New Roman" w:hAnsi="Times New Roman" w:cs="Times New Roman"/>
          <w:sz w:val="24"/>
          <w:szCs w:val="24"/>
        </w:rPr>
        <w:t xml:space="preserve"> the</w:t>
      </w:r>
    </w:p>
    <w:p w:rsidR="000C1B37" w:rsidRPr="00486267" w:rsidRDefault="008B2539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 </w:t>
      </w:r>
      <w:r w:rsidR="00FE4B8E">
        <w:rPr>
          <w:rFonts w:ascii="Times New Roman" w:hAnsi="Times New Roman" w:cs="Times New Roman"/>
          <w:sz w:val="24"/>
          <w:szCs w:val="24"/>
        </w:rPr>
        <w:t xml:space="preserve">    </w:t>
      </w:r>
      <w:r w:rsidRPr="00486267">
        <w:rPr>
          <w:rFonts w:ascii="Times New Roman" w:hAnsi="Times New Roman" w:cs="Times New Roman"/>
          <w:sz w:val="24"/>
          <w:szCs w:val="24"/>
        </w:rPr>
        <w:t>a)</w:t>
      </w:r>
      <w:r w:rsidR="00DD6D3A">
        <w:rPr>
          <w:rFonts w:ascii="Times New Roman" w:hAnsi="Times New Roman" w:cs="Times New Roman"/>
          <w:sz w:val="24"/>
          <w:szCs w:val="24"/>
        </w:rPr>
        <w:t xml:space="preserve"> Maximum pressure during ventricular diastole</w:t>
      </w:r>
    </w:p>
    <w:p w:rsidR="000C1B37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B2539" w:rsidRPr="00486267">
        <w:rPr>
          <w:rFonts w:ascii="Times New Roman" w:hAnsi="Times New Roman" w:cs="Times New Roman"/>
          <w:sz w:val="24"/>
          <w:szCs w:val="24"/>
        </w:rPr>
        <w:t xml:space="preserve"> b)</w:t>
      </w:r>
      <w:r w:rsidR="00A93C5C" w:rsidRPr="00486267">
        <w:rPr>
          <w:rFonts w:ascii="Times New Roman" w:hAnsi="Times New Roman" w:cs="Times New Roman"/>
          <w:sz w:val="24"/>
          <w:szCs w:val="24"/>
        </w:rPr>
        <w:t xml:space="preserve"> </w:t>
      </w:r>
      <w:r w:rsidR="00DD6D3A">
        <w:rPr>
          <w:rFonts w:ascii="Times New Roman" w:hAnsi="Times New Roman" w:cs="Times New Roman"/>
          <w:sz w:val="24"/>
          <w:szCs w:val="24"/>
        </w:rPr>
        <w:t>Minimum pressure during ventricular diastole</w:t>
      </w:r>
    </w:p>
    <w:p w:rsidR="000C1B37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B2539" w:rsidRPr="00486267">
        <w:rPr>
          <w:rFonts w:ascii="Times New Roman" w:hAnsi="Times New Roman" w:cs="Times New Roman"/>
          <w:sz w:val="24"/>
          <w:szCs w:val="24"/>
        </w:rPr>
        <w:t xml:space="preserve"> c)</w:t>
      </w:r>
      <w:r w:rsidR="00DD6D3A">
        <w:rPr>
          <w:rFonts w:ascii="Times New Roman" w:hAnsi="Times New Roman" w:cs="Times New Roman"/>
          <w:sz w:val="24"/>
          <w:szCs w:val="24"/>
        </w:rPr>
        <w:t xml:space="preserve"> M</w:t>
      </w:r>
      <w:r w:rsidR="0034494B">
        <w:rPr>
          <w:rFonts w:ascii="Times New Roman" w:hAnsi="Times New Roman" w:cs="Times New Roman"/>
          <w:sz w:val="24"/>
          <w:szCs w:val="24"/>
        </w:rPr>
        <w:t>aximum pressure during atrial diastole</w:t>
      </w:r>
    </w:p>
    <w:p w:rsidR="008B2539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4494B">
        <w:rPr>
          <w:rFonts w:ascii="Times New Roman" w:hAnsi="Times New Roman" w:cs="Times New Roman"/>
          <w:sz w:val="24"/>
          <w:szCs w:val="24"/>
        </w:rPr>
        <w:t>d) Minimum pressure during atrial diastole</w:t>
      </w:r>
    </w:p>
    <w:p w:rsidR="00E83233" w:rsidRPr="00486267" w:rsidRDefault="00E83233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14. T</w:t>
      </w:r>
      <w:r w:rsidR="00DD6D3A">
        <w:rPr>
          <w:rFonts w:ascii="Times New Roman" w:hAnsi="Times New Roman" w:cs="Times New Roman"/>
          <w:sz w:val="24"/>
          <w:szCs w:val="24"/>
        </w:rPr>
        <w:t>he following is a granulocyte</w:t>
      </w:r>
    </w:p>
    <w:p w:rsidR="00E83233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D6D3A">
        <w:rPr>
          <w:rFonts w:ascii="Times New Roman" w:hAnsi="Times New Roman" w:cs="Times New Roman"/>
          <w:sz w:val="24"/>
          <w:szCs w:val="24"/>
        </w:rPr>
        <w:t>a) Monocyte</w:t>
      </w:r>
    </w:p>
    <w:p w:rsidR="00E83233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83233" w:rsidRPr="00486267">
        <w:rPr>
          <w:rFonts w:ascii="Times New Roman" w:hAnsi="Times New Roman" w:cs="Times New Roman"/>
          <w:sz w:val="24"/>
          <w:szCs w:val="24"/>
        </w:rPr>
        <w:t>b)</w:t>
      </w:r>
      <w:r w:rsidR="00DD6D3A">
        <w:rPr>
          <w:rFonts w:ascii="Times New Roman" w:hAnsi="Times New Roman" w:cs="Times New Roman"/>
          <w:sz w:val="24"/>
          <w:szCs w:val="24"/>
        </w:rPr>
        <w:t xml:space="preserve"> Lymphocyte</w:t>
      </w:r>
    </w:p>
    <w:p w:rsidR="00E83233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B2539" w:rsidRPr="00486267">
        <w:rPr>
          <w:rFonts w:ascii="Times New Roman" w:hAnsi="Times New Roman" w:cs="Times New Roman"/>
          <w:sz w:val="24"/>
          <w:szCs w:val="24"/>
        </w:rPr>
        <w:t xml:space="preserve"> c)</w:t>
      </w:r>
      <w:r w:rsidR="00DD6D3A">
        <w:rPr>
          <w:rFonts w:ascii="Times New Roman" w:hAnsi="Times New Roman" w:cs="Times New Roman"/>
          <w:sz w:val="24"/>
          <w:szCs w:val="24"/>
        </w:rPr>
        <w:t xml:space="preserve"> Macrophage</w:t>
      </w:r>
    </w:p>
    <w:p w:rsidR="008B2539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B2539" w:rsidRPr="00486267">
        <w:rPr>
          <w:rFonts w:ascii="Times New Roman" w:hAnsi="Times New Roman" w:cs="Times New Roman"/>
          <w:sz w:val="24"/>
          <w:szCs w:val="24"/>
        </w:rPr>
        <w:t xml:space="preserve"> d)</w:t>
      </w:r>
      <w:r w:rsidR="00DD6D3A">
        <w:rPr>
          <w:rFonts w:ascii="Times New Roman" w:hAnsi="Times New Roman" w:cs="Times New Roman"/>
          <w:sz w:val="24"/>
          <w:szCs w:val="24"/>
        </w:rPr>
        <w:t xml:space="preserve"> An </w:t>
      </w:r>
      <w:r w:rsidR="00330C05">
        <w:rPr>
          <w:rFonts w:ascii="Times New Roman" w:hAnsi="Times New Roman" w:cs="Times New Roman"/>
          <w:sz w:val="24"/>
          <w:szCs w:val="24"/>
        </w:rPr>
        <w:t>eosinophil</w:t>
      </w:r>
    </w:p>
    <w:p w:rsidR="008B2539" w:rsidRPr="00486267" w:rsidRDefault="00E83233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15. T</w:t>
      </w:r>
      <w:r w:rsidR="00DD6D3A">
        <w:rPr>
          <w:rFonts w:ascii="Times New Roman" w:hAnsi="Times New Roman" w:cs="Times New Roman"/>
          <w:sz w:val="24"/>
          <w:szCs w:val="24"/>
        </w:rPr>
        <w:t>he following is not a component of hemostasis</w:t>
      </w:r>
    </w:p>
    <w:p w:rsidR="008B2539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520C12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520C12">
        <w:rPr>
          <w:rFonts w:ascii="Times New Roman" w:hAnsi="Times New Roman" w:cs="Times New Roman"/>
          <w:sz w:val="24"/>
          <w:szCs w:val="24"/>
        </w:rPr>
        <w:t>). P</w:t>
      </w:r>
      <w:r w:rsidR="00DD6D3A">
        <w:rPr>
          <w:rFonts w:ascii="Times New Roman" w:hAnsi="Times New Roman" w:cs="Times New Roman"/>
          <w:sz w:val="24"/>
          <w:szCs w:val="24"/>
        </w:rPr>
        <w:t>latelet plug formation</w:t>
      </w:r>
    </w:p>
    <w:p w:rsidR="00E73801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D6D3A">
        <w:rPr>
          <w:rFonts w:ascii="Times New Roman" w:hAnsi="Times New Roman" w:cs="Times New Roman"/>
          <w:sz w:val="24"/>
          <w:szCs w:val="24"/>
        </w:rPr>
        <w:t>b). Agglutination</w:t>
      </w:r>
    </w:p>
    <w:p w:rsidR="00E73801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20C12">
        <w:rPr>
          <w:rFonts w:ascii="Times New Roman" w:hAnsi="Times New Roman" w:cs="Times New Roman"/>
          <w:sz w:val="24"/>
          <w:szCs w:val="24"/>
        </w:rPr>
        <w:t>c). C</w:t>
      </w:r>
      <w:r w:rsidR="00DD6D3A">
        <w:rPr>
          <w:rFonts w:ascii="Times New Roman" w:hAnsi="Times New Roman" w:cs="Times New Roman"/>
          <w:sz w:val="24"/>
          <w:szCs w:val="24"/>
        </w:rPr>
        <w:t>lot retraction</w:t>
      </w:r>
    </w:p>
    <w:p w:rsidR="004A1316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D6D3A">
        <w:rPr>
          <w:rFonts w:ascii="Times New Roman" w:hAnsi="Times New Roman" w:cs="Times New Roman"/>
          <w:sz w:val="24"/>
          <w:szCs w:val="24"/>
        </w:rPr>
        <w:t>d). Vascular spasms</w:t>
      </w:r>
    </w:p>
    <w:p w:rsidR="004A1316" w:rsidRPr="00486267" w:rsidRDefault="004A1316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1</w:t>
      </w:r>
      <w:r w:rsidR="0005567F">
        <w:rPr>
          <w:rFonts w:ascii="Times New Roman" w:hAnsi="Times New Roman" w:cs="Times New Roman"/>
          <w:sz w:val="24"/>
          <w:szCs w:val="24"/>
        </w:rPr>
        <w:t xml:space="preserve">6. </w:t>
      </w:r>
      <w:r w:rsidR="00E83233" w:rsidRPr="00486267">
        <w:rPr>
          <w:rFonts w:ascii="Times New Roman" w:hAnsi="Times New Roman" w:cs="Times New Roman"/>
          <w:sz w:val="24"/>
          <w:szCs w:val="24"/>
        </w:rPr>
        <w:t>W</w:t>
      </w:r>
      <w:r w:rsidRPr="00486267">
        <w:rPr>
          <w:rFonts w:ascii="Times New Roman" w:hAnsi="Times New Roman" w:cs="Times New Roman"/>
          <w:sz w:val="24"/>
          <w:szCs w:val="24"/>
        </w:rPr>
        <w:t>hich of the following is an inhibitory neurotransmitter</w:t>
      </w:r>
    </w:p>
    <w:p w:rsidR="004A1316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>a) E</w:t>
      </w:r>
      <w:r w:rsidR="004A1316" w:rsidRPr="00486267">
        <w:rPr>
          <w:rFonts w:ascii="Times New Roman" w:hAnsi="Times New Roman" w:cs="Times New Roman"/>
          <w:sz w:val="24"/>
          <w:szCs w:val="24"/>
        </w:rPr>
        <w:t>pinephrine</w:t>
      </w:r>
    </w:p>
    <w:p w:rsidR="004A1316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>b) H</w:t>
      </w:r>
      <w:r w:rsidR="004A1316" w:rsidRPr="00486267">
        <w:rPr>
          <w:rFonts w:ascii="Times New Roman" w:hAnsi="Times New Roman" w:cs="Times New Roman"/>
          <w:sz w:val="24"/>
          <w:szCs w:val="24"/>
        </w:rPr>
        <w:t>istamine</w:t>
      </w:r>
    </w:p>
    <w:p w:rsidR="004A1316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>c) G</w:t>
      </w:r>
      <w:r w:rsidR="004A1316" w:rsidRPr="00486267">
        <w:rPr>
          <w:rFonts w:ascii="Times New Roman" w:hAnsi="Times New Roman" w:cs="Times New Roman"/>
          <w:sz w:val="24"/>
          <w:szCs w:val="24"/>
        </w:rPr>
        <w:t>lycine</w:t>
      </w:r>
    </w:p>
    <w:p w:rsidR="004A1316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5567F">
        <w:rPr>
          <w:rFonts w:ascii="Times New Roman" w:hAnsi="Times New Roman" w:cs="Times New Roman"/>
          <w:sz w:val="24"/>
          <w:szCs w:val="24"/>
        </w:rPr>
        <w:t>d) N</w:t>
      </w:r>
      <w:r w:rsidR="004A1316" w:rsidRPr="00486267">
        <w:rPr>
          <w:rFonts w:ascii="Times New Roman" w:hAnsi="Times New Roman" w:cs="Times New Roman"/>
          <w:sz w:val="24"/>
          <w:szCs w:val="24"/>
        </w:rPr>
        <w:t>orepinephrine</w:t>
      </w:r>
    </w:p>
    <w:p w:rsidR="004A1316" w:rsidRPr="00486267" w:rsidRDefault="00E83233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17. T</w:t>
      </w:r>
      <w:r w:rsidR="004A1316" w:rsidRPr="00486267">
        <w:rPr>
          <w:rFonts w:ascii="Times New Roman" w:hAnsi="Times New Roman" w:cs="Times New Roman"/>
          <w:sz w:val="24"/>
          <w:szCs w:val="24"/>
        </w:rPr>
        <w:t xml:space="preserve">he specialized area where a motor nerve </w:t>
      </w:r>
      <w:r w:rsidR="0005567F" w:rsidRPr="00486267">
        <w:rPr>
          <w:rFonts w:ascii="Times New Roman" w:hAnsi="Times New Roman" w:cs="Times New Roman"/>
          <w:sz w:val="24"/>
          <w:szCs w:val="24"/>
        </w:rPr>
        <w:t>terminates on</w:t>
      </w:r>
      <w:r w:rsidR="004A1316" w:rsidRPr="00486267">
        <w:rPr>
          <w:rFonts w:ascii="Times New Roman" w:hAnsi="Times New Roman" w:cs="Times New Roman"/>
          <w:sz w:val="24"/>
          <w:szCs w:val="24"/>
        </w:rPr>
        <w:t xml:space="preserve"> a skeletal muscle fiber is called.</w:t>
      </w:r>
    </w:p>
    <w:p w:rsidR="004A1316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05567F">
        <w:rPr>
          <w:rFonts w:ascii="Times New Roman" w:hAnsi="Times New Roman" w:cs="Times New Roman"/>
          <w:sz w:val="24"/>
          <w:szCs w:val="24"/>
        </w:rPr>
        <w:t>a) A</w:t>
      </w:r>
      <w:r w:rsidR="004A1316" w:rsidRPr="00486267">
        <w:rPr>
          <w:rFonts w:ascii="Times New Roman" w:hAnsi="Times New Roman" w:cs="Times New Roman"/>
          <w:sz w:val="24"/>
          <w:szCs w:val="24"/>
        </w:rPr>
        <w:t>xon terminal</w:t>
      </w:r>
    </w:p>
    <w:p w:rsidR="004A1316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05567F">
        <w:rPr>
          <w:rFonts w:ascii="Times New Roman" w:hAnsi="Times New Roman" w:cs="Times New Roman"/>
          <w:sz w:val="24"/>
          <w:szCs w:val="24"/>
        </w:rPr>
        <w:t>b) G</w:t>
      </w:r>
      <w:r w:rsidR="004A1316" w:rsidRPr="00486267">
        <w:rPr>
          <w:rFonts w:ascii="Times New Roman" w:hAnsi="Times New Roman" w:cs="Times New Roman"/>
          <w:sz w:val="24"/>
          <w:szCs w:val="24"/>
        </w:rPr>
        <w:t>ap junction</w:t>
      </w:r>
    </w:p>
    <w:p w:rsidR="004A1316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05567F">
        <w:rPr>
          <w:rFonts w:ascii="Times New Roman" w:hAnsi="Times New Roman" w:cs="Times New Roman"/>
          <w:sz w:val="24"/>
          <w:szCs w:val="24"/>
        </w:rPr>
        <w:t>c) N</w:t>
      </w:r>
      <w:r w:rsidR="004A1316" w:rsidRPr="00486267">
        <w:rPr>
          <w:rFonts w:ascii="Times New Roman" w:hAnsi="Times New Roman" w:cs="Times New Roman"/>
          <w:sz w:val="24"/>
          <w:szCs w:val="24"/>
        </w:rPr>
        <w:t>euromuscular junction</w:t>
      </w:r>
    </w:p>
    <w:p w:rsidR="00F26B40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F26B40">
        <w:rPr>
          <w:rFonts w:ascii="Times New Roman" w:hAnsi="Times New Roman" w:cs="Times New Roman"/>
          <w:sz w:val="24"/>
          <w:szCs w:val="24"/>
        </w:rPr>
        <w:t>d) Axon hillock</w:t>
      </w:r>
    </w:p>
    <w:p w:rsidR="001A197B" w:rsidRPr="00486267" w:rsidRDefault="001A197B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18</w:t>
      </w:r>
      <w:r w:rsidR="00E83233" w:rsidRPr="00486267">
        <w:rPr>
          <w:rFonts w:ascii="Times New Roman" w:hAnsi="Times New Roman" w:cs="Times New Roman"/>
          <w:sz w:val="24"/>
          <w:szCs w:val="24"/>
        </w:rPr>
        <w:t>. W</w:t>
      </w:r>
      <w:r w:rsidR="00265FEA" w:rsidRPr="00486267">
        <w:rPr>
          <w:rFonts w:ascii="Times New Roman" w:hAnsi="Times New Roman" w:cs="Times New Roman"/>
          <w:sz w:val="24"/>
          <w:szCs w:val="24"/>
        </w:rPr>
        <w:t>hich among the following is not a neuroglia</w:t>
      </w:r>
    </w:p>
    <w:p w:rsidR="00265FEA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05567F">
        <w:rPr>
          <w:rFonts w:ascii="Times New Roman" w:hAnsi="Times New Roman" w:cs="Times New Roman"/>
          <w:sz w:val="24"/>
          <w:szCs w:val="24"/>
        </w:rPr>
        <w:t>a) M</w:t>
      </w:r>
      <w:r w:rsidR="00265FEA" w:rsidRPr="00486267">
        <w:rPr>
          <w:rFonts w:ascii="Times New Roman" w:hAnsi="Times New Roman" w:cs="Times New Roman"/>
          <w:sz w:val="24"/>
          <w:szCs w:val="24"/>
        </w:rPr>
        <w:t>icroglia</w:t>
      </w:r>
    </w:p>
    <w:p w:rsidR="00265FEA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0D46">
        <w:rPr>
          <w:rFonts w:ascii="Times New Roman" w:hAnsi="Times New Roman" w:cs="Times New Roman"/>
          <w:sz w:val="24"/>
          <w:szCs w:val="24"/>
        </w:rPr>
        <w:t xml:space="preserve">b) </w:t>
      </w:r>
      <w:bookmarkStart w:id="0" w:name="_GoBack"/>
      <w:bookmarkEnd w:id="0"/>
      <w:r w:rsidR="00265FEA" w:rsidRPr="00486267">
        <w:rPr>
          <w:rFonts w:ascii="Times New Roman" w:hAnsi="Times New Roman" w:cs="Times New Roman"/>
          <w:sz w:val="24"/>
          <w:szCs w:val="24"/>
        </w:rPr>
        <w:t>Nissl bodies</w:t>
      </w:r>
    </w:p>
    <w:p w:rsidR="00265FEA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05567F">
        <w:rPr>
          <w:rFonts w:ascii="Times New Roman" w:hAnsi="Times New Roman" w:cs="Times New Roman"/>
          <w:sz w:val="24"/>
          <w:szCs w:val="24"/>
        </w:rPr>
        <w:t>c) Epe</w:t>
      </w:r>
      <w:r w:rsidR="00265FEA" w:rsidRPr="00486267">
        <w:rPr>
          <w:rFonts w:ascii="Times New Roman" w:hAnsi="Times New Roman" w:cs="Times New Roman"/>
          <w:sz w:val="24"/>
          <w:szCs w:val="24"/>
        </w:rPr>
        <w:t>ndymal cells</w:t>
      </w:r>
    </w:p>
    <w:p w:rsidR="00265FEA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05567F">
        <w:rPr>
          <w:rFonts w:ascii="Times New Roman" w:hAnsi="Times New Roman" w:cs="Times New Roman"/>
          <w:sz w:val="24"/>
          <w:szCs w:val="24"/>
        </w:rPr>
        <w:t>d) A</w:t>
      </w:r>
      <w:r w:rsidR="00265FEA" w:rsidRPr="00486267">
        <w:rPr>
          <w:rFonts w:ascii="Times New Roman" w:hAnsi="Times New Roman" w:cs="Times New Roman"/>
          <w:sz w:val="24"/>
          <w:szCs w:val="24"/>
        </w:rPr>
        <w:t>strocytes</w:t>
      </w:r>
    </w:p>
    <w:p w:rsidR="00E37101" w:rsidRPr="00486267" w:rsidRDefault="00F7432F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19. </w:t>
      </w:r>
      <w:r w:rsidR="00E37101" w:rsidRPr="00486267">
        <w:rPr>
          <w:rFonts w:ascii="Times New Roman" w:hAnsi="Times New Roman" w:cs="Times New Roman"/>
          <w:sz w:val="24"/>
          <w:szCs w:val="24"/>
        </w:rPr>
        <w:t>The end-systolic ventricular volume in a healthy person is about</w:t>
      </w:r>
    </w:p>
    <w:p w:rsidR="00E37101" w:rsidRPr="00486267" w:rsidRDefault="00030927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4B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E37101" w:rsidRPr="00486267">
        <w:rPr>
          <w:rFonts w:ascii="Times New Roman" w:hAnsi="Times New Roman" w:cs="Times New Roman"/>
          <w:sz w:val="24"/>
          <w:szCs w:val="24"/>
        </w:rPr>
        <w:t xml:space="preserve">100mls </w:t>
      </w:r>
    </w:p>
    <w:p w:rsidR="00E37101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30927">
        <w:rPr>
          <w:rFonts w:ascii="Times New Roman" w:hAnsi="Times New Roman" w:cs="Times New Roman"/>
          <w:sz w:val="24"/>
          <w:szCs w:val="24"/>
        </w:rPr>
        <w:t>b)</w:t>
      </w:r>
      <w:r w:rsidR="00E37101" w:rsidRPr="00486267">
        <w:rPr>
          <w:rFonts w:ascii="Times New Roman" w:hAnsi="Times New Roman" w:cs="Times New Roman"/>
          <w:sz w:val="24"/>
          <w:szCs w:val="24"/>
        </w:rPr>
        <w:t xml:space="preserve"> 50mls</w:t>
      </w:r>
    </w:p>
    <w:p w:rsidR="00E37101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30927">
        <w:rPr>
          <w:rFonts w:ascii="Times New Roman" w:hAnsi="Times New Roman" w:cs="Times New Roman"/>
          <w:sz w:val="24"/>
          <w:szCs w:val="24"/>
        </w:rPr>
        <w:t xml:space="preserve"> c) </w:t>
      </w:r>
      <w:r w:rsidR="00E37101" w:rsidRPr="00486267">
        <w:rPr>
          <w:rFonts w:ascii="Times New Roman" w:hAnsi="Times New Roman" w:cs="Times New Roman"/>
          <w:sz w:val="24"/>
          <w:szCs w:val="24"/>
        </w:rPr>
        <w:t xml:space="preserve">10mls </w:t>
      </w:r>
    </w:p>
    <w:p w:rsidR="00F7432F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30927">
        <w:rPr>
          <w:rFonts w:ascii="Times New Roman" w:hAnsi="Times New Roman" w:cs="Times New Roman"/>
          <w:sz w:val="24"/>
          <w:szCs w:val="24"/>
        </w:rPr>
        <w:t xml:space="preserve">d) </w:t>
      </w:r>
      <w:r w:rsidR="00E37101" w:rsidRPr="00486267">
        <w:rPr>
          <w:rFonts w:ascii="Times New Roman" w:hAnsi="Times New Roman" w:cs="Times New Roman"/>
          <w:sz w:val="24"/>
          <w:szCs w:val="24"/>
        </w:rPr>
        <w:t>5mls</w:t>
      </w:r>
    </w:p>
    <w:p w:rsidR="00E37101" w:rsidRPr="00486267" w:rsidRDefault="00E37101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 xml:space="preserve">20. </w:t>
      </w:r>
      <w:r w:rsidR="003871BE">
        <w:rPr>
          <w:rFonts w:ascii="Times New Roman" w:hAnsi="Times New Roman" w:cs="Times New Roman"/>
          <w:sz w:val="24"/>
          <w:szCs w:val="24"/>
        </w:rPr>
        <w:t xml:space="preserve">The following are forms </w:t>
      </w:r>
      <w:r w:rsidR="0084349B">
        <w:rPr>
          <w:rFonts w:ascii="Times New Roman" w:hAnsi="Times New Roman" w:cs="Times New Roman"/>
          <w:sz w:val="24"/>
          <w:szCs w:val="24"/>
        </w:rPr>
        <w:t>of endocytosis except</w:t>
      </w:r>
    </w:p>
    <w:p w:rsidR="00E37101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30927">
        <w:rPr>
          <w:rFonts w:ascii="Times New Roman" w:hAnsi="Times New Roman" w:cs="Times New Roman"/>
          <w:sz w:val="24"/>
          <w:szCs w:val="24"/>
        </w:rPr>
        <w:t xml:space="preserve">a) </w:t>
      </w:r>
      <w:r w:rsidR="00512E3E">
        <w:rPr>
          <w:rFonts w:ascii="Times New Roman" w:hAnsi="Times New Roman" w:cs="Times New Roman"/>
          <w:sz w:val="24"/>
          <w:szCs w:val="24"/>
        </w:rPr>
        <w:t>E</w:t>
      </w:r>
      <w:r w:rsidR="0084349B">
        <w:rPr>
          <w:rFonts w:ascii="Times New Roman" w:hAnsi="Times New Roman" w:cs="Times New Roman"/>
          <w:sz w:val="24"/>
          <w:szCs w:val="24"/>
        </w:rPr>
        <w:t>xocytosis</w:t>
      </w:r>
    </w:p>
    <w:p w:rsidR="00E37101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30927">
        <w:rPr>
          <w:rFonts w:ascii="Times New Roman" w:hAnsi="Times New Roman" w:cs="Times New Roman"/>
          <w:sz w:val="24"/>
          <w:szCs w:val="24"/>
        </w:rPr>
        <w:t xml:space="preserve"> b)</w:t>
      </w:r>
      <w:r w:rsidR="0084349B">
        <w:rPr>
          <w:rFonts w:ascii="Times New Roman" w:hAnsi="Times New Roman" w:cs="Times New Roman"/>
          <w:sz w:val="24"/>
          <w:szCs w:val="24"/>
        </w:rPr>
        <w:t xml:space="preserve"> Receptor – mediated endocytosis</w:t>
      </w:r>
    </w:p>
    <w:p w:rsidR="00E37101" w:rsidRPr="00486267" w:rsidRDefault="00030927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4B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c)</w:t>
      </w:r>
      <w:r w:rsidR="0084349B">
        <w:rPr>
          <w:rFonts w:ascii="Times New Roman" w:hAnsi="Times New Roman" w:cs="Times New Roman"/>
          <w:sz w:val="24"/>
          <w:szCs w:val="24"/>
        </w:rPr>
        <w:t xml:space="preserve"> Pinocytosis</w:t>
      </w:r>
      <w:r w:rsidR="00E37101" w:rsidRPr="004862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37101" w:rsidRPr="00486267" w:rsidRDefault="00FE4B8E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0222BE">
        <w:rPr>
          <w:rFonts w:ascii="Times New Roman" w:hAnsi="Times New Roman" w:cs="Times New Roman"/>
          <w:sz w:val="24"/>
          <w:szCs w:val="24"/>
        </w:rPr>
        <w:t>d)</w:t>
      </w:r>
      <w:r w:rsidR="0084349B">
        <w:rPr>
          <w:rFonts w:ascii="Times New Roman" w:hAnsi="Times New Roman" w:cs="Times New Roman"/>
          <w:sz w:val="24"/>
          <w:szCs w:val="24"/>
        </w:rPr>
        <w:t xml:space="preserve"> Phagocytosis</w:t>
      </w:r>
    </w:p>
    <w:p w:rsidR="00A919A3" w:rsidRPr="00486267" w:rsidRDefault="00A919A3" w:rsidP="0048626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19A3" w:rsidRPr="00610E41" w:rsidRDefault="00A919A3" w:rsidP="004862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19A3" w:rsidRPr="00610E41" w:rsidRDefault="00486267" w:rsidP="0048626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10E41">
        <w:rPr>
          <w:rFonts w:ascii="Times New Roman" w:hAnsi="Times New Roman" w:cs="Times New Roman"/>
          <w:b/>
          <w:sz w:val="24"/>
          <w:szCs w:val="24"/>
        </w:rPr>
        <w:t>SHORT ANSWER QUESTIONS (30 MARKS)</w:t>
      </w:r>
    </w:p>
    <w:p w:rsidR="00A919A3" w:rsidRPr="00486267" w:rsidRDefault="00182507" w:rsidP="0048626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Cardiac o</w:t>
      </w:r>
      <w:r w:rsidR="00A919A3" w:rsidRPr="00486267">
        <w:rPr>
          <w:rFonts w:ascii="Times New Roman" w:hAnsi="Times New Roman" w:cs="Times New Roman"/>
          <w:sz w:val="24"/>
          <w:szCs w:val="24"/>
        </w:rPr>
        <w:t>utput is the product of heart rate and str</w:t>
      </w:r>
      <w:r w:rsidR="00A73F78" w:rsidRPr="00486267">
        <w:rPr>
          <w:rFonts w:ascii="Times New Roman" w:hAnsi="Times New Roman" w:cs="Times New Roman"/>
          <w:sz w:val="24"/>
          <w:szCs w:val="24"/>
        </w:rPr>
        <w:t>oke volume. Explain the three (3</w:t>
      </w:r>
      <w:r w:rsidR="00A919A3" w:rsidRPr="00486267">
        <w:rPr>
          <w:rFonts w:ascii="Times New Roman" w:hAnsi="Times New Roman" w:cs="Times New Roman"/>
          <w:sz w:val="24"/>
          <w:szCs w:val="24"/>
        </w:rPr>
        <w:t xml:space="preserve">) factors </w:t>
      </w:r>
      <w:r>
        <w:rPr>
          <w:rFonts w:ascii="Times New Roman" w:hAnsi="Times New Roman" w:cs="Times New Roman"/>
          <w:sz w:val="24"/>
          <w:szCs w:val="24"/>
        </w:rPr>
        <w:t>that govern the stroke v</w:t>
      </w:r>
      <w:r w:rsidR="00A73F78" w:rsidRPr="00486267">
        <w:rPr>
          <w:rFonts w:ascii="Times New Roman" w:hAnsi="Times New Roman" w:cs="Times New Roman"/>
          <w:sz w:val="24"/>
          <w:szCs w:val="24"/>
        </w:rPr>
        <w:t>olume (6</w:t>
      </w:r>
      <w:r w:rsidR="00A919A3" w:rsidRPr="00486267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919A3" w:rsidRPr="00486267" w:rsidRDefault="004D5A6E" w:rsidP="0048626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four (4) functions of a cell  (4</w:t>
      </w:r>
      <w:r w:rsidR="00A02503" w:rsidRPr="00486267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531A9B" w:rsidRPr="00486267" w:rsidRDefault="00EE6C83" w:rsidP="0048626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="004D5A6E">
        <w:rPr>
          <w:rFonts w:ascii="Times New Roman" w:hAnsi="Times New Roman" w:cs="Times New Roman"/>
          <w:sz w:val="24"/>
          <w:szCs w:val="24"/>
        </w:rPr>
        <w:t>three</w:t>
      </w:r>
      <w:r w:rsidR="00247E74" w:rsidRPr="00486267">
        <w:rPr>
          <w:rFonts w:ascii="Times New Roman" w:hAnsi="Times New Roman" w:cs="Times New Roman"/>
          <w:sz w:val="24"/>
          <w:szCs w:val="24"/>
        </w:rPr>
        <w:t xml:space="preserve"> </w:t>
      </w:r>
      <w:r w:rsidR="004D5A6E">
        <w:rPr>
          <w:rFonts w:ascii="Times New Roman" w:hAnsi="Times New Roman" w:cs="Times New Roman"/>
          <w:sz w:val="24"/>
          <w:szCs w:val="24"/>
        </w:rPr>
        <w:t xml:space="preserve">(3) types of neurones </w:t>
      </w:r>
      <w:r w:rsidR="000416E3" w:rsidRPr="00486267">
        <w:rPr>
          <w:rFonts w:ascii="Times New Roman" w:hAnsi="Times New Roman" w:cs="Times New Roman"/>
          <w:sz w:val="24"/>
          <w:szCs w:val="24"/>
        </w:rPr>
        <w:t>(</w:t>
      </w:r>
      <w:r w:rsidR="004D5A6E">
        <w:rPr>
          <w:rFonts w:ascii="Times New Roman" w:hAnsi="Times New Roman" w:cs="Times New Roman"/>
          <w:sz w:val="24"/>
          <w:szCs w:val="24"/>
        </w:rPr>
        <w:t>3</w:t>
      </w:r>
      <w:r w:rsidR="00531A9B" w:rsidRPr="00486267">
        <w:rPr>
          <w:rFonts w:ascii="Times New Roman" w:hAnsi="Times New Roman" w:cs="Times New Roman"/>
          <w:sz w:val="24"/>
          <w:szCs w:val="24"/>
        </w:rPr>
        <w:t>marks</w:t>
      </w:r>
      <w:r w:rsidR="000416E3" w:rsidRPr="00486267">
        <w:rPr>
          <w:rFonts w:ascii="Times New Roman" w:hAnsi="Times New Roman" w:cs="Times New Roman"/>
          <w:sz w:val="24"/>
          <w:szCs w:val="24"/>
        </w:rPr>
        <w:t>)</w:t>
      </w:r>
    </w:p>
    <w:p w:rsidR="00531A9B" w:rsidRPr="00486267" w:rsidRDefault="00DC42EC" w:rsidP="0048626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five (5)</w:t>
      </w:r>
      <w:r w:rsidR="00EE6C8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phases of the cardiac action potential.  (5</w:t>
      </w:r>
      <w:r w:rsidR="00531A9B" w:rsidRPr="00486267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247E74" w:rsidRPr="00486267" w:rsidRDefault="004D5A6E" w:rsidP="0048626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four (4</w:t>
      </w:r>
      <w:r w:rsidR="00E40A6E" w:rsidRPr="00486267">
        <w:rPr>
          <w:rFonts w:ascii="Times New Roman" w:hAnsi="Times New Roman" w:cs="Times New Roman"/>
          <w:sz w:val="24"/>
          <w:szCs w:val="24"/>
        </w:rPr>
        <w:t>) processes involved in tra</w:t>
      </w:r>
      <w:r>
        <w:rPr>
          <w:rFonts w:ascii="Times New Roman" w:hAnsi="Times New Roman" w:cs="Times New Roman"/>
          <w:sz w:val="24"/>
          <w:szCs w:val="24"/>
        </w:rPr>
        <w:t>nsport across plasma membrane (8</w:t>
      </w:r>
      <w:r w:rsidR="00E40A6E" w:rsidRPr="00486267">
        <w:rPr>
          <w:rFonts w:ascii="Times New Roman" w:hAnsi="Times New Roman" w:cs="Times New Roman"/>
          <w:sz w:val="24"/>
          <w:szCs w:val="24"/>
        </w:rPr>
        <w:t xml:space="preserve"> marks) </w:t>
      </w:r>
    </w:p>
    <w:p w:rsidR="00C34CE7" w:rsidRPr="00486267" w:rsidRDefault="00E40A6E" w:rsidP="0048626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267">
        <w:rPr>
          <w:rFonts w:ascii="Times New Roman" w:hAnsi="Times New Roman" w:cs="Times New Roman"/>
          <w:sz w:val="24"/>
          <w:szCs w:val="24"/>
        </w:rPr>
        <w:t>Explain the difference between saltatory propagation and continuous propagation of action potentials in neurons. (4</w:t>
      </w:r>
      <w:r w:rsidR="00247E74" w:rsidRPr="00486267">
        <w:rPr>
          <w:rFonts w:ascii="Times New Roman" w:hAnsi="Times New Roman" w:cs="Times New Roman"/>
          <w:sz w:val="24"/>
          <w:szCs w:val="24"/>
        </w:rPr>
        <w:t xml:space="preserve"> marks</w:t>
      </w:r>
      <w:r w:rsidR="000416E3" w:rsidRPr="00486267">
        <w:rPr>
          <w:rFonts w:ascii="Times New Roman" w:hAnsi="Times New Roman" w:cs="Times New Roman"/>
          <w:sz w:val="24"/>
          <w:szCs w:val="24"/>
        </w:rPr>
        <w:t>)</w:t>
      </w:r>
    </w:p>
    <w:p w:rsidR="00182507" w:rsidRDefault="00182507" w:rsidP="004D5A6E">
      <w:pPr>
        <w:pStyle w:val="Subtitle"/>
      </w:pPr>
    </w:p>
    <w:p w:rsidR="00182507" w:rsidRDefault="00182507" w:rsidP="00486267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40A6E" w:rsidRPr="00610E41" w:rsidRDefault="00486267" w:rsidP="00486267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10E41">
        <w:rPr>
          <w:rFonts w:ascii="Times New Roman" w:hAnsi="Times New Roman" w:cs="Times New Roman"/>
          <w:b/>
          <w:sz w:val="24"/>
          <w:szCs w:val="24"/>
        </w:rPr>
        <w:t>LONG ANSWER QUESTION (20 MARKS</w:t>
      </w:r>
      <w:r w:rsidR="00610E41" w:rsidRPr="00610E41">
        <w:rPr>
          <w:rFonts w:ascii="Times New Roman" w:hAnsi="Times New Roman" w:cs="Times New Roman"/>
          <w:b/>
          <w:sz w:val="24"/>
          <w:szCs w:val="24"/>
        </w:rPr>
        <w:t>)</w:t>
      </w:r>
    </w:p>
    <w:p w:rsidR="00486267" w:rsidRPr="00486267" w:rsidRDefault="009E219C" w:rsidP="00486267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r w:rsidR="007C4DA1">
        <w:rPr>
          <w:rFonts w:ascii="Times New Roman" w:hAnsi="Times New Roman" w:cs="Times New Roman"/>
          <w:sz w:val="24"/>
          <w:szCs w:val="24"/>
        </w:rPr>
        <w:t xml:space="preserve">electrical conducting system </w:t>
      </w:r>
      <w:r>
        <w:rPr>
          <w:rFonts w:ascii="Times New Roman" w:hAnsi="Times New Roman" w:cs="Times New Roman"/>
          <w:sz w:val="24"/>
          <w:szCs w:val="24"/>
        </w:rPr>
        <w:t>of the heart</w:t>
      </w:r>
      <w:r w:rsidR="00E41109">
        <w:rPr>
          <w:rFonts w:ascii="Times New Roman" w:hAnsi="Times New Roman" w:cs="Times New Roman"/>
          <w:sz w:val="24"/>
          <w:szCs w:val="24"/>
        </w:rPr>
        <w:t xml:space="preserve">. </w:t>
      </w:r>
      <w:r w:rsidR="000869F3">
        <w:rPr>
          <w:rFonts w:ascii="Times New Roman" w:hAnsi="Times New Roman" w:cs="Times New Roman"/>
          <w:sz w:val="24"/>
          <w:szCs w:val="24"/>
        </w:rPr>
        <w:t>(20 marks)</w:t>
      </w:r>
    </w:p>
    <w:p w:rsidR="00E37101" w:rsidRPr="00486267" w:rsidRDefault="00E37101" w:rsidP="00486267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E37101" w:rsidRPr="0048626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B778C1"/>
    <w:multiLevelType w:val="hybridMultilevel"/>
    <w:tmpl w:val="F956DA38"/>
    <w:lvl w:ilvl="0" w:tplc="41D2A9DC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9801247"/>
    <w:multiLevelType w:val="hybridMultilevel"/>
    <w:tmpl w:val="D362D316"/>
    <w:lvl w:ilvl="0" w:tplc="F1E44DB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384613"/>
    <w:multiLevelType w:val="hybridMultilevel"/>
    <w:tmpl w:val="4378CF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E5674C0"/>
    <w:multiLevelType w:val="hybridMultilevel"/>
    <w:tmpl w:val="FD60D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D39"/>
    <w:rsid w:val="000222BE"/>
    <w:rsid w:val="00030927"/>
    <w:rsid w:val="000416E3"/>
    <w:rsid w:val="00044338"/>
    <w:rsid w:val="0005567F"/>
    <w:rsid w:val="000869F3"/>
    <w:rsid w:val="000A4EC2"/>
    <w:rsid w:val="000C1B37"/>
    <w:rsid w:val="000E6124"/>
    <w:rsid w:val="000F080D"/>
    <w:rsid w:val="00100087"/>
    <w:rsid w:val="00106A9F"/>
    <w:rsid w:val="00182507"/>
    <w:rsid w:val="001A197B"/>
    <w:rsid w:val="00247E74"/>
    <w:rsid w:val="00265FEA"/>
    <w:rsid w:val="002E5D39"/>
    <w:rsid w:val="0032406F"/>
    <w:rsid w:val="00330C05"/>
    <w:rsid w:val="0034494B"/>
    <w:rsid w:val="003871BE"/>
    <w:rsid w:val="00486267"/>
    <w:rsid w:val="004A1316"/>
    <w:rsid w:val="004D5A6E"/>
    <w:rsid w:val="00512E3E"/>
    <w:rsid w:val="00520C12"/>
    <w:rsid w:val="00531A9B"/>
    <w:rsid w:val="006032ED"/>
    <w:rsid w:val="00610E41"/>
    <w:rsid w:val="00655330"/>
    <w:rsid w:val="007C4DA1"/>
    <w:rsid w:val="00817A6C"/>
    <w:rsid w:val="0084349B"/>
    <w:rsid w:val="008B2539"/>
    <w:rsid w:val="009937F8"/>
    <w:rsid w:val="009C0D46"/>
    <w:rsid w:val="009E219C"/>
    <w:rsid w:val="00A02503"/>
    <w:rsid w:val="00A73F78"/>
    <w:rsid w:val="00A818F1"/>
    <w:rsid w:val="00A919A3"/>
    <w:rsid w:val="00A93C5C"/>
    <w:rsid w:val="00C34CE7"/>
    <w:rsid w:val="00CE32A4"/>
    <w:rsid w:val="00D60A0A"/>
    <w:rsid w:val="00DA5BCF"/>
    <w:rsid w:val="00DC42EC"/>
    <w:rsid w:val="00DD6D3A"/>
    <w:rsid w:val="00E37101"/>
    <w:rsid w:val="00E40A6E"/>
    <w:rsid w:val="00E41109"/>
    <w:rsid w:val="00E64F83"/>
    <w:rsid w:val="00E7183E"/>
    <w:rsid w:val="00E73801"/>
    <w:rsid w:val="00E83233"/>
    <w:rsid w:val="00EE6C83"/>
    <w:rsid w:val="00F26B40"/>
    <w:rsid w:val="00F7432F"/>
    <w:rsid w:val="00FE4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D0DC32"/>
  <w15:chartTrackingRefBased/>
  <w15:docId w15:val="{B5AD14AD-3BAB-4F65-89C0-BA36BC861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5D39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rsid w:val="004D5A6E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4D5A6E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6</Pages>
  <Words>755</Words>
  <Characters>4307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Cate</dc:creator>
  <cp:keywords/>
  <dc:description/>
  <cp:lastModifiedBy>Cate</cp:lastModifiedBy>
  <cp:revision>38</cp:revision>
  <dcterms:created xsi:type="dcterms:W3CDTF">2025-02-01T18:42:00Z</dcterms:created>
  <dcterms:modified xsi:type="dcterms:W3CDTF">2025-02-10T05:03:00Z</dcterms:modified>
</cp:coreProperties>
</file>