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A1B20" w:rsidRPr="00A053A5" w:rsidRDefault="00EA1B20" w:rsidP="00EA1B20">
      <w:pPr>
        <w:tabs>
          <w:tab w:val="left" w:pos="2565"/>
        </w:tabs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  <w:bookmarkStart w:id="5" w:name="_Hlk129781313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EA1B20" w:rsidRPr="00A053A5" w:rsidTr="00A14263">
        <w:trPr>
          <w:trHeight w:val="680"/>
        </w:trPr>
        <w:tc>
          <w:tcPr>
            <w:tcW w:w="2979" w:type="dxa"/>
            <w:hideMark/>
          </w:tcPr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4D4ABC67" wp14:editId="472AA72A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EA1B20" w:rsidRPr="00A053A5" w:rsidRDefault="00EA1B20" w:rsidP="00A14263">
            <w:pPr>
              <w:tabs>
                <w:tab w:val="left" w:pos="2565"/>
              </w:tabs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EA1B20" w:rsidRPr="00DA1E59" w:rsidRDefault="00EA1B20" w:rsidP="00EA1B20">
      <w:pPr>
        <w:tabs>
          <w:tab w:val="left" w:pos="256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EA1B20" w:rsidRPr="00DA1E59" w:rsidRDefault="00EA1B20" w:rsidP="00EA1B20">
      <w:pPr>
        <w:tabs>
          <w:tab w:val="left" w:pos="2565"/>
        </w:tabs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106262063"/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AWARD OF DEGREE OF BACHELOR OF SCIENCE IN CHEMISTRY</w:t>
      </w:r>
    </w:p>
    <w:p w:rsidR="00EA1B20" w:rsidRPr="00DA1E59" w:rsidRDefault="00EA1B20" w:rsidP="00EA1B20">
      <w:pPr>
        <w:tabs>
          <w:tab w:val="left" w:pos="2565"/>
        </w:tabs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C501A6" w:rsidRPr="00C501A6" w:rsidRDefault="00EA1B20" w:rsidP="00C501A6">
      <w:pPr>
        <w:rPr>
          <w:rFonts w:ascii="Times New Roman" w:hAnsi="Times New Roman" w:cs="Times New Roman"/>
          <w:b/>
          <w:bCs/>
          <w:kern w:val="0"/>
          <w14:ligatures w14:val="none"/>
        </w:rPr>
      </w:pPr>
      <w:r w:rsidRPr="004921C9">
        <w:rPr>
          <w:rFonts w:ascii="Times New Roman" w:hAnsi="Times New Roman" w:cs="Times New Roman"/>
          <w:b/>
          <w:bCs/>
          <w:kern w:val="0"/>
          <w14:ligatures w14:val="none"/>
        </w:rPr>
        <w:t xml:space="preserve">CHIN </w:t>
      </w:r>
      <w:r w:rsidR="00C501A6" w:rsidRPr="00C501A6">
        <w:rPr>
          <w:rFonts w:ascii="Times New Roman" w:hAnsi="Times New Roman" w:cs="Times New Roman"/>
          <w:b/>
          <w:bCs/>
          <w:kern w:val="0"/>
          <w14:ligatures w14:val="none"/>
        </w:rPr>
        <w:t>431</w:t>
      </w:r>
      <w:r w:rsidRPr="004921C9">
        <w:rPr>
          <w:rFonts w:ascii="Times New Roman" w:hAnsi="Times New Roman" w:cs="Times New Roman"/>
          <w:b/>
          <w:bCs/>
          <w:kern w:val="0"/>
          <w14:ligatures w14:val="none"/>
        </w:rPr>
        <w:t xml:space="preserve">: </w:t>
      </w:r>
      <w:r w:rsidR="00C501A6" w:rsidRPr="00C501A6">
        <w:rPr>
          <w:rFonts w:ascii="Times New Roman" w:hAnsi="Times New Roman" w:cs="Times New Roman"/>
          <w:b/>
          <w:bCs/>
          <w:kern w:val="0"/>
          <w14:ligatures w14:val="none"/>
        </w:rPr>
        <w:t>INDUSTRIAL PHARMACEUTICAL CHEMISTRY</w:t>
      </w:r>
    </w:p>
    <w:p w:rsidR="00EA1B20" w:rsidRPr="00DA1E59" w:rsidRDefault="00EA1B20" w:rsidP="00EA1B20">
      <w:pPr>
        <w:rPr>
          <w:rFonts w:ascii="Times New Roman" w:hAnsi="Times New Roman" w:cs="Times New Roman"/>
          <w:b/>
          <w:bCs/>
          <w:kern w:val="0"/>
          <w14:ligatures w14:val="none"/>
        </w:rPr>
      </w:pP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 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    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EA1B20" w:rsidRPr="00DA1E59" w:rsidRDefault="00EA1B20" w:rsidP="00EA1B20">
      <w:pPr>
        <w:pBdr>
          <w:bottom w:val="single" w:sz="12" w:space="1" w:color="auto"/>
        </w:pBdr>
        <w:tabs>
          <w:tab w:val="left" w:pos="2565"/>
        </w:tabs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</w:t>
      </w:r>
      <w:r w:rsidR="00C501A6">
        <w:rPr>
          <w:rFonts w:ascii="Times New Roman" w:eastAsia="Calibri" w:hAnsi="Times New Roman" w:cs="Times New Roman"/>
          <w:b/>
          <w:kern w:val="0"/>
          <w14:ligatures w14:val="none"/>
        </w:rPr>
        <w:t>8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C501A6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C501A6">
        <w:rPr>
          <w:rFonts w:ascii="Times New Roman" w:eastAsia="Calibri" w:hAnsi="Times New Roman" w:cs="Times New Roman"/>
          <w:b/>
          <w:kern w:val="0"/>
          <w14:ligatures w14:val="none"/>
        </w:rPr>
        <w:t>10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C501A6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DA1E59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p w:rsidR="00EA1B20" w:rsidRPr="00FE30EF" w:rsidRDefault="00EA1B20" w:rsidP="00EA1B20">
      <w:pPr>
        <w:tabs>
          <w:tab w:val="left" w:pos="2565"/>
        </w:tabs>
        <w:spacing w:after="0" w:line="240" w:lineRule="auto"/>
        <w:rPr>
          <w:rFonts w:ascii="Times New Roman" w:eastAsia="SimSun" w:hAnsi="Times New Roman" w:cs="Times New Roman"/>
          <w:b/>
          <w:bCs/>
          <w:kern w:val="0"/>
          <w14:ligatures w14:val="none"/>
        </w:rPr>
      </w:pPr>
      <w:bookmarkStart w:id="7" w:name="_Hlk128651026"/>
      <w:r w:rsidRPr="00FE30EF">
        <w:rPr>
          <w:rFonts w:ascii="Times New Roman" w:eastAsia="SimSun" w:hAnsi="Times New Roman" w:cs="Times New Roman"/>
          <w:b/>
          <w:bCs/>
          <w:kern w:val="0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7"/>
    <w:p w:rsidR="00BF2DA8" w:rsidRPr="00BF2DA8" w:rsidRDefault="00BF2DA8" w:rsidP="00BF2DA8">
      <w:pPr>
        <w:rPr>
          <w:rFonts w:ascii="Times New Roman" w:hAnsi="Times New Roman" w:cs="Times New Roman"/>
          <w:b/>
          <w:bCs/>
          <w:kern w:val="0"/>
          <w14:ligatures w14:val="none"/>
        </w:rPr>
      </w:pPr>
      <w:r w:rsidRPr="00BF2DA8">
        <w:rPr>
          <w:rFonts w:ascii="Times New Roman" w:hAnsi="Times New Roman" w:cs="Times New Roman"/>
          <w:b/>
          <w:bCs/>
          <w:kern w:val="0"/>
          <w14:ligatures w14:val="none"/>
        </w:rPr>
        <w:t>ANSWER QUESTION ONE AND ANY OTHER TWO QUESTIONS</w:t>
      </w:r>
    </w:p>
    <w:p w:rsidR="00BF2DA8" w:rsidRPr="00BF2DA8" w:rsidRDefault="00BF2DA8" w:rsidP="00BF2DA8">
      <w:pPr>
        <w:spacing w:after="0" w:line="360" w:lineRule="auto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QUESTION ONE (30 MARKS)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Draw the general structure of the antimalarial 7-chloro-4-aminoquinolines and give an example of antimalarial drug in that classification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Briefly discuss two mechanisms of action of 1,4-substituted quinolines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Briefly discuss the following terms</w:t>
      </w:r>
    </w:p>
    <w:p w:rsidR="00BF2DA8" w:rsidRPr="00BF2DA8" w:rsidRDefault="00BF2DA8" w:rsidP="00BF2DA8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Therapeutic index  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Principle of selective toxicity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Binding site of a drug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Briefly discuss the role of water and hydrophobic interactions on the interaction of a drug and its targets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Differentiate between pharmacokinetics and pharmacodynamics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I) Define enzymes  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(1m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k)</w:t>
      </w:r>
    </w:p>
    <w:p w:rsidR="00BF2DA8" w:rsidRPr="00BF2DA8" w:rsidRDefault="00BF2DA8" w:rsidP="00BF2DA8">
      <w:pPr>
        <w:spacing w:after="0" w:line="360" w:lineRule="auto"/>
        <w:ind w:left="72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II) Discuss the active site of an enzyme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spacing w:after="0" w:line="360" w:lineRule="auto"/>
        <w:ind w:left="72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III)Give three ways in which enzymes catalyze reactions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Briefly compare the Fischer’s Lock and Key hypothesis and the </w:t>
      </w:r>
      <w:proofErr w:type="spellStart"/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Koshland’s</w:t>
      </w:r>
      <w:proofErr w:type="spellEnd"/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theory of induced fit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spacing w:after="0" w:line="360" w:lineRule="auto"/>
        <w:ind w:left="72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:rsidR="00BF2DA8" w:rsidRPr="00BF2DA8" w:rsidRDefault="00BF2DA8" w:rsidP="00BF2DA8">
      <w:pPr>
        <w:spacing w:after="0" w:line="360" w:lineRule="auto"/>
        <w:contextualSpacing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QUESTION TWO (20 MARKS)</w:t>
      </w:r>
    </w:p>
    <w:p w:rsidR="00BF2DA8" w:rsidRDefault="00BF2DA8" w:rsidP="00BF2DA8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Give four structure-activity relationships of 7-chloro-4-aminoquinolines antimalarial </w:t>
      </w:r>
    </w:p>
    <w:p w:rsidR="00BF2DA8" w:rsidRPr="00BF2DA8" w:rsidRDefault="00BF2DA8" w:rsidP="00BF2DA8">
      <w:pPr>
        <w:spacing w:after="0" w:line="360" w:lineRule="auto"/>
        <w:ind w:left="7560" w:firstLine="36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Draw the structures of the following products in antimalarial synthesis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(6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noProof/>
          <w:kern w:val="0"/>
          <w14:ligatures w14:val="none"/>
        </w:rPr>
        <w:drawing>
          <wp:inline distT="0" distB="0" distL="0" distR="0" wp14:anchorId="27D4739C" wp14:editId="1C63F3CD">
            <wp:extent cx="1851660" cy="6431280"/>
            <wp:effectExtent l="0" t="381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851660" cy="6431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2DA8" w:rsidRPr="00BF2DA8" w:rsidRDefault="00BF2DA8" w:rsidP="00BF2DA8">
      <w:pPr>
        <w:numPr>
          <w:ilvl w:val="0"/>
          <w:numId w:val="12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Discuss the following intermolecular bonding forces:</w:t>
      </w:r>
    </w:p>
    <w:p w:rsidR="00BF2DA8" w:rsidRPr="00BF2DA8" w:rsidRDefault="00BF2DA8" w:rsidP="00BF2DA8">
      <w:pPr>
        <w:numPr>
          <w:ilvl w:val="0"/>
          <w:numId w:val="13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Electrostatic or ionic bonds      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3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Hydrogen bonds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3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Van der Waals interactions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Give the importance of Repulsive interactions in drug-target interactions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(1 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k)</w:t>
      </w:r>
    </w:p>
    <w:p w:rsidR="00BF2DA8" w:rsidRDefault="00BF2DA8" w:rsidP="00BF2DA8">
      <w:pPr>
        <w:spacing w:after="0" w:line="360" w:lineRule="auto"/>
        <w:contextualSpacing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BF2DA8" w:rsidRPr="00BF2DA8" w:rsidRDefault="00BF2DA8" w:rsidP="00BF2DA8">
      <w:pPr>
        <w:spacing w:after="0" w:line="360" w:lineRule="auto"/>
        <w:contextualSpacing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QUESTION THREE (20 MARKS)</w:t>
      </w:r>
    </w:p>
    <w:p w:rsid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Discuss two main ways in which drugs might be classified and give a suitable example</w:t>
      </w:r>
    </w:p>
    <w:p w:rsidR="00BF2DA8" w:rsidRPr="00BF2DA8" w:rsidRDefault="00BF2DA8" w:rsidP="00BF2DA8">
      <w:pPr>
        <w:spacing w:before="240" w:after="0" w:line="360" w:lineRule="auto"/>
        <w:ind w:left="7560" w:firstLine="36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Define a lead compound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(1 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k)</w:t>
      </w:r>
    </w:p>
    <w:p w:rsidR="00BF2DA8" w:rsidRP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Discuss enhancing a side effect of a drug as a source of lead compound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Discuss the secondary structure of proteins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Briefly discuss the role of receptors as drug targets and give their types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4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Briefly discuss intercalating drugs acting on DNA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Default="00BF2DA8" w:rsidP="00BF2DA8">
      <w:pPr>
        <w:spacing w:before="240" w:after="0" w:line="360" w:lineRule="auto"/>
        <w:contextualSpacing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BF2DA8" w:rsidRPr="00BF2DA8" w:rsidRDefault="00BF2DA8" w:rsidP="00BF2DA8">
      <w:pPr>
        <w:spacing w:before="240" w:after="0" w:line="360" w:lineRule="auto"/>
        <w:contextualSpacing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QUESTION FOUR (20 MARKS)</w:t>
      </w:r>
    </w:p>
    <w:p w:rsid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Using a suitable example, discuss three natural products sources of lead compounds </w:t>
      </w:r>
    </w:p>
    <w:p w:rsidR="00BF2DA8" w:rsidRPr="00BF2DA8" w:rsidRDefault="00BF2DA8" w:rsidP="00BF2DA8">
      <w:pPr>
        <w:spacing w:before="240" w:after="0" w:line="360" w:lineRule="auto"/>
        <w:ind w:left="7560" w:firstLine="360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(6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Differentiate between </w:t>
      </w:r>
    </w:p>
    <w:p w:rsidR="00BF2DA8" w:rsidRPr="00BF2DA8" w:rsidRDefault="00BF2DA8" w:rsidP="00BF2DA8">
      <w:pPr>
        <w:numPr>
          <w:ilvl w:val="0"/>
          <w:numId w:val="16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lastRenderedPageBreak/>
        <w:t xml:space="preserve">Competitive and irreversible inhibitors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6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Uncompetitive and non-competitive inhibitors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Briefly discuss Topoisomerase poisons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(2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Discuss two mechanisms of antibacterial action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(4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BF2DA8" w:rsidRP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Draw the general structure of </w:t>
      </w:r>
      <w:proofErr w:type="spellStart"/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sulphonamide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(1 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k)</w:t>
      </w:r>
    </w:p>
    <w:p w:rsidR="00BF2DA8" w:rsidRPr="00BF2DA8" w:rsidRDefault="00BF2DA8" w:rsidP="00BF2DA8">
      <w:pPr>
        <w:numPr>
          <w:ilvl w:val="0"/>
          <w:numId w:val="15"/>
        </w:numPr>
        <w:spacing w:before="240" w:after="0" w:line="360" w:lineRule="auto"/>
        <w:contextualSpacing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Give three structure activity relations of </w:t>
      </w:r>
      <w:proofErr w:type="spellStart"/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sulphonamide</w:t>
      </w:r>
      <w:proofErr w:type="spellEnd"/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analogues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  <w:t xml:space="preserve">      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(3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ar</w:t>
      </w:r>
      <w:r w:rsidRPr="00BF2DA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ks)</w:t>
      </w:r>
    </w:p>
    <w:p w:rsidR="00EA1B20" w:rsidRPr="00F73269" w:rsidRDefault="00EA1B20" w:rsidP="00EA1B20">
      <w:pPr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:rsidR="00EA1B20" w:rsidRPr="00EB66A7" w:rsidRDefault="00EA1B20" w:rsidP="00EA1B20">
      <w:pPr>
        <w:tabs>
          <w:tab w:val="left" w:pos="256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66A7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EA1B20" w:rsidRDefault="00EA1B20" w:rsidP="00EA1B20"/>
    <w:p w:rsidR="00EA1B20" w:rsidRDefault="00EA1B20" w:rsidP="00EA1B20"/>
    <w:bookmarkEnd w:id="5"/>
    <w:p w:rsidR="00EA1B20" w:rsidRDefault="00EA1B20" w:rsidP="00EA1B20"/>
    <w:p w:rsidR="00EA1B20" w:rsidRDefault="00EA1B20" w:rsidP="00EA1B20"/>
    <w:p w:rsidR="006A2D45" w:rsidRDefault="006A2D45"/>
    <w:sectPr w:rsidR="006A2D4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143A" w:rsidRDefault="0022143A" w:rsidP="00EA1B20">
      <w:pPr>
        <w:spacing w:after="0" w:line="240" w:lineRule="auto"/>
      </w:pPr>
      <w:r>
        <w:separator/>
      </w:r>
    </w:p>
  </w:endnote>
  <w:endnote w:type="continuationSeparator" w:id="0">
    <w:p w:rsidR="0022143A" w:rsidRDefault="0022143A" w:rsidP="00EA1B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143A" w:rsidRDefault="0022143A" w:rsidP="00EA1B20">
      <w:pPr>
        <w:spacing w:after="0" w:line="240" w:lineRule="auto"/>
      </w:pPr>
      <w:r>
        <w:separator/>
      </w:r>
    </w:p>
  </w:footnote>
  <w:footnote w:type="continuationSeparator" w:id="0">
    <w:p w:rsidR="0022143A" w:rsidRDefault="0022143A" w:rsidP="00EA1B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000000" w:rsidP="00EC5B09">
    <w:pPr>
      <w:jc w:val="center"/>
    </w:pPr>
    <w:r>
      <w:t xml:space="preserve">CHIN </w:t>
    </w:r>
    <w:r w:rsidR="00C501A6">
      <w:t>431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4AF6"/>
    <w:multiLevelType w:val="hybridMultilevel"/>
    <w:tmpl w:val="095C6236"/>
    <w:lvl w:ilvl="0" w:tplc="0409001B">
      <w:start w:val="1"/>
      <w:numFmt w:val="lowerRoman"/>
      <w:lvlText w:val="%1."/>
      <w:lvlJc w:val="right"/>
      <w:pPr>
        <w:ind w:left="1680" w:hanging="360"/>
      </w:pPr>
    </w:lvl>
    <w:lvl w:ilvl="1" w:tplc="04090019" w:tentative="1">
      <w:start w:val="1"/>
      <w:numFmt w:val="lowerLetter"/>
      <w:lvlText w:val="%2."/>
      <w:lvlJc w:val="left"/>
      <w:pPr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1" w15:restartNumberingAfterBreak="0">
    <w:nsid w:val="06424A51"/>
    <w:multiLevelType w:val="hybridMultilevel"/>
    <w:tmpl w:val="971810E0"/>
    <w:lvl w:ilvl="0" w:tplc="6D664462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CEE4340"/>
    <w:multiLevelType w:val="hybridMultilevel"/>
    <w:tmpl w:val="6C52E21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092F7F"/>
    <w:multiLevelType w:val="hybridMultilevel"/>
    <w:tmpl w:val="7E0874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1C2014"/>
    <w:multiLevelType w:val="hybridMultilevel"/>
    <w:tmpl w:val="A9221A2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A88141C"/>
    <w:multiLevelType w:val="hybridMultilevel"/>
    <w:tmpl w:val="75B045E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D64AE3"/>
    <w:multiLevelType w:val="hybridMultilevel"/>
    <w:tmpl w:val="31C48C3C"/>
    <w:lvl w:ilvl="0" w:tplc="0409001B">
      <w:start w:val="1"/>
      <w:numFmt w:val="lowerRoman"/>
      <w:lvlText w:val="%1."/>
      <w:lvlJc w:val="right"/>
      <w:pPr>
        <w:ind w:left="2700" w:hanging="360"/>
      </w:pPr>
    </w:lvl>
    <w:lvl w:ilvl="1" w:tplc="04090019" w:tentative="1">
      <w:start w:val="1"/>
      <w:numFmt w:val="lowerLetter"/>
      <w:lvlText w:val="%2."/>
      <w:lvlJc w:val="left"/>
      <w:pPr>
        <w:ind w:left="3420" w:hanging="360"/>
      </w:pPr>
    </w:lvl>
    <w:lvl w:ilvl="2" w:tplc="0409001B" w:tentative="1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7" w15:restartNumberingAfterBreak="0">
    <w:nsid w:val="3AB7483B"/>
    <w:multiLevelType w:val="hybridMultilevel"/>
    <w:tmpl w:val="490A66AE"/>
    <w:lvl w:ilvl="0" w:tplc="54D2532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3097423"/>
    <w:multiLevelType w:val="hybridMultilevel"/>
    <w:tmpl w:val="F976C8F8"/>
    <w:lvl w:ilvl="0" w:tplc="182C99B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CC97715"/>
    <w:multiLevelType w:val="hybridMultilevel"/>
    <w:tmpl w:val="DFA2E6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05C12BC"/>
    <w:multiLevelType w:val="hybridMultilevel"/>
    <w:tmpl w:val="DADE118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BD12102"/>
    <w:multiLevelType w:val="hybridMultilevel"/>
    <w:tmpl w:val="3EF6E71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6DC4E9A"/>
    <w:multiLevelType w:val="hybridMultilevel"/>
    <w:tmpl w:val="9CEE03AE"/>
    <w:lvl w:ilvl="0" w:tplc="292CF230">
      <w:start w:val="1"/>
      <w:numFmt w:val="lowerRoman"/>
      <w:lvlText w:val="%1)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68234C6F"/>
    <w:multiLevelType w:val="hybridMultilevel"/>
    <w:tmpl w:val="251895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C9520A5"/>
    <w:multiLevelType w:val="hybridMultilevel"/>
    <w:tmpl w:val="37F8751A"/>
    <w:lvl w:ilvl="0" w:tplc="0409001B">
      <w:start w:val="1"/>
      <w:numFmt w:val="lowerRoman"/>
      <w:lvlText w:val="%1."/>
      <w:lvlJc w:val="right"/>
      <w:pPr>
        <w:ind w:left="1560" w:hanging="360"/>
      </w:p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5" w15:restartNumberingAfterBreak="0">
    <w:nsid w:val="7FC33A69"/>
    <w:multiLevelType w:val="hybridMultilevel"/>
    <w:tmpl w:val="4F4CA3E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2821964">
    <w:abstractNumId w:val="3"/>
  </w:num>
  <w:num w:numId="2" w16cid:durableId="10108572">
    <w:abstractNumId w:val="13"/>
  </w:num>
  <w:num w:numId="3" w16cid:durableId="534855457">
    <w:abstractNumId w:val="0"/>
  </w:num>
  <w:num w:numId="4" w16cid:durableId="288165036">
    <w:abstractNumId w:val="5"/>
  </w:num>
  <w:num w:numId="5" w16cid:durableId="1410276820">
    <w:abstractNumId w:val="14"/>
  </w:num>
  <w:num w:numId="6" w16cid:durableId="1955550138">
    <w:abstractNumId w:val="11"/>
  </w:num>
  <w:num w:numId="7" w16cid:durableId="1443917383">
    <w:abstractNumId w:val="10"/>
  </w:num>
  <w:num w:numId="8" w16cid:durableId="1525247274">
    <w:abstractNumId w:val="15"/>
  </w:num>
  <w:num w:numId="9" w16cid:durableId="717626246">
    <w:abstractNumId w:val="12"/>
  </w:num>
  <w:num w:numId="10" w16cid:durableId="1158308673">
    <w:abstractNumId w:val="9"/>
  </w:num>
  <w:num w:numId="11" w16cid:durableId="1898592800">
    <w:abstractNumId w:val="4"/>
  </w:num>
  <w:num w:numId="12" w16cid:durableId="305666186">
    <w:abstractNumId w:val="2"/>
  </w:num>
  <w:num w:numId="13" w16cid:durableId="436945856">
    <w:abstractNumId w:val="1"/>
  </w:num>
  <w:num w:numId="14" w16cid:durableId="1822382839">
    <w:abstractNumId w:val="8"/>
  </w:num>
  <w:num w:numId="15" w16cid:durableId="2023048367">
    <w:abstractNumId w:val="7"/>
  </w:num>
  <w:num w:numId="16" w16cid:durableId="5819185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B20"/>
    <w:rsid w:val="0022143A"/>
    <w:rsid w:val="006A2D45"/>
    <w:rsid w:val="00BF2DA8"/>
    <w:rsid w:val="00C2522C"/>
    <w:rsid w:val="00C501A6"/>
    <w:rsid w:val="00EA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8FB90"/>
  <w15:chartTrackingRefBased/>
  <w15:docId w15:val="{28C67209-2A86-43D6-A3B3-BB5D1C49B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B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A1B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1B20"/>
  </w:style>
  <w:style w:type="paragraph" w:styleId="Header">
    <w:name w:val="header"/>
    <w:basedOn w:val="Normal"/>
    <w:link w:val="HeaderChar"/>
    <w:uiPriority w:val="99"/>
    <w:unhideWhenUsed/>
    <w:rsid w:val="00EA1B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1B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465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2</cp:revision>
  <dcterms:created xsi:type="dcterms:W3CDTF">2023-03-16T05:43:00Z</dcterms:created>
  <dcterms:modified xsi:type="dcterms:W3CDTF">2023-03-16T05:50:00Z</dcterms:modified>
</cp:coreProperties>
</file>