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0A8C" w:rsidRDefault="00A47DE0">
      <w:pPr>
        <w:spacing w:after="0" w:line="259" w:lineRule="auto"/>
        <w:ind w:left="3211" w:firstLine="0"/>
        <w:jc w:val="left"/>
      </w:pPr>
      <w:bookmarkStart w:id="0" w:name="_GoBack"/>
      <w:bookmarkEnd w:id="0"/>
      <w:r>
        <w:rPr>
          <w:sz w:val="30"/>
        </w:rPr>
        <w:t xml:space="preserve">CHUKA UNIVERSITY </w:t>
      </w:r>
    </w:p>
    <w:p w:rsidR="001D0A8C" w:rsidRDefault="00A47DE0">
      <w:pPr>
        <w:spacing w:after="0" w:line="269" w:lineRule="auto"/>
        <w:ind w:left="2499" w:right="310"/>
        <w:jc w:val="left"/>
      </w:pPr>
      <w:r>
        <w:rPr>
          <w:sz w:val="22"/>
        </w:rPr>
        <w:t xml:space="preserve">UNIVERSITY EXAMINATIONS 2022/2023 </w:t>
      </w:r>
    </w:p>
    <w:p w:rsidR="001D0A8C" w:rsidRDefault="00A47DE0">
      <w:pPr>
        <w:spacing w:after="49" w:line="259" w:lineRule="auto"/>
        <w:ind w:left="0" w:firstLine="0"/>
        <w:jc w:val="left"/>
      </w:pPr>
      <w:r>
        <w:rPr>
          <w:sz w:val="19"/>
        </w:rPr>
        <w:t xml:space="preserve"> </w:t>
      </w:r>
    </w:p>
    <w:p w:rsidR="001D0A8C" w:rsidRDefault="00A47DE0">
      <w:pPr>
        <w:spacing w:after="34" w:line="269" w:lineRule="auto"/>
        <w:ind w:left="1247" w:right="310" w:hanging="1130"/>
        <w:jc w:val="left"/>
      </w:pPr>
      <w:r>
        <w:rPr>
          <w:sz w:val="22"/>
        </w:rPr>
        <w:t xml:space="preserve">FIFTH YEAR SECOND SEMESTER EXAMINATION FOR THE DEGREE OF BACHELOR OF SCIENCE IN ELECTRICAL AND ELECTRONIC ENGINEERING </w:t>
      </w:r>
    </w:p>
    <w:p w:rsidR="001D0A8C" w:rsidRDefault="00A47DE0">
      <w:pPr>
        <w:spacing w:after="29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1D0A8C" w:rsidRDefault="00A47DE0">
      <w:pPr>
        <w:spacing w:after="44" w:line="259" w:lineRule="auto"/>
        <w:ind w:left="2578" w:firstLine="0"/>
        <w:jc w:val="left"/>
      </w:pPr>
      <w:r>
        <w:rPr>
          <w:sz w:val="22"/>
        </w:rPr>
        <w:t>EPHY 251: ELECTRICAL NETWORKS I</w:t>
      </w:r>
      <w:r>
        <w:rPr>
          <w:sz w:val="21"/>
        </w:rPr>
        <w:t xml:space="preserve"> </w:t>
      </w:r>
    </w:p>
    <w:p w:rsidR="001D0A8C" w:rsidRDefault="00A47DE0">
      <w:pPr>
        <w:pStyle w:val="Heading1"/>
        <w:tabs>
          <w:tab w:val="center" w:pos="1502"/>
          <w:tab w:val="center" w:pos="8123"/>
        </w:tabs>
        <w:spacing w:after="34" w:line="269" w:lineRule="auto"/>
        <w:ind w:left="0" w:firstLine="0"/>
      </w:pPr>
      <w:r>
        <w:rPr>
          <w:rFonts w:ascii="Calibri" w:eastAsia="Calibri" w:hAnsi="Calibri" w:cs="Calibri"/>
          <w:u w:val="none"/>
        </w:rPr>
        <w:tab/>
      </w:r>
      <w:r>
        <w:rPr>
          <w:u w:val="none"/>
        </w:rPr>
        <w:t xml:space="preserve">DATE: APRIL 2023 </w:t>
      </w:r>
      <w:r>
        <w:rPr>
          <w:u w:val="none"/>
        </w:rPr>
        <w:tab/>
        <w:t xml:space="preserve">TIME: 2 HOURS </w:t>
      </w:r>
    </w:p>
    <w:p w:rsidR="001D0A8C" w:rsidRDefault="00A47DE0">
      <w:pPr>
        <w:spacing w:after="3" w:line="259" w:lineRule="auto"/>
        <w:ind w:left="0" w:right="577" w:firstLine="0"/>
        <w:jc w:val="righ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71032" cy="32004"/>
                <wp:effectExtent l="0" t="0" r="0" b="0"/>
                <wp:docPr id="2622" name="Group 26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1032" cy="32004"/>
                          <a:chOff x="0" y="0"/>
                          <a:chExt cx="5971032" cy="32004"/>
                        </a:xfrm>
                      </wpg:grpSpPr>
                      <wps:wsp>
                        <wps:cNvPr id="98" name="Shape 98"/>
                        <wps:cNvSpPr/>
                        <wps:spPr>
                          <a:xfrm>
                            <a:off x="0" y="0"/>
                            <a:ext cx="5971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1032">
                                <a:moveTo>
                                  <a:pt x="0" y="0"/>
                                </a:moveTo>
                                <a:lnTo>
                                  <a:pt x="5971032" y="0"/>
                                </a:lnTo>
                              </a:path>
                            </a:pathLst>
                          </a:custGeom>
                          <a:ln w="3200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622" style="width:470.16pt;height:2.52pt;mso-position-horizontal-relative:char;mso-position-vertical-relative:line" coordsize="59710,320">
                <v:shape id="Shape 98" style="position:absolute;width:59710;height:0;left:0;top:0;" coordsize="5971032,0" path="m0,0l5971032,0">
                  <v:stroke weight="2.5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19"/>
        </w:rPr>
        <w:t xml:space="preserve"> </w:t>
      </w:r>
    </w:p>
    <w:p w:rsidR="001D0A8C" w:rsidRDefault="00A47DE0">
      <w:pPr>
        <w:spacing w:after="34" w:line="269" w:lineRule="auto"/>
        <w:ind w:left="127" w:right="310"/>
        <w:jc w:val="left"/>
      </w:pPr>
      <w:r>
        <w:rPr>
          <w:sz w:val="22"/>
        </w:rPr>
        <w:t xml:space="preserve">INSTRUCTIONS </w:t>
      </w:r>
      <w:r>
        <w:rPr>
          <w:sz w:val="22"/>
        </w:rPr>
        <w:t xml:space="preserve"> </w:t>
      </w:r>
      <w:r>
        <w:rPr>
          <w:sz w:val="22"/>
        </w:rPr>
        <w:t xml:space="preserve">Answer question one and any other two questions </w:t>
      </w:r>
    </w:p>
    <w:p w:rsidR="001D0A8C" w:rsidRDefault="00A47DE0">
      <w:pPr>
        <w:spacing w:after="58"/>
        <w:ind w:right="561"/>
      </w:pPr>
      <w:r>
        <w:t xml:space="preserve"> </w:t>
      </w:r>
      <w:r>
        <w:t xml:space="preserve">Do not write on the question paper  </w:t>
      </w:r>
    </w:p>
    <w:p w:rsidR="001D0A8C" w:rsidRDefault="00A47DE0">
      <w:pPr>
        <w:spacing w:after="0" w:line="259" w:lineRule="auto"/>
        <w:ind w:left="0" w:firstLine="0"/>
        <w:jc w:val="left"/>
      </w:pPr>
      <w:r>
        <w:rPr>
          <w:sz w:val="26"/>
        </w:rPr>
        <w:t xml:space="preserve"> </w:t>
      </w:r>
    </w:p>
    <w:p w:rsidR="001D0A8C" w:rsidRDefault="00A47DE0">
      <w:pPr>
        <w:pStyle w:val="Heading1"/>
        <w:ind w:left="-5"/>
      </w:pPr>
      <w:r>
        <w:t xml:space="preserve">QUESTION ONE                                                                                    </w:t>
      </w:r>
      <w:proofErr w:type="gramStart"/>
      <w:r>
        <w:t xml:space="preserve">   (</w:t>
      </w:r>
      <w:proofErr w:type="gramEnd"/>
      <w:r>
        <w:t>30 MARKS)</w:t>
      </w:r>
      <w:r>
        <w:rPr>
          <w:u w:val="none"/>
        </w:rPr>
        <w:t xml:space="preserve"> </w:t>
      </w:r>
    </w:p>
    <w:p w:rsidR="001D0A8C" w:rsidRDefault="00A47DE0">
      <w:pPr>
        <w:numPr>
          <w:ilvl w:val="0"/>
          <w:numId w:val="1"/>
        </w:numPr>
        <w:spacing w:after="60"/>
        <w:ind w:right="561" w:hanging="360"/>
      </w:pPr>
      <w:r>
        <w:t>Define Kirchhoff’s Current Law (</w:t>
      </w:r>
      <w:proofErr w:type="gramStart"/>
      <w:r>
        <w:t xml:space="preserve">KCL)   </w:t>
      </w:r>
      <w:proofErr w:type="gramEnd"/>
      <w:r>
        <w:t xml:space="preserve">                                          (1 Mark) </w:t>
      </w:r>
    </w:p>
    <w:p w:rsidR="001D0A8C" w:rsidRDefault="00A47DE0">
      <w:pPr>
        <w:numPr>
          <w:ilvl w:val="0"/>
          <w:numId w:val="1"/>
        </w:numPr>
        <w:ind w:right="561" w:hanging="360"/>
      </w:pPr>
      <w:r>
        <w:t xml:space="preserve">Give two advantages of circuit analysis in the frequency </w:t>
      </w:r>
      <w:proofErr w:type="gramStart"/>
      <w:r>
        <w:t xml:space="preserve">domain </w:t>
      </w:r>
      <w:r>
        <w:rPr>
          <w:sz w:val="28"/>
        </w:rPr>
        <w:t xml:space="preserve"> </w:t>
      </w:r>
      <w:r>
        <w:t>(</w:t>
      </w:r>
      <w:proofErr w:type="gramEnd"/>
      <w:r>
        <w:t xml:space="preserve">2 Marks) </w:t>
      </w:r>
      <w:r>
        <w:rPr>
          <w:sz w:val="28"/>
        </w:rPr>
        <w:t xml:space="preserve"> </w:t>
      </w:r>
    </w:p>
    <w:p w:rsidR="001D0A8C" w:rsidRDefault="00A47DE0">
      <w:pPr>
        <w:numPr>
          <w:ilvl w:val="0"/>
          <w:numId w:val="1"/>
        </w:numPr>
        <w:spacing w:after="8" w:line="296" w:lineRule="auto"/>
        <w:ind w:right="561" w:hanging="360"/>
      </w:pPr>
      <w:r>
        <w:t xml:space="preserve">Distinguish between the following terms in electrical circuit and network analysis      </w:t>
      </w:r>
      <w:r>
        <w:t xml:space="preserve">                                                                              </w:t>
      </w:r>
      <w:proofErr w:type="gramStart"/>
      <w:r>
        <w:t xml:space="preserve">   (</w:t>
      </w:r>
      <w:proofErr w:type="gramEnd"/>
      <w:r>
        <w:t xml:space="preserve">2 Marks) </w:t>
      </w:r>
      <w:proofErr w:type="spellStart"/>
      <w:r>
        <w:t>i</w:t>
      </w:r>
      <w:proofErr w:type="spellEnd"/>
      <w:r>
        <w:t>.</w:t>
      </w:r>
      <w:r>
        <w:t xml:space="preserve"> </w:t>
      </w:r>
      <w:r>
        <w:tab/>
      </w:r>
      <w:r>
        <w:t xml:space="preserve">Loop </w:t>
      </w:r>
    </w:p>
    <w:p w:rsidR="001D0A8C" w:rsidRDefault="00A47DE0">
      <w:pPr>
        <w:tabs>
          <w:tab w:val="center" w:pos="969"/>
          <w:tab w:val="center" w:pos="1754"/>
        </w:tabs>
        <w:spacing w:after="40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ii.</w:t>
      </w:r>
      <w:r>
        <w:t xml:space="preserve"> </w:t>
      </w:r>
      <w:r>
        <w:tab/>
      </w:r>
      <w:r>
        <w:t xml:space="preserve">Mesh </w:t>
      </w:r>
    </w:p>
    <w:p w:rsidR="001D0A8C" w:rsidRDefault="00A47DE0">
      <w:pPr>
        <w:numPr>
          <w:ilvl w:val="0"/>
          <w:numId w:val="1"/>
        </w:numPr>
        <w:ind w:right="561" w:hanging="360"/>
      </w:pPr>
      <w:r>
        <w:t xml:space="preserve">Describe what you understand by the term a port and briefly discuss some of the reasons why we should study two-ports and the parameters that </w:t>
      </w:r>
    </w:p>
    <w:p w:rsidR="001D0A8C" w:rsidRDefault="00A47DE0">
      <w:pPr>
        <w:ind w:left="730" w:right="561"/>
      </w:pPr>
      <w:r>
        <w:t xml:space="preserve">describe them.                                                                             (3 Marks) </w:t>
      </w:r>
    </w:p>
    <w:p w:rsidR="001D0A8C" w:rsidRDefault="00A47DE0">
      <w:pPr>
        <w:numPr>
          <w:ilvl w:val="0"/>
          <w:numId w:val="1"/>
        </w:numPr>
        <w:ind w:right="561" w:hanging="360"/>
      </w:pPr>
      <w:r>
        <w:t xml:space="preserve">Using phasors, determine </w:t>
      </w:r>
      <w:proofErr w:type="spellStart"/>
      <w:r>
        <w:t>i</w:t>
      </w:r>
      <w:proofErr w:type="spellEnd"/>
      <w:r>
        <w:t xml:space="preserve">(t) </w:t>
      </w:r>
      <w:r>
        <w:t xml:space="preserve">in the following </w:t>
      </w:r>
      <w:proofErr w:type="spellStart"/>
      <w:r>
        <w:t>integro</w:t>
      </w:r>
      <w:proofErr w:type="spellEnd"/>
      <w:r>
        <w:t xml:space="preserve">-differential equation. </w:t>
      </w:r>
    </w:p>
    <w:p w:rsidR="001D0A8C" w:rsidRDefault="00A47DE0">
      <w:pPr>
        <w:ind w:left="730" w:right="561"/>
      </w:pPr>
      <w:r>
        <w:t xml:space="preserve">Also, find the average and the </w:t>
      </w:r>
      <w:proofErr w:type="spellStart"/>
      <w:r>
        <w:t>r.m.s</w:t>
      </w:r>
      <w:proofErr w:type="spellEnd"/>
      <w:r>
        <w:t xml:space="preserve"> values of </w:t>
      </w:r>
      <w:proofErr w:type="spellStart"/>
      <w:r>
        <w:t>i</w:t>
      </w:r>
      <w:proofErr w:type="spellEnd"/>
      <w:r>
        <w:t xml:space="preserve">(t).                       </w:t>
      </w:r>
      <w:r>
        <w:t xml:space="preserve">    </w:t>
      </w:r>
      <w:r>
        <w:t xml:space="preserve">(6 Marks) </w:t>
      </w:r>
    </w:p>
    <w:p w:rsidR="001D0A8C" w:rsidRDefault="00A47DE0">
      <w:pPr>
        <w:numPr>
          <w:ilvl w:val="0"/>
          <w:numId w:val="1"/>
        </w:numPr>
        <w:ind w:right="561" w:hanging="360"/>
      </w:pPr>
      <w:r>
        <w:t xml:space="preserve">Find the current </w:t>
      </w:r>
      <w:proofErr w:type="spellStart"/>
      <w:r>
        <w:t>i</w:t>
      </w:r>
      <w:proofErr w:type="spellEnd"/>
      <w:r>
        <w:t xml:space="preserve">(t) </w:t>
      </w:r>
      <w:r>
        <w:t xml:space="preserve">flowing into the network in Figure Q1(f) using phasors.                 (6 Marks)  </w:t>
      </w:r>
    </w:p>
    <w:p w:rsidR="001D0A8C" w:rsidRDefault="00A47DE0">
      <w:pPr>
        <w:spacing w:after="163" w:line="259" w:lineRule="auto"/>
        <w:ind w:left="294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3165348" cy="1246632"/>
                <wp:effectExtent l="0" t="0" r="0" b="0"/>
                <wp:docPr id="2616" name="Group 26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65348" cy="1246632"/>
                          <a:chOff x="0" y="0"/>
                          <a:chExt cx="3165348" cy="1246632"/>
                        </a:xfrm>
                      </wpg:grpSpPr>
                      <pic:pic xmlns:pic="http://schemas.openxmlformats.org/drawingml/2006/picture">
                        <pic:nvPicPr>
                          <pic:cNvPr id="3099" name="Picture 3099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-4571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0" name="Picture 310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207772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1" name="Picture 310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418085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2" name="Picture 310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627380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3" name="Picture 3103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836676"/>
                            <a:ext cx="3166872" cy="213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4" name="Picture 3104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1049021"/>
                            <a:ext cx="3166872" cy="1981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616" style="width:249.24pt;height:98.16pt;mso-position-horizontal-relative:char;mso-position-vertical-relative:line" coordsize="31653,12466">
                <v:shape id="Picture 3099" style="position:absolute;width:31668;height:2133;left:-25;top:-45;" filled="f">
                  <v:imagedata r:id="rId13"/>
                </v:shape>
                <v:shape id="Picture 3100" style="position:absolute;width:31668;height:2133;left:-25;top:2077;" filled="f">
                  <v:imagedata r:id="rId14"/>
                </v:shape>
                <v:shape id="Picture 3101" style="position:absolute;width:31668;height:2133;left:-25;top:4180;" filled="f">
                  <v:imagedata r:id="rId15"/>
                </v:shape>
                <v:shape id="Picture 3102" style="position:absolute;width:31668;height:2133;left:-25;top:6273;" filled="f">
                  <v:imagedata r:id="rId16"/>
                </v:shape>
                <v:shape id="Picture 3103" style="position:absolute;width:31668;height:2133;left:-25;top:8366;" filled="f">
                  <v:imagedata r:id="rId17"/>
                </v:shape>
                <v:shape id="Picture 3104" style="position:absolute;width:31668;height:1981;left:-25;top:10490;" filled="f">
                  <v:imagedata r:id="rId18"/>
                </v:shape>
              </v:group>
            </w:pict>
          </mc:Fallback>
        </mc:AlternateContent>
      </w:r>
      <w:r>
        <w:rPr>
          <w:sz w:val="32"/>
        </w:rPr>
        <w:t xml:space="preserve"> </w:t>
      </w:r>
    </w:p>
    <w:p w:rsidR="001D0A8C" w:rsidRDefault="00A47DE0">
      <w:pPr>
        <w:spacing w:after="126" w:line="259" w:lineRule="auto"/>
        <w:ind w:left="72" w:right="631"/>
        <w:jc w:val="center"/>
      </w:pPr>
      <w:r>
        <w:t>Figure Q1(f)</w:t>
      </w:r>
      <w:r>
        <w:rPr>
          <w:sz w:val="36"/>
        </w:rPr>
        <w:t xml:space="preserve"> </w:t>
      </w:r>
    </w:p>
    <w:p w:rsidR="001D0A8C" w:rsidRDefault="00A47DE0">
      <w:pPr>
        <w:numPr>
          <w:ilvl w:val="0"/>
          <w:numId w:val="1"/>
        </w:numPr>
        <w:ind w:right="561" w:hanging="360"/>
      </w:pPr>
      <w:r>
        <w:t>For the following voltage and current phasors below, calculate the complex power, apparent power, real power, and reactive power. Specify whether the power factor is leading or lagging.                                         (10 Marks)</w:t>
      </w:r>
      <w:r>
        <w:rPr>
          <w:sz w:val="28"/>
        </w:rPr>
        <w:t xml:space="preserve">  </w:t>
      </w:r>
    </w:p>
    <w:p w:rsidR="001D0A8C" w:rsidRDefault="00A47DE0">
      <w:pPr>
        <w:spacing w:after="0" w:line="259" w:lineRule="auto"/>
        <w:ind w:left="0" w:right="2742" w:firstLine="0"/>
        <w:jc w:val="center"/>
      </w:pPr>
      <w:r>
        <w:rPr>
          <w:noProof/>
        </w:rPr>
        <w:drawing>
          <wp:inline distT="0" distB="0" distL="0" distR="0">
            <wp:extent cx="3666745" cy="356616"/>
            <wp:effectExtent l="0" t="0" r="0" b="0"/>
            <wp:docPr id="3105" name="Picture 31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05" name="Picture 3105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666745" cy="356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</w:rPr>
        <w:t xml:space="preserve"> </w:t>
      </w:r>
    </w:p>
    <w:p w:rsidR="001D0A8C" w:rsidRDefault="00A47DE0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1D0A8C" w:rsidRDefault="00A47DE0">
      <w:pPr>
        <w:pStyle w:val="Heading1"/>
        <w:ind w:left="-5"/>
      </w:pPr>
      <w:r>
        <w:lastRenderedPageBreak/>
        <w:t>QUESTION TWO</w:t>
      </w:r>
      <w:r>
        <w:t xml:space="preserve">                                                                                    </w:t>
      </w:r>
      <w:proofErr w:type="gramStart"/>
      <w:r>
        <w:t xml:space="preserve">   (</w:t>
      </w:r>
      <w:proofErr w:type="gramEnd"/>
      <w:r>
        <w:t>20 MARKS)</w:t>
      </w:r>
    </w:p>
    <w:p w:rsidR="001D0A8C" w:rsidRDefault="00A47DE0">
      <w:pPr>
        <w:numPr>
          <w:ilvl w:val="0"/>
          <w:numId w:val="2"/>
        </w:numPr>
        <w:ind w:right="561" w:hanging="360"/>
      </w:pPr>
      <w:r>
        <w:t xml:space="preserve">Find the Fourier transform of the switched on exponential function shown in figure Q2(a) below                                                                </w:t>
      </w:r>
      <w:r>
        <w:t xml:space="preserve"> </w:t>
      </w:r>
      <w:proofErr w:type="gramStart"/>
      <w:r>
        <w:t xml:space="preserve">   (</w:t>
      </w:r>
      <w:proofErr w:type="gramEnd"/>
      <w:r>
        <w:t xml:space="preserve">4 Marks) </w:t>
      </w:r>
    </w:p>
    <w:p w:rsidR="001D0A8C" w:rsidRDefault="00A47DE0">
      <w:pPr>
        <w:spacing w:after="0" w:line="259" w:lineRule="auto"/>
        <w:ind w:left="0" w:right="11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958340" cy="1164335"/>
                <wp:effectExtent l="0" t="0" r="0" b="0"/>
                <wp:docPr id="2460" name="Group 24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8340" cy="1164335"/>
                          <a:chOff x="0" y="0"/>
                          <a:chExt cx="1958340" cy="1164335"/>
                        </a:xfrm>
                      </wpg:grpSpPr>
                      <pic:pic xmlns:pic="http://schemas.openxmlformats.org/drawingml/2006/picture">
                        <pic:nvPicPr>
                          <pic:cNvPr id="3106" name="Picture 3106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-4063" y="-3047"/>
                            <a:ext cx="1962912" cy="58826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7" name="Picture 3107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-4063" y="581152"/>
                            <a:ext cx="1962912" cy="5821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60" style="width:154.2pt;height:91.6799pt;mso-position-horizontal-relative:char;mso-position-vertical-relative:line" coordsize="19583,11643">
                <v:shape id="Picture 3106" style="position:absolute;width:19629;height:5882;left:-40;top:-30;" filled="f">
                  <v:imagedata r:id="rId22"/>
                </v:shape>
                <v:shape id="Picture 3107" style="position:absolute;width:19629;height:5821;left:-40;top:5811;" filled="f">
                  <v:imagedata r:id="rId23"/>
                </v:shape>
              </v:group>
            </w:pict>
          </mc:Fallback>
        </mc:AlternateContent>
      </w:r>
      <w:r>
        <w:rPr>
          <w:sz w:val="22"/>
        </w:rPr>
        <w:t xml:space="preserve"> </w:t>
      </w:r>
    </w:p>
    <w:p w:rsidR="001D0A8C" w:rsidRDefault="00A47DE0">
      <w:pPr>
        <w:spacing w:after="3" w:line="259" w:lineRule="auto"/>
        <w:ind w:left="0" w:right="93" w:firstLine="0"/>
        <w:jc w:val="center"/>
      </w:pPr>
      <w:r>
        <w:rPr>
          <w:sz w:val="22"/>
        </w:rPr>
        <w:t xml:space="preserve">Figure Q2 (a) </w:t>
      </w:r>
    </w:p>
    <w:p w:rsidR="001D0A8C" w:rsidRDefault="00A47DE0">
      <w:pPr>
        <w:spacing w:after="0" w:line="259" w:lineRule="auto"/>
        <w:ind w:left="720" w:firstLine="0"/>
        <w:jc w:val="left"/>
      </w:pPr>
      <w:r>
        <w:t xml:space="preserve"> </w:t>
      </w:r>
    </w:p>
    <w:p w:rsidR="001D0A8C" w:rsidRDefault="00A47DE0">
      <w:pPr>
        <w:numPr>
          <w:ilvl w:val="0"/>
          <w:numId w:val="2"/>
        </w:numPr>
        <w:ind w:right="561" w:hanging="360"/>
      </w:pPr>
      <w:r>
        <w:t xml:space="preserve">Find the value of the resistance between terminals a-b of the network shown in figure Q2 (b) below                                                     </w:t>
      </w:r>
      <w:proofErr w:type="gramStart"/>
      <w:r>
        <w:t xml:space="preserve">   (</w:t>
      </w:r>
      <w:proofErr w:type="gramEnd"/>
      <w:r>
        <w:t xml:space="preserve">4 Marks) </w:t>
      </w:r>
    </w:p>
    <w:p w:rsidR="001D0A8C" w:rsidRDefault="00A47DE0">
      <w:pPr>
        <w:spacing w:after="0" w:line="259" w:lineRule="auto"/>
        <w:ind w:left="0" w:right="17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168652" cy="1293877"/>
                <wp:effectExtent l="0" t="0" r="0" b="0"/>
                <wp:docPr id="2461" name="Group 24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8652" cy="1293877"/>
                          <a:chOff x="0" y="0"/>
                          <a:chExt cx="2168652" cy="1293877"/>
                        </a:xfrm>
                      </wpg:grpSpPr>
                      <pic:pic xmlns:pic="http://schemas.openxmlformats.org/drawingml/2006/picture">
                        <pic:nvPicPr>
                          <pic:cNvPr id="3108" name="Picture 3108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2031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09" name="Picture 3109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44272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0" name="Picture 3110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290576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1" name="Picture 311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435864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2" name="Picture 311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582168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3" name="Picture 3113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728472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4" name="Picture 3114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874776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5" name="Picture 3115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020064"/>
                            <a:ext cx="2173224" cy="149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6" name="Picture 3116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166368"/>
                            <a:ext cx="2173224" cy="1280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61" style="width:170.76pt;height:101.88pt;mso-position-horizontal-relative:char;mso-position-vertical-relative:line" coordsize="21686,12938">
                <v:shape id="Picture 3108" style="position:absolute;width:21732;height:1493;left:-45;top:-20;" filled="f">
                  <v:imagedata r:id="rId33"/>
                </v:shape>
                <v:shape id="Picture 3109" style="position:absolute;width:21732;height:1493;left:-45;top:1442;" filled="f">
                  <v:imagedata r:id="rId34"/>
                </v:shape>
                <v:shape id="Picture 3110" style="position:absolute;width:21732;height:1493;left:-45;top:2905;" filled="f">
                  <v:imagedata r:id="rId35"/>
                </v:shape>
                <v:shape id="Picture 3111" style="position:absolute;width:21732;height:1493;left:-45;top:4358;" filled="f">
                  <v:imagedata r:id="rId36"/>
                </v:shape>
                <v:shape id="Picture 3112" style="position:absolute;width:21732;height:1493;left:-45;top:5821;" filled="f">
                  <v:imagedata r:id="rId37"/>
                </v:shape>
                <v:shape id="Picture 3113" style="position:absolute;width:21732;height:1493;left:-45;top:7284;" filled="f">
                  <v:imagedata r:id="rId38"/>
                </v:shape>
                <v:shape id="Picture 3114" style="position:absolute;width:21732;height:1493;left:-45;top:8747;" filled="f">
                  <v:imagedata r:id="rId39"/>
                </v:shape>
                <v:shape id="Picture 3115" style="position:absolute;width:21732;height:1493;left:-45;top:10200;" filled="f">
                  <v:imagedata r:id="rId40"/>
                </v:shape>
                <v:shape id="Picture 3116" style="position:absolute;width:21732;height:1280;left:-45;top:11663;" filled="f">
                  <v:imagedata r:id="rId41"/>
                </v:shape>
              </v:group>
            </w:pict>
          </mc:Fallback>
        </mc:AlternateContent>
      </w:r>
      <w:r>
        <w:t xml:space="preserve"> </w:t>
      </w:r>
    </w:p>
    <w:p w:rsidR="001D0A8C" w:rsidRDefault="00A47DE0">
      <w:pPr>
        <w:spacing w:line="259" w:lineRule="auto"/>
        <w:ind w:left="72" w:right="160"/>
        <w:jc w:val="center"/>
      </w:pPr>
      <w:r>
        <w:t xml:space="preserve">Figure Q 2(b) </w:t>
      </w:r>
    </w:p>
    <w:p w:rsidR="001D0A8C" w:rsidRDefault="00A47DE0">
      <w:pPr>
        <w:spacing w:after="0" w:line="259" w:lineRule="auto"/>
        <w:ind w:left="0" w:right="19" w:firstLine="0"/>
        <w:jc w:val="center"/>
      </w:pPr>
      <w:r>
        <w:t xml:space="preserve"> </w:t>
      </w:r>
    </w:p>
    <w:p w:rsidR="001D0A8C" w:rsidRDefault="00A47DE0">
      <w:pPr>
        <w:numPr>
          <w:ilvl w:val="0"/>
          <w:numId w:val="2"/>
        </w:numPr>
        <w:spacing w:after="60"/>
        <w:ind w:right="561" w:hanging="360"/>
      </w:pPr>
      <w:r>
        <w:t xml:space="preserve">A 20μF capacitor is connected in series with a 50kΩ resistor and the circuit is connected to a 20V, dc supply. Determine                   </w:t>
      </w:r>
      <w:proofErr w:type="gramStart"/>
      <w:r>
        <w:t xml:space="preserve">   (</w:t>
      </w:r>
      <w:proofErr w:type="gramEnd"/>
      <w:r>
        <w:t xml:space="preserve">5 Marks) </w:t>
      </w:r>
    </w:p>
    <w:p w:rsidR="001D0A8C" w:rsidRDefault="00A47DE0">
      <w:pPr>
        <w:numPr>
          <w:ilvl w:val="1"/>
          <w:numId w:val="2"/>
        </w:numPr>
        <w:spacing w:after="58"/>
        <w:ind w:right="561" w:hanging="436"/>
      </w:pPr>
      <w:r>
        <w:t xml:space="preserve">Initial value of current flowing  </w:t>
      </w:r>
    </w:p>
    <w:p w:rsidR="001D0A8C" w:rsidRDefault="00A47DE0">
      <w:pPr>
        <w:numPr>
          <w:ilvl w:val="1"/>
          <w:numId w:val="2"/>
        </w:numPr>
        <w:spacing w:after="55"/>
        <w:ind w:right="561" w:hanging="436"/>
      </w:pPr>
      <w:r>
        <w:t xml:space="preserve">The time constant of the circuit  </w:t>
      </w:r>
    </w:p>
    <w:p w:rsidR="001D0A8C" w:rsidRDefault="00A47DE0">
      <w:pPr>
        <w:numPr>
          <w:ilvl w:val="1"/>
          <w:numId w:val="2"/>
        </w:numPr>
        <w:spacing w:after="58"/>
        <w:ind w:right="561" w:hanging="436"/>
      </w:pPr>
      <w:r>
        <w:t>The value of current one second a</w:t>
      </w:r>
      <w:r>
        <w:t xml:space="preserve">fter connection  </w:t>
      </w:r>
    </w:p>
    <w:p w:rsidR="001D0A8C" w:rsidRDefault="00A47DE0">
      <w:pPr>
        <w:numPr>
          <w:ilvl w:val="1"/>
          <w:numId w:val="2"/>
        </w:numPr>
        <w:spacing w:after="58"/>
        <w:ind w:right="561" w:hanging="436"/>
      </w:pPr>
      <w:r>
        <w:t xml:space="preserve">Value of the capacitor two seconds after connection  </w:t>
      </w:r>
    </w:p>
    <w:p w:rsidR="001D0A8C" w:rsidRDefault="00A47DE0">
      <w:pPr>
        <w:numPr>
          <w:ilvl w:val="1"/>
          <w:numId w:val="2"/>
        </w:numPr>
        <w:ind w:right="561" w:hanging="436"/>
      </w:pPr>
      <w:r>
        <w:t xml:space="preserve">Time after connection when resistor voltage is 15V.  </w:t>
      </w:r>
    </w:p>
    <w:p w:rsidR="001D0A8C" w:rsidRDefault="00A47DE0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:rsidR="001D0A8C" w:rsidRDefault="00A47DE0">
      <w:pPr>
        <w:numPr>
          <w:ilvl w:val="0"/>
          <w:numId w:val="2"/>
        </w:numPr>
        <w:spacing w:after="28"/>
        <w:ind w:right="561" w:hanging="360"/>
      </w:pPr>
      <w:r>
        <w:t xml:space="preserve">Find the </w:t>
      </w:r>
      <w:r>
        <w:t xml:space="preserve">y </w:t>
      </w:r>
      <w:r>
        <w:t xml:space="preserve">parameters for the resistive network shown in Figure Q2 (d) below                                                    </w:t>
      </w:r>
      <w:r>
        <w:t xml:space="preserve">                                    </w:t>
      </w:r>
      <w:proofErr w:type="gramStart"/>
      <w:r>
        <w:t xml:space="preserve">   (</w:t>
      </w:r>
      <w:proofErr w:type="gramEnd"/>
      <w:r>
        <w:t xml:space="preserve">7 Marks) </w:t>
      </w:r>
    </w:p>
    <w:p w:rsidR="001D0A8C" w:rsidRDefault="00A47DE0">
      <w:pPr>
        <w:spacing w:after="0" w:line="259" w:lineRule="auto"/>
        <w:ind w:left="0" w:right="17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898648" cy="1389887"/>
                <wp:effectExtent l="0" t="0" r="0" b="0"/>
                <wp:docPr id="2462" name="Group 24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98648" cy="1389887"/>
                          <a:chOff x="0" y="0"/>
                          <a:chExt cx="2898648" cy="1389887"/>
                        </a:xfrm>
                      </wpg:grpSpPr>
                      <pic:pic xmlns:pic="http://schemas.openxmlformats.org/drawingml/2006/picture">
                        <pic:nvPicPr>
                          <pic:cNvPr id="3117" name="Picture 3117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-3047"/>
                            <a:ext cx="2901696" cy="356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8" name="Picture 3118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349504"/>
                            <a:ext cx="2901696" cy="356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19" name="Picture 311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705104"/>
                            <a:ext cx="2901696" cy="356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0" name="Picture 3120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-2031" y="1057656"/>
                            <a:ext cx="2901696" cy="3322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62" style="width:228.24pt;height:109.44pt;mso-position-horizontal-relative:char;mso-position-vertical-relative:line" coordsize="28986,13898">
                <v:shape id="Picture 3117" style="position:absolute;width:29016;height:3566;left:-20;top:-30;" filled="f">
                  <v:imagedata r:id="rId46"/>
                </v:shape>
                <v:shape id="Picture 3118" style="position:absolute;width:29016;height:3566;left:-20;top:3495;" filled="f">
                  <v:imagedata r:id="rId47"/>
                </v:shape>
                <v:shape id="Picture 3119" style="position:absolute;width:29016;height:3566;left:-20;top:7051;" filled="f">
                  <v:imagedata r:id="rId48"/>
                </v:shape>
                <v:shape id="Picture 3120" style="position:absolute;width:29016;height:3322;left:-20;top:10576;" filled="f">
                  <v:imagedata r:id="rId49"/>
                </v:shape>
              </v:group>
            </w:pict>
          </mc:Fallback>
        </mc:AlternateContent>
      </w:r>
      <w:r>
        <w:t xml:space="preserve"> </w:t>
      </w:r>
    </w:p>
    <w:p w:rsidR="001D0A8C" w:rsidRDefault="00A47DE0">
      <w:pPr>
        <w:spacing w:line="259" w:lineRule="auto"/>
        <w:ind w:left="72" w:right="160"/>
        <w:jc w:val="center"/>
      </w:pPr>
      <w:r>
        <w:t xml:space="preserve">Figure Q 2(d) </w:t>
      </w:r>
    </w:p>
    <w:p w:rsidR="001D0A8C" w:rsidRDefault="00A47DE0">
      <w:pPr>
        <w:spacing w:after="22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1D0A8C" w:rsidRDefault="00A47DE0">
      <w:pPr>
        <w:spacing w:after="0" w:line="259" w:lineRule="auto"/>
        <w:ind w:left="0" w:firstLine="0"/>
        <w:jc w:val="left"/>
      </w:pPr>
      <w:r>
        <w:rPr>
          <w:sz w:val="22"/>
        </w:rPr>
        <w:lastRenderedPageBreak/>
        <w:t xml:space="preserve"> </w:t>
      </w:r>
    </w:p>
    <w:p w:rsidR="001D0A8C" w:rsidRDefault="00A47DE0">
      <w:pPr>
        <w:pStyle w:val="Heading1"/>
        <w:ind w:left="-5"/>
      </w:pPr>
      <w:r>
        <w:t xml:space="preserve">QUESTION THREE                                                                                </w:t>
      </w:r>
      <w:proofErr w:type="gramStart"/>
      <w:r>
        <w:t xml:space="preserve">   (</w:t>
      </w:r>
      <w:proofErr w:type="gramEnd"/>
      <w:r>
        <w:t>20 MARKS)</w:t>
      </w:r>
    </w:p>
    <w:p w:rsidR="001D0A8C" w:rsidRDefault="00A47DE0">
      <w:pPr>
        <w:numPr>
          <w:ilvl w:val="0"/>
          <w:numId w:val="3"/>
        </w:numPr>
        <w:spacing w:after="49"/>
        <w:ind w:right="561" w:hanging="360"/>
      </w:pPr>
      <w:r>
        <w:t xml:space="preserve">Discuss two limitations of Ohm’s law                                        </w:t>
      </w:r>
      <w:proofErr w:type="gramStart"/>
      <w:r>
        <w:t xml:space="preserve">   (</w:t>
      </w:r>
      <w:proofErr w:type="gramEnd"/>
      <w:r>
        <w:t xml:space="preserve">2 Marks)  </w:t>
      </w:r>
    </w:p>
    <w:p w:rsidR="001D0A8C" w:rsidRDefault="00A47DE0">
      <w:pPr>
        <w:numPr>
          <w:ilvl w:val="0"/>
          <w:numId w:val="3"/>
        </w:numPr>
        <w:ind w:right="561" w:hanging="360"/>
      </w:pPr>
      <w:r>
        <w:t xml:space="preserve">By inspection, determine:                                                          </w:t>
      </w:r>
      <w:proofErr w:type="gramStart"/>
      <w:r>
        <w:t xml:space="preserve">   (</w:t>
      </w:r>
      <w:proofErr w:type="gramEnd"/>
      <w:r>
        <w:t xml:space="preserve">3 Marks) </w:t>
      </w:r>
    </w:p>
    <w:p w:rsidR="001D0A8C" w:rsidRDefault="00A47DE0">
      <w:pPr>
        <w:spacing w:after="0" w:line="259" w:lineRule="auto"/>
        <w:ind w:left="758" w:firstLine="0"/>
        <w:jc w:val="left"/>
      </w:pPr>
      <w:r>
        <w:rPr>
          <w:noProof/>
        </w:rPr>
        <w:drawing>
          <wp:inline distT="0" distB="0" distL="0" distR="0">
            <wp:extent cx="1575816" cy="630936"/>
            <wp:effectExtent l="0" t="0" r="0" b="0"/>
            <wp:docPr id="3121" name="Picture 31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1" name="Picture 3121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1575816" cy="630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1D0A8C" w:rsidRDefault="00A47DE0">
      <w:pPr>
        <w:numPr>
          <w:ilvl w:val="0"/>
          <w:numId w:val="3"/>
        </w:numPr>
        <w:ind w:right="561" w:hanging="360"/>
      </w:pPr>
      <w:r>
        <w:t xml:space="preserve">A circuit, having a resistance of 4.0Ω with an inductance of 0.5H and a variable capacitance in series, is connected across a 100V, 50Hz supply. </w:t>
      </w:r>
    </w:p>
    <w:p w:rsidR="001D0A8C" w:rsidRDefault="00A47DE0">
      <w:pPr>
        <w:spacing w:line="259" w:lineRule="auto"/>
        <w:ind w:left="72"/>
        <w:jc w:val="center"/>
      </w:pPr>
      <w:r>
        <w:t xml:space="preserve">Calculate:                                                                                 </w:t>
      </w:r>
      <w:proofErr w:type="gramStart"/>
      <w:r>
        <w:t xml:space="preserve">   (</w:t>
      </w:r>
      <w:proofErr w:type="gramEnd"/>
      <w:r>
        <w:t xml:space="preserve">5 Marks) </w:t>
      </w:r>
    </w:p>
    <w:p w:rsidR="001D0A8C" w:rsidRDefault="00A47DE0">
      <w:pPr>
        <w:numPr>
          <w:ilvl w:val="2"/>
          <w:numId w:val="4"/>
        </w:numPr>
        <w:ind w:right="561" w:hanging="653"/>
      </w:pPr>
      <w:r>
        <w:t>the c</w:t>
      </w:r>
      <w:r>
        <w:t xml:space="preserve">apacitance required to attain resonance; </w:t>
      </w:r>
    </w:p>
    <w:p w:rsidR="001D0A8C" w:rsidRDefault="00A47DE0">
      <w:pPr>
        <w:numPr>
          <w:ilvl w:val="2"/>
          <w:numId w:val="4"/>
        </w:numPr>
        <w:ind w:right="561" w:hanging="653"/>
      </w:pPr>
      <w:r>
        <w:t xml:space="preserve">voltages across the inductance and the capacitance at resonance; </w:t>
      </w:r>
    </w:p>
    <w:p w:rsidR="001D0A8C" w:rsidRDefault="00A47DE0">
      <w:pPr>
        <w:numPr>
          <w:ilvl w:val="2"/>
          <w:numId w:val="4"/>
        </w:numPr>
        <w:ind w:right="561" w:hanging="653"/>
      </w:pPr>
      <w:r>
        <w:t xml:space="preserve">the </w:t>
      </w:r>
      <w:r>
        <w:t xml:space="preserve">Q </w:t>
      </w:r>
      <w:r>
        <w:t xml:space="preserve">factor of the circuit. </w:t>
      </w:r>
    </w:p>
    <w:p w:rsidR="001D0A8C" w:rsidRDefault="00A47DE0">
      <w:pPr>
        <w:spacing w:after="0" w:line="259" w:lineRule="auto"/>
        <w:ind w:left="1080" w:firstLine="0"/>
        <w:jc w:val="left"/>
      </w:pPr>
      <w:r>
        <w:t xml:space="preserve"> </w:t>
      </w:r>
    </w:p>
    <w:p w:rsidR="001D0A8C" w:rsidRDefault="00A47DE0">
      <w:pPr>
        <w:numPr>
          <w:ilvl w:val="0"/>
          <w:numId w:val="3"/>
        </w:numPr>
        <w:ind w:right="561" w:hanging="360"/>
      </w:pPr>
      <w:r>
        <w:t xml:space="preserve">A 208-V three-phase power system is shown in Figure </w:t>
      </w:r>
      <w:proofErr w:type="spellStart"/>
      <w:r>
        <w:t>Figure</w:t>
      </w:r>
      <w:proofErr w:type="spellEnd"/>
      <w:r>
        <w:t xml:space="preserve"> Q 3(d). It consists of an ideal 208-V, Y-connected three-phase generator connected through a three-phase transmission line to a Y-connected load. The transmission line has an impedance of (0.06 + j</w:t>
      </w:r>
      <w:r>
        <w:t xml:space="preserve">0.12) Ω per phase, and the load has an impedance of (12 + j9) Ω per phase. For this simple power system, find                                                                            </w:t>
      </w:r>
      <w:proofErr w:type="gramStart"/>
      <w:r>
        <w:t xml:space="preserve">   (</w:t>
      </w:r>
      <w:proofErr w:type="gramEnd"/>
      <w:r>
        <w:t xml:space="preserve">10 Marks)  </w:t>
      </w:r>
    </w:p>
    <w:p w:rsidR="001D0A8C" w:rsidRDefault="00A47DE0">
      <w:pPr>
        <w:numPr>
          <w:ilvl w:val="1"/>
          <w:numId w:val="3"/>
        </w:numPr>
        <w:ind w:right="561" w:hanging="653"/>
      </w:pPr>
      <w:r>
        <w:t xml:space="preserve">The magnitude of the line current IL  </w:t>
      </w:r>
    </w:p>
    <w:p w:rsidR="001D0A8C" w:rsidRDefault="00A47DE0">
      <w:pPr>
        <w:numPr>
          <w:ilvl w:val="1"/>
          <w:numId w:val="3"/>
        </w:numPr>
        <w:spacing w:line="259" w:lineRule="auto"/>
        <w:ind w:right="561" w:hanging="653"/>
      </w:pPr>
      <w:r>
        <w:t>The magnitude of</w:t>
      </w:r>
      <w:r>
        <w:t xml:space="preserve"> the load's line and phase voltages VLL and VΦL  </w:t>
      </w:r>
    </w:p>
    <w:p w:rsidR="001D0A8C" w:rsidRDefault="00A47DE0">
      <w:pPr>
        <w:numPr>
          <w:ilvl w:val="1"/>
          <w:numId w:val="3"/>
        </w:numPr>
        <w:ind w:right="561" w:hanging="653"/>
      </w:pPr>
      <w:r>
        <w:t xml:space="preserve">The real, reactive, and apparent powers consumed by the load  </w:t>
      </w:r>
    </w:p>
    <w:p w:rsidR="001D0A8C" w:rsidRDefault="00A47DE0">
      <w:pPr>
        <w:numPr>
          <w:ilvl w:val="1"/>
          <w:numId w:val="3"/>
        </w:numPr>
        <w:ind w:right="561" w:hanging="653"/>
      </w:pPr>
      <w:r>
        <w:t xml:space="preserve">The power factor of the load  </w:t>
      </w:r>
    </w:p>
    <w:p w:rsidR="001D0A8C" w:rsidRDefault="00A47DE0">
      <w:pPr>
        <w:numPr>
          <w:ilvl w:val="1"/>
          <w:numId w:val="3"/>
        </w:numPr>
        <w:ind w:right="561" w:hanging="653"/>
      </w:pPr>
      <w:r>
        <w:t xml:space="preserve">The real, reactive, and apparent powers consumed by the </w:t>
      </w:r>
    </w:p>
    <w:p w:rsidR="001D0A8C" w:rsidRDefault="00A47DE0">
      <w:pPr>
        <w:ind w:left="806" w:right="5267" w:firstLine="634"/>
      </w:pPr>
      <w:r>
        <w:t xml:space="preserve">transmission </w:t>
      </w:r>
      <w:proofErr w:type="gramStart"/>
      <w:r>
        <w:t>line  vi</w:t>
      </w:r>
      <w:proofErr w:type="gramEnd"/>
      <w:r>
        <w:t>.</w:t>
      </w:r>
      <w:r>
        <w:t xml:space="preserve"> </w:t>
      </w:r>
      <w:r>
        <w:tab/>
      </w:r>
      <w:r>
        <w:t xml:space="preserve">The generator’s power factor.  </w:t>
      </w:r>
    </w:p>
    <w:p w:rsidR="001D0A8C" w:rsidRDefault="00A47DE0">
      <w:pPr>
        <w:spacing w:after="0" w:line="259" w:lineRule="auto"/>
        <w:ind w:left="0" w:firstLine="0"/>
        <w:jc w:val="righ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98010" cy="2595372"/>
                <wp:effectExtent l="0" t="0" r="0" b="0"/>
                <wp:docPr id="2525" name="Group 25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8010" cy="2595372"/>
                          <a:chOff x="0" y="0"/>
                          <a:chExt cx="5398010" cy="2595372"/>
                        </a:xfrm>
                      </wpg:grpSpPr>
                      <pic:pic xmlns:pic="http://schemas.openxmlformats.org/drawingml/2006/picture">
                        <pic:nvPicPr>
                          <pic:cNvPr id="3122" name="Picture 3122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-4063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3" name="Picture 3123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217424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4" name="Picture 3124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436880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5" name="Picture 3125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655320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6" name="Picture 3126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874776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7" name="Picture 3127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094232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8" name="Picture 3128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312672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29" name="Picture 3129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532128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0" name="Picture 3130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751584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1" name="Picture 3131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1973072"/>
                            <a:ext cx="5401057" cy="22250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2" name="Picture 3132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2192528"/>
                            <a:ext cx="5401057" cy="222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3" name="Picture 3133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2411984"/>
                            <a:ext cx="5401057" cy="1828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25" style="width:425.04pt;height:204.36pt;mso-position-horizontal-relative:char;mso-position-vertical-relative:line" coordsize="53980,25953">
                <v:shape id="Picture 3122" style="position:absolute;width:54010;height:2225;left:-30;top:-40;" filled="f">
                  <v:imagedata r:id="rId63"/>
                </v:shape>
                <v:shape id="Picture 3123" style="position:absolute;width:54010;height:2225;left:-30;top:2174;" filled="f">
                  <v:imagedata r:id="rId64"/>
                </v:shape>
                <v:shape id="Picture 3124" style="position:absolute;width:54010;height:2225;left:-30;top:4368;" filled="f">
                  <v:imagedata r:id="rId65"/>
                </v:shape>
                <v:shape id="Picture 3125" style="position:absolute;width:54010;height:2225;left:-30;top:6553;" filled="f">
                  <v:imagedata r:id="rId66"/>
                </v:shape>
                <v:shape id="Picture 3126" style="position:absolute;width:54010;height:2225;left:-30;top:8747;" filled="f">
                  <v:imagedata r:id="rId67"/>
                </v:shape>
                <v:shape id="Picture 3127" style="position:absolute;width:54010;height:2225;left:-30;top:10942;" filled="f">
                  <v:imagedata r:id="rId68"/>
                </v:shape>
                <v:shape id="Picture 3128" style="position:absolute;width:54010;height:2225;left:-30;top:13126;" filled="f">
                  <v:imagedata r:id="rId69"/>
                </v:shape>
                <v:shape id="Picture 3129" style="position:absolute;width:54010;height:2225;left:-30;top:15321;" filled="f">
                  <v:imagedata r:id="rId70"/>
                </v:shape>
                <v:shape id="Picture 3130" style="position:absolute;width:54010;height:2225;left:-30;top:17515;" filled="f">
                  <v:imagedata r:id="rId71"/>
                </v:shape>
                <v:shape id="Picture 3131" style="position:absolute;width:54010;height:2225;left:-30;top:19730;" filled="f">
                  <v:imagedata r:id="rId72"/>
                </v:shape>
                <v:shape id="Picture 3132" style="position:absolute;width:54010;height:2225;left:-30;top:21925;" filled="f">
                  <v:imagedata r:id="rId73"/>
                </v:shape>
                <v:shape id="Picture 3133" style="position:absolute;width:54010;height:1828;left:-30;top:24119;" filled="f">
                  <v:imagedata r:id="rId74"/>
                </v:shape>
              </v:group>
            </w:pict>
          </mc:Fallback>
        </mc:AlternateContent>
      </w:r>
      <w:r>
        <w:rPr>
          <w:sz w:val="36"/>
        </w:rPr>
        <w:t xml:space="preserve"> </w:t>
      </w:r>
    </w:p>
    <w:p w:rsidR="001D0A8C" w:rsidRDefault="00A47DE0">
      <w:pPr>
        <w:spacing w:after="183" w:line="259" w:lineRule="auto"/>
        <w:ind w:left="72" w:right="631"/>
        <w:jc w:val="center"/>
      </w:pPr>
      <w:r>
        <w:t xml:space="preserve">Figure Q 3(d) </w:t>
      </w:r>
    </w:p>
    <w:p w:rsidR="001D0A8C" w:rsidRDefault="00A47DE0">
      <w:pPr>
        <w:spacing w:after="0" w:line="243" w:lineRule="auto"/>
        <w:ind w:left="1440" w:right="4538" w:firstLine="0"/>
        <w:jc w:val="left"/>
      </w:pPr>
      <w:r>
        <w:t xml:space="preserve">  </w:t>
      </w:r>
    </w:p>
    <w:p w:rsidR="001D0A8C" w:rsidRDefault="00A47DE0">
      <w:pPr>
        <w:pStyle w:val="Heading1"/>
        <w:ind w:left="-5"/>
      </w:pPr>
      <w:r>
        <w:lastRenderedPageBreak/>
        <w:t xml:space="preserve">QUESTION FOUR                                                                                  </w:t>
      </w:r>
      <w:proofErr w:type="gramStart"/>
      <w:r>
        <w:t xml:space="preserve">   (</w:t>
      </w:r>
      <w:proofErr w:type="gramEnd"/>
      <w:r>
        <w:t>20 MARKS)</w:t>
      </w:r>
    </w:p>
    <w:p w:rsidR="001D0A8C" w:rsidRDefault="00A47DE0">
      <w:pPr>
        <w:numPr>
          <w:ilvl w:val="0"/>
          <w:numId w:val="5"/>
        </w:numPr>
        <w:ind w:right="561" w:hanging="360"/>
      </w:pPr>
      <w:r>
        <w:t xml:space="preserve">Define a phasor                                                                          </w:t>
      </w:r>
      <w:proofErr w:type="gramStart"/>
      <w:r>
        <w:t xml:space="preserve">   (</w:t>
      </w:r>
      <w:proofErr w:type="gramEnd"/>
      <w:r>
        <w:t xml:space="preserve">1 Mark) </w:t>
      </w:r>
    </w:p>
    <w:p w:rsidR="001D0A8C" w:rsidRDefault="00A47DE0">
      <w:pPr>
        <w:numPr>
          <w:ilvl w:val="0"/>
          <w:numId w:val="5"/>
        </w:numPr>
        <w:ind w:right="561" w:hanging="360"/>
      </w:pPr>
      <w:r>
        <w:t xml:space="preserve">Briefly explain what you understand by the term mutual inductance </w:t>
      </w:r>
    </w:p>
    <w:p w:rsidR="001D0A8C" w:rsidRDefault="00A47DE0">
      <w:pPr>
        <w:ind w:left="345" w:right="561" w:firstLine="360"/>
      </w:pPr>
      <w:r>
        <w:t xml:space="preserve">                                                                                                      (1 Mark) c.</w:t>
      </w:r>
      <w:r>
        <w:t xml:space="preserve"> </w:t>
      </w:r>
      <w:r>
        <w:t>A coil of 5Ω resistance and inductance of 100mH is connected in series with</w:t>
      </w:r>
      <w:r>
        <w:t xml:space="preserve"> a capacitance of 2μF and a resistance of 5Ω across a 50V, variable </w:t>
      </w:r>
    </w:p>
    <w:p w:rsidR="001D0A8C" w:rsidRDefault="00A47DE0">
      <w:pPr>
        <w:ind w:left="730" w:right="561"/>
      </w:pPr>
      <w:r>
        <w:t xml:space="preserve">frequency supply. Determine                                                     </w:t>
      </w:r>
      <w:proofErr w:type="gramStart"/>
      <w:r>
        <w:t xml:space="preserve">   (</w:t>
      </w:r>
      <w:proofErr w:type="gramEnd"/>
      <w:r>
        <w:t xml:space="preserve">5 Marks) </w:t>
      </w:r>
    </w:p>
    <w:p w:rsidR="001D0A8C" w:rsidRDefault="00A47DE0">
      <w:pPr>
        <w:spacing w:after="8" w:line="296" w:lineRule="auto"/>
        <w:ind w:left="1440" w:right="2306" w:firstLine="0"/>
        <w:jc w:val="left"/>
      </w:pPr>
      <w:proofErr w:type="spellStart"/>
      <w:r>
        <w:t>i</w:t>
      </w:r>
      <w:proofErr w:type="spellEnd"/>
      <w:r>
        <w:t xml:space="preserve">) The resonant </w:t>
      </w:r>
      <w:proofErr w:type="gramStart"/>
      <w:r>
        <w:t>frequency  ii</w:t>
      </w:r>
      <w:proofErr w:type="gramEnd"/>
      <w:r>
        <w:t>) The current at resonance  iii) Voltages across the coil and ca</w:t>
      </w:r>
      <w:r>
        <w:t xml:space="preserve">pacitor at resonance  iv) The Q factor of the circuit  </w:t>
      </w:r>
    </w:p>
    <w:p w:rsidR="001D0A8C" w:rsidRDefault="00A47DE0">
      <w:pPr>
        <w:numPr>
          <w:ilvl w:val="0"/>
          <w:numId w:val="6"/>
        </w:numPr>
        <w:ind w:right="561" w:hanging="360"/>
      </w:pPr>
      <w:r>
        <w:t xml:space="preserve">Calculate the phasor currents </w:t>
      </w:r>
      <w:r>
        <w:t>I</w:t>
      </w:r>
      <w:r>
        <w:rPr>
          <w:vertAlign w:val="subscript"/>
        </w:rPr>
        <w:t>1</w:t>
      </w:r>
      <w:r>
        <w:t xml:space="preserve"> and </w:t>
      </w:r>
      <w:r>
        <w:t>I</w:t>
      </w:r>
      <w:r>
        <w:rPr>
          <w:vertAlign w:val="subscript"/>
        </w:rPr>
        <w:t>2</w:t>
      </w:r>
      <w:r>
        <w:t xml:space="preserve"> in the circuit of Figure Q4 (d) below   </w:t>
      </w:r>
    </w:p>
    <w:p w:rsidR="001D0A8C" w:rsidRDefault="00A47DE0">
      <w:pPr>
        <w:ind w:left="730" w:right="561"/>
      </w:pPr>
      <w:r>
        <w:t xml:space="preserve">                                                                                                    (4 Marks) </w:t>
      </w:r>
    </w:p>
    <w:p w:rsidR="001D0A8C" w:rsidRDefault="00A47DE0">
      <w:pPr>
        <w:spacing w:after="0" w:line="259" w:lineRule="auto"/>
        <w:ind w:left="0" w:right="1870" w:firstLine="0"/>
        <w:jc w:val="right"/>
      </w:pPr>
      <w:r>
        <w:rPr>
          <w:noProof/>
        </w:rPr>
        <w:drawing>
          <wp:inline distT="0" distB="0" distL="0" distR="0">
            <wp:extent cx="4017264" cy="1249680"/>
            <wp:effectExtent l="0" t="0" r="0" b="0"/>
            <wp:docPr id="3134" name="Picture 31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4" name="Picture 3134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4017264" cy="124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6"/>
        </w:rPr>
        <w:t xml:space="preserve"> </w:t>
      </w:r>
    </w:p>
    <w:p w:rsidR="001D0A8C" w:rsidRDefault="00A47DE0">
      <w:pPr>
        <w:spacing w:after="188" w:line="259" w:lineRule="auto"/>
        <w:ind w:left="72" w:right="631"/>
        <w:jc w:val="center"/>
      </w:pPr>
      <w:r>
        <w:t>Figur</w:t>
      </w:r>
      <w:r>
        <w:t xml:space="preserve">e Q 4(d) </w:t>
      </w:r>
    </w:p>
    <w:p w:rsidR="001D0A8C" w:rsidRDefault="00A47DE0">
      <w:pPr>
        <w:numPr>
          <w:ilvl w:val="0"/>
          <w:numId w:val="6"/>
        </w:numPr>
        <w:ind w:right="561" w:hanging="360"/>
      </w:pPr>
      <w:r>
        <w:t>Applying Kirchhoff’s current law, determine the current i</w:t>
      </w:r>
      <w:r>
        <w:rPr>
          <w:vertAlign w:val="subscript"/>
        </w:rPr>
        <w:t>2</w:t>
      </w:r>
      <w:r>
        <w:t xml:space="preserve"> for the network shown in figure 4 (e) below                                                        </w:t>
      </w:r>
      <w:proofErr w:type="gramStart"/>
      <w:r>
        <w:t xml:space="preserve">   (</w:t>
      </w:r>
      <w:proofErr w:type="gramEnd"/>
      <w:r>
        <w:t xml:space="preserve">4 Marks) </w:t>
      </w:r>
    </w:p>
    <w:p w:rsidR="001D0A8C" w:rsidRDefault="00A47DE0">
      <w:pPr>
        <w:spacing w:after="0" w:line="259" w:lineRule="auto"/>
        <w:ind w:left="0" w:right="1778" w:firstLine="0"/>
        <w:jc w:val="righ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4125469" cy="1528572"/>
                <wp:effectExtent l="0" t="0" r="0" b="0"/>
                <wp:docPr id="2627" name="Group 26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25469" cy="1528572"/>
                          <a:chOff x="0" y="0"/>
                          <a:chExt cx="4125469" cy="1528572"/>
                        </a:xfrm>
                      </wpg:grpSpPr>
                      <pic:pic xmlns:pic="http://schemas.openxmlformats.org/drawingml/2006/picture">
                        <pic:nvPicPr>
                          <pic:cNvPr id="3135" name="Picture 3135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571"/>
                            <a:ext cx="4130040" cy="5181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6" name="Picture 3136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509524"/>
                            <a:ext cx="4130040" cy="5273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7" name="Picture 3137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1033780"/>
                            <a:ext cx="4130040" cy="4937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627" style="width:324.84pt;height:120.36pt;mso-position-horizontal-relative:char;mso-position-vertical-relative:line" coordsize="41254,15285">
                <v:shape id="Picture 3135" style="position:absolute;width:41300;height:5181;left:-45;top:-45;" filled="f">
                  <v:imagedata r:id="rId79"/>
                </v:shape>
                <v:shape id="Picture 3136" style="position:absolute;width:41300;height:5273;left:-45;top:5095;" filled="f">
                  <v:imagedata r:id="rId80"/>
                </v:shape>
                <v:shape id="Picture 3137" style="position:absolute;width:41300;height:4937;left:-45;top:10337;" filled="f">
                  <v:imagedata r:id="rId81"/>
                </v:shape>
              </v:group>
            </w:pict>
          </mc:Fallback>
        </mc:AlternateContent>
      </w:r>
      <w:r>
        <w:rPr>
          <w:sz w:val="36"/>
        </w:rPr>
        <w:t xml:space="preserve"> </w:t>
      </w:r>
    </w:p>
    <w:p w:rsidR="001D0A8C" w:rsidRDefault="00A47DE0">
      <w:pPr>
        <w:spacing w:after="185" w:line="259" w:lineRule="auto"/>
        <w:ind w:left="72" w:right="631"/>
        <w:jc w:val="center"/>
      </w:pPr>
      <w:r>
        <w:t xml:space="preserve">Figure Q 4(e) </w:t>
      </w:r>
    </w:p>
    <w:p w:rsidR="001D0A8C" w:rsidRDefault="00A47DE0">
      <w:pPr>
        <w:numPr>
          <w:ilvl w:val="0"/>
          <w:numId w:val="6"/>
        </w:numPr>
        <w:ind w:right="561" w:hanging="360"/>
      </w:pPr>
      <w:r>
        <w:t xml:space="preserve">Determine the steady-state current </w:t>
      </w:r>
      <w:proofErr w:type="spellStart"/>
      <w:r>
        <w:t>i</w:t>
      </w:r>
      <w:proofErr w:type="spellEnd"/>
      <w:r>
        <w:t>(t)</w:t>
      </w:r>
      <w:r>
        <w:t xml:space="preserve"> in the RLC circuit shown in figure Q </w:t>
      </w:r>
    </w:p>
    <w:p w:rsidR="001D0A8C" w:rsidRDefault="00A47DE0">
      <w:pPr>
        <w:ind w:left="730" w:right="561"/>
      </w:pPr>
      <w:r>
        <w:t xml:space="preserve">4(f) using phasors and impedances                                            </w:t>
      </w:r>
      <w:proofErr w:type="gramStart"/>
      <w:r>
        <w:t xml:space="preserve">   (</w:t>
      </w:r>
      <w:proofErr w:type="gramEnd"/>
      <w:r>
        <w:t xml:space="preserve">5 Marks) </w:t>
      </w:r>
    </w:p>
    <w:p w:rsidR="001D0A8C" w:rsidRDefault="00A47DE0">
      <w:pPr>
        <w:spacing w:after="0" w:line="259" w:lineRule="auto"/>
        <w:ind w:left="0" w:right="60" w:firstLine="0"/>
        <w:jc w:val="center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823972" cy="1293876"/>
                <wp:effectExtent l="0" t="0" r="0" b="0"/>
                <wp:docPr id="2628" name="Group 26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23972" cy="1293876"/>
                          <a:chOff x="0" y="0"/>
                          <a:chExt cx="2823972" cy="1293876"/>
                        </a:xfrm>
                      </wpg:grpSpPr>
                      <pic:pic xmlns:pic="http://schemas.openxmlformats.org/drawingml/2006/picture">
                        <pic:nvPicPr>
                          <pic:cNvPr id="3138" name="Picture 3138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-3046"/>
                            <a:ext cx="2825496" cy="3291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39" name="Picture 3139"/>
                          <pic:cNvPicPr/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323089"/>
                            <a:ext cx="2825496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40" name="Picture 3140"/>
                          <pic:cNvPicPr/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653289"/>
                            <a:ext cx="2825496" cy="3322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41" name="Picture 3141"/>
                          <pic:cNvPicPr/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-2539" y="980441"/>
                            <a:ext cx="2825496" cy="31394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628" style="width:222.36pt;height:101.88pt;mso-position-horizontal-relative:char;mso-position-vertical-relative:line" coordsize="28239,12938">
                <v:shape id="Picture 3138" style="position:absolute;width:28254;height:3291;left:-25;top:-30;" filled="f">
                  <v:imagedata r:id="rId86"/>
                </v:shape>
                <v:shape id="Picture 3139" style="position:absolute;width:28254;height:3322;left:-25;top:3230;" filled="f">
                  <v:imagedata r:id="rId87"/>
                </v:shape>
                <v:shape id="Picture 3140" style="position:absolute;width:28254;height:3322;left:-25;top:6532;" filled="f">
                  <v:imagedata r:id="rId88"/>
                </v:shape>
                <v:shape id="Picture 3141" style="position:absolute;width:28254;height:3139;left:-25;top:9804;" filled="f">
                  <v:imagedata r:id="rId89"/>
                </v:shape>
              </v:group>
            </w:pict>
          </mc:Fallback>
        </mc:AlternateContent>
      </w:r>
      <w:r>
        <w:rPr>
          <w:sz w:val="36"/>
        </w:rPr>
        <w:t xml:space="preserve"> </w:t>
      </w:r>
    </w:p>
    <w:p w:rsidR="001D0A8C" w:rsidRDefault="00A47DE0">
      <w:pPr>
        <w:spacing w:line="259" w:lineRule="auto"/>
        <w:ind w:left="72" w:right="631"/>
        <w:jc w:val="center"/>
      </w:pPr>
      <w:r>
        <w:t>Figure Q 4(f)</w:t>
      </w:r>
      <w:r>
        <w:rPr>
          <w:color w:val="4F81BD"/>
          <w:sz w:val="18"/>
        </w:rPr>
        <w:t xml:space="preserve"> </w:t>
      </w:r>
    </w:p>
    <w:sectPr w:rsidR="001D0A8C">
      <w:footerReference w:type="even" r:id="rId90"/>
      <w:footerReference w:type="default" r:id="rId91"/>
      <w:footerReference w:type="first" r:id="rId92"/>
      <w:pgSz w:w="12240" w:h="15840"/>
      <w:pgMar w:top="1488" w:right="697" w:bottom="1473" w:left="1440" w:header="720" w:footer="9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A47DE0">
      <w:pPr>
        <w:spacing w:after="0" w:line="240" w:lineRule="auto"/>
      </w:pPr>
      <w:r>
        <w:separator/>
      </w:r>
    </w:p>
  </w:endnote>
  <w:endnote w:type="continuationSeparator" w:id="0">
    <w:p w:rsidR="00000000" w:rsidRDefault="00A47D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A8C" w:rsidRDefault="00A47DE0">
    <w:pPr>
      <w:spacing w:after="91" w:line="259" w:lineRule="auto"/>
      <w:ind w:left="0" w:firstLine="0"/>
      <w:jc w:val="left"/>
    </w:pPr>
    <w:r>
      <w:rPr>
        <w:sz w:val="20"/>
      </w:rPr>
      <w:t xml:space="preserve"> </w:t>
    </w:r>
  </w:p>
  <w:p w:rsidR="001D0A8C" w:rsidRDefault="00A47DE0">
    <w:pPr>
      <w:spacing w:after="0" w:line="259" w:lineRule="auto"/>
      <w:ind w:left="8294" w:firstLine="0"/>
      <w:jc w:val="left"/>
    </w:pPr>
    <w:r>
      <w:rPr>
        <w:sz w:val="20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A8C" w:rsidRDefault="00A47DE0">
    <w:pPr>
      <w:spacing w:after="91" w:line="259" w:lineRule="auto"/>
      <w:ind w:left="0" w:firstLine="0"/>
      <w:jc w:val="left"/>
    </w:pPr>
    <w:r>
      <w:rPr>
        <w:sz w:val="20"/>
      </w:rPr>
      <w:t xml:space="preserve"> </w:t>
    </w:r>
  </w:p>
  <w:p w:rsidR="001D0A8C" w:rsidRDefault="00A47DE0">
    <w:pPr>
      <w:spacing w:after="0" w:line="259" w:lineRule="auto"/>
      <w:ind w:left="8294" w:firstLine="0"/>
      <w:jc w:val="left"/>
    </w:pPr>
    <w:r>
      <w:rPr>
        <w:sz w:val="20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A8C" w:rsidRDefault="00A47DE0">
    <w:pPr>
      <w:spacing w:after="91" w:line="259" w:lineRule="auto"/>
      <w:ind w:left="0" w:firstLine="0"/>
      <w:jc w:val="left"/>
    </w:pPr>
    <w:r>
      <w:rPr>
        <w:sz w:val="20"/>
      </w:rPr>
      <w:t xml:space="preserve"> </w:t>
    </w:r>
  </w:p>
  <w:p w:rsidR="001D0A8C" w:rsidRDefault="00A47DE0">
    <w:pPr>
      <w:spacing w:after="0" w:line="259" w:lineRule="auto"/>
      <w:ind w:left="8294" w:firstLine="0"/>
      <w:jc w:val="left"/>
    </w:pPr>
    <w:r>
      <w:rPr>
        <w:sz w:val="20"/>
      </w:rP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A47DE0">
      <w:pPr>
        <w:spacing w:after="0" w:line="240" w:lineRule="auto"/>
      </w:pPr>
      <w:r>
        <w:separator/>
      </w:r>
    </w:p>
  </w:footnote>
  <w:footnote w:type="continuationSeparator" w:id="0">
    <w:p w:rsidR="00000000" w:rsidRDefault="00A47D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A24F01"/>
    <w:multiLevelType w:val="hybridMultilevel"/>
    <w:tmpl w:val="3E54A354"/>
    <w:lvl w:ilvl="0" w:tplc="63DA03A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A8817C">
      <w:start w:val="1"/>
      <w:numFmt w:val="lowerLetter"/>
      <w:lvlText w:val="%2"/>
      <w:lvlJc w:val="left"/>
      <w:pPr>
        <w:ind w:left="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54471E">
      <w:start w:val="1"/>
      <w:numFmt w:val="lowerRoman"/>
      <w:lvlRestart w:val="0"/>
      <w:lvlText w:val="%3."/>
      <w:lvlJc w:val="left"/>
      <w:pPr>
        <w:ind w:left="18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2E7586">
      <w:start w:val="1"/>
      <w:numFmt w:val="decimal"/>
      <w:lvlText w:val="%4"/>
      <w:lvlJc w:val="left"/>
      <w:pPr>
        <w:ind w:left="2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EC98AE">
      <w:start w:val="1"/>
      <w:numFmt w:val="lowerLetter"/>
      <w:lvlText w:val="%5"/>
      <w:lvlJc w:val="left"/>
      <w:pPr>
        <w:ind w:left="30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70628A">
      <w:start w:val="1"/>
      <w:numFmt w:val="lowerRoman"/>
      <w:lvlText w:val="%6"/>
      <w:lvlJc w:val="left"/>
      <w:pPr>
        <w:ind w:left="37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48F0B2">
      <w:start w:val="1"/>
      <w:numFmt w:val="decimal"/>
      <w:lvlText w:val="%7"/>
      <w:lvlJc w:val="left"/>
      <w:pPr>
        <w:ind w:left="4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7E6300">
      <w:start w:val="1"/>
      <w:numFmt w:val="lowerLetter"/>
      <w:lvlText w:val="%8"/>
      <w:lvlJc w:val="left"/>
      <w:pPr>
        <w:ind w:left="51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BED4DA">
      <w:start w:val="1"/>
      <w:numFmt w:val="lowerRoman"/>
      <w:lvlText w:val="%9"/>
      <w:lvlJc w:val="left"/>
      <w:pPr>
        <w:ind w:left="58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675A0C"/>
    <w:multiLevelType w:val="hybridMultilevel"/>
    <w:tmpl w:val="78EA1EDE"/>
    <w:lvl w:ilvl="0" w:tplc="946C6ABE">
      <w:start w:val="1"/>
      <w:numFmt w:val="lowerLetter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94339A">
      <w:start w:val="1"/>
      <w:numFmt w:val="lowerRoman"/>
      <w:lvlText w:val="%2."/>
      <w:lvlJc w:val="left"/>
      <w:pPr>
        <w:ind w:left="1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CDF4E">
      <w:start w:val="1"/>
      <w:numFmt w:val="lowerRoman"/>
      <w:lvlText w:val="%3"/>
      <w:lvlJc w:val="left"/>
      <w:pPr>
        <w:ind w:left="19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9A7130">
      <w:start w:val="1"/>
      <w:numFmt w:val="decimal"/>
      <w:lvlText w:val="%4"/>
      <w:lvlJc w:val="left"/>
      <w:pPr>
        <w:ind w:left="26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AA552A">
      <w:start w:val="1"/>
      <w:numFmt w:val="lowerLetter"/>
      <w:lvlText w:val="%5"/>
      <w:lvlJc w:val="left"/>
      <w:pPr>
        <w:ind w:left="33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7EEEE8">
      <w:start w:val="1"/>
      <w:numFmt w:val="lowerRoman"/>
      <w:lvlText w:val="%6"/>
      <w:lvlJc w:val="left"/>
      <w:pPr>
        <w:ind w:left="4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0A5EB8">
      <w:start w:val="1"/>
      <w:numFmt w:val="decimal"/>
      <w:lvlText w:val="%7"/>
      <w:lvlJc w:val="left"/>
      <w:pPr>
        <w:ind w:left="4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BC9C54">
      <w:start w:val="1"/>
      <w:numFmt w:val="lowerLetter"/>
      <w:lvlText w:val="%8"/>
      <w:lvlJc w:val="left"/>
      <w:pPr>
        <w:ind w:left="5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969596">
      <w:start w:val="1"/>
      <w:numFmt w:val="lowerRoman"/>
      <w:lvlText w:val="%9"/>
      <w:lvlJc w:val="left"/>
      <w:pPr>
        <w:ind w:left="6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0E2A19"/>
    <w:multiLevelType w:val="hybridMultilevel"/>
    <w:tmpl w:val="65A6FA04"/>
    <w:lvl w:ilvl="0" w:tplc="2B129C7A">
      <w:start w:val="1"/>
      <w:numFmt w:val="lowerLetter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4A26C2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12DFF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008A2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B09422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F28F8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AACBF2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D2EBE2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E0B81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D8F5EB2"/>
    <w:multiLevelType w:val="hybridMultilevel"/>
    <w:tmpl w:val="5B763892"/>
    <w:lvl w:ilvl="0" w:tplc="C23E6FE2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26C9F8">
      <w:start w:val="1"/>
      <w:numFmt w:val="lowerRoman"/>
      <w:lvlText w:val="(%2)"/>
      <w:lvlJc w:val="left"/>
      <w:pPr>
        <w:ind w:left="1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7E80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14C9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A638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A267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7C30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842F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60D70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B881F2F"/>
    <w:multiLevelType w:val="hybridMultilevel"/>
    <w:tmpl w:val="FA9CFA66"/>
    <w:lvl w:ilvl="0" w:tplc="DEB2FBF6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22A4370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0AAC44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996A340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9231E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4264A6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8C2A1E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80BC8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4A74FC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DB91AF7"/>
    <w:multiLevelType w:val="hybridMultilevel"/>
    <w:tmpl w:val="54B07768"/>
    <w:lvl w:ilvl="0" w:tplc="5B343420">
      <w:start w:val="4"/>
      <w:numFmt w:val="lowerLetter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31453FA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3823D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8E3054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D483A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F0D666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9AF908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E44D66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3CD268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0A8C"/>
    <w:rsid w:val="001D0A8C"/>
    <w:rsid w:val="00A47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42962DA-0782-49E1-8771-4A203C762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KE" w:eastAsia="en-K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4" w:line="252" w:lineRule="auto"/>
      <w:ind w:left="50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43"/>
      <w:ind w:left="10" w:hanging="10"/>
      <w:outlineLvl w:val="0"/>
    </w:pPr>
    <w:rPr>
      <w:rFonts w:ascii="Times New Roman" w:eastAsia="Times New Roman" w:hAnsi="Times New Roman" w:cs="Times New Roman"/>
      <w:color w:val="00000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22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png"/><Relationship Id="rId21" Type="http://schemas.openxmlformats.org/officeDocument/2006/relationships/image" Target="media/image9.png"/><Relationship Id="rId42" Type="http://schemas.openxmlformats.org/officeDocument/2006/relationships/image" Target="media/image19.png"/><Relationship Id="rId47" Type="http://schemas.openxmlformats.org/officeDocument/2006/relationships/image" Target="media/image62.png"/><Relationship Id="rId63" Type="http://schemas.openxmlformats.org/officeDocument/2006/relationships/image" Target="media/image66.png"/><Relationship Id="rId68" Type="http://schemas.openxmlformats.org/officeDocument/2006/relationships/image" Target="media/image71.png"/><Relationship Id="rId84" Type="http://schemas.openxmlformats.org/officeDocument/2006/relationships/image" Target="media/image42.png"/><Relationship Id="rId89" Type="http://schemas.openxmlformats.org/officeDocument/2006/relationships/image" Target="media/image85.png"/><Relationship Id="rId16" Type="http://schemas.openxmlformats.org/officeDocument/2006/relationships/image" Target="media/image46.png"/><Relationship Id="rId11" Type="http://schemas.openxmlformats.org/officeDocument/2006/relationships/image" Target="media/image5.png"/><Relationship Id="rId32" Type="http://schemas.openxmlformats.org/officeDocument/2006/relationships/image" Target="media/image18.png"/><Relationship Id="rId37" Type="http://schemas.openxmlformats.org/officeDocument/2006/relationships/image" Target="media/image56.png"/><Relationship Id="rId53" Type="http://schemas.openxmlformats.org/officeDocument/2006/relationships/image" Target="media/image26.png"/><Relationship Id="rId58" Type="http://schemas.openxmlformats.org/officeDocument/2006/relationships/image" Target="media/image31.png"/><Relationship Id="rId74" Type="http://schemas.openxmlformats.org/officeDocument/2006/relationships/image" Target="media/image77.png"/><Relationship Id="rId79" Type="http://schemas.openxmlformats.org/officeDocument/2006/relationships/image" Target="media/image79.png"/><Relationship Id="rId5" Type="http://schemas.openxmlformats.org/officeDocument/2006/relationships/footnotes" Target="footnotes.xml"/><Relationship Id="rId90" Type="http://schemas.openxmlformats.org/officeDocument/2006/relationships/footer" Target="footer1.xml"/><Relationship Id="rId22" Type="http://schemas.openxmlformats.org/officeDocument/2006/relationships/image" Target="media/image50.png"/><Relationship Id="rId27" Type="http://schemas.openxmlformats.org/officeDocument/2006/relationships/image" Target="media/image13.png"/><Relationship Id="rId43" Type="http://schemas.openxmlformats.org/officeDocument/2006/relationships/image" Target="media/image20.png"/><Relationship Id="rId48" Type="http://schemas.openxmlformats.org/officeDocument/2006/relationships/image" Target="media/image63.png"/><Relationship Id="rId64" Type="http://schemas.openxmlformats.org/officeDocument/2006/relationships/image" Target="media/image67.png"/><Relationship Id="rId69" Type="http://schemas.openxmlformats.org/officeDocument/2006/relationships/image" Target="media/image72.png"/><Relationship Id="rId8" Type="http://schemas.openxmlformats.org/officeDocument/2006/relationships/image" Target="media/image2.png"/><Relationship Id="rId51" Type="http://schemas.openxmlformats.org/officeDocument/2006/relationships/image" Target="media/image24.png"/><Relationship Id="rId72" Type="http://schemas.openxmlformats.org/officeDocument/2006/relationships/image" Target="media/image75.png"/><Relationship Id="rId80" Type="http://schemas.openxmlformats.org/officeDocument/2006/relationships/image" Target="media/image80.png"/><Relationship Id="rId85" Type="http://schemas.openxmlformats.org/officeDocument/2006/relationships/image" Target="media/image49.png"/><Relationship Id="rId93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47.png"/><Relationship Id="rId25" Type="http://schemas.openxmlformats.org/officeDocument/2006/relationships/image" Target="media/image11.png"/><Relationship Id="rId33" Type="http://schemas.openxmlformats.org/officeDocument/2006/relationships/image" Target="media/image52.png"/><Relationship Id="rId38" Type="http://schemas.openxmlformats.org/officeDocument/2006/relationships/image" Target="media/image57.png"/><Relationship Id="rId46" Type="http://schemas.openxmlformats.org/officeDocument/2006/relationships/image" Target="media/image61.png"/><Relationship Id="rId59" Type="http://schemas.openxmlformats.org/officeDocument/2006/relationships/image" Target="media/image32.png"/><Relationship Id="rId67" Type="http://schemas.openxmlformats.org/officeDocument/2006/relationships/image" Target="media/image70.png"/><Relationship Id="rId20" Type="http://schemas.openxmlformats.org/officeDocument/2006/relationships/image" Target="media/image8.png"/><Relationship Id="rId41" Type="http://schemas.openxmlformats.org/officeDocument/2006/relationships/image" Target="media/image60.png"/><Relationship Id="rId54" Type="http://schemas.openxmlformats.org/officeDocument/2006/relationships/image" Target="media/image27.png"/><Relationship Id="rId62" Type="http://schemas.openxmlformats.org/officeDocument/2006/relationships/image" Target="media/image35.png"/><Relationship Id="rId70" Type="http://schemas.openxmlformats.org/officeDocument/2006/relationships/image" Target="media/image73.png"/><Relationship Id="rId75" Type="http://schemas.openxmlformats.org/officeDocument/2006/relationships/image" Target="media/image36.png"/><Relationship Id="rId83" Type="http://schemas.openxmlformats.org/officeDocument/2006/relationships/image" Target="media/image41.png"/><Relationship Id="rId88" Type="http://schemas.openxmlformats.org/officeDocument/2006/relationships/image" Target="media/image84.png"/><Relationship Id="rId91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45.png"/><Relationship Id="rId23" Type="http://schemas.openxmlformats.org/officeDocument/2006/relationships/image" Target="media/image51.png"/><Relationship Id="rId28" Type="http://schemas.openxmlformats.org/officeDocument/2006/relationships/image" Target="media/image14.png"/><Relationship Id="rId36" Type="http://schemas.openxmlformats.org/officeDocument/2006/relationships/image" Target="media/image55.png"/><Relationship Id="rId49" Type="http://schemas.openxmlformats.org/officeDocument/2006/relationships/image" Target="media/image64.png"/><Relationship Id="rId57" Type="http://schemas.openxmlformats.org/officeDocument/2006/relationships/image" Target="media/image30.png"/><Relationship Id="rId10" Type="http://schemas.openxmlformats.org/officeDocument/2006/relationships/image" Target="media/image4.png"/><Relationship Id="rId31" Type="http://schemas.openxmlformats.org/officeDocument/2006/relationships/image" Target="media/image17.png"/><Relationship Id="rId44" Type="http://schemas.openxmlformats.org/officeDocument/2006/relationships/image" Target="media/image21.png"/><Relationship Id="rId52" Type="http://schemas.openxmlformats.org/officeDocument/2006/relationships/image" Target="media/image25.png"/><Relationship Id="rId60" Type="http://schemas.openxmlformats.org/officeDocument/2006/relationships/image" Target="media/image33.png"/><Relationship Id="rId65" Type="http://schemas.openxmlformats.org/officeDocument/2006/relationships/image" Target="media/image68.png"/><Relationship Id="rId73" Type="http://schemas.openxmlformats.org/officeDocument/2006/relationships/image" Target="media/image76.png"/><Relationship Id="rId78" Type="http://schemas.openxmlformats.org/officeDocument/2006/relationships/image" Target="media/image39.png"/><Relationship Id="rId81" Type="http://schemas.openxmlformats.org/officeDocument/2006/relationships/image" Target="media/image81.png"/><Relationship Id="rId86" Type="http://schemas.openxmlformats.org/officeDocument/2006/relationships/image" Target="media/image82.png"/><Relationship Id="rId9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43.png"/><Relationship Id="rId18" Type="http://schemas.openxmlformats.org/officeDocument/2006/relationships/image" Target="media/image48.png"/><Relationship Id="rId39" Type="http://schemas.openxmlformats.org/officeDocument/2006/relationships/image" Target="media/image58.png"/><Relationship Id="rId34" Type="http://schemas.openxmlformats.org/officeDocument/2006/relationships/image" Target="media/image53.png"/><Relationship Id="rId50" Type="http://schemas.openxmlformats.org/officeDocument/2006/relationships/image" Target="media/image23.png"/><Relationship Id="rId55" Type="http://schemas.openxmlformats.org/officeDocument/2006/relationships/image" Target="media/image28.png"/><Relationship Id="rId76" Type="http://schemas.openxmlformats.org/officeDocument/2006/relationships/image" Target="media/image37.png"/><Relationship Id="rId7" Type="http://schemas.openxmlformats.org/officeDocument/2006/relationships/image" Target="media/image1.png"/><Relationship Id="rId71" Type="http://schemas.openxmlformats.org/officeDocument/2006/relationships/image" Target="media/image74.png"/><Relationship Id="rId92" Type="http://schemas.openxmlformats.org/officeDocument/2006/relationships/footer" Target="footer3.xml"/><Relationship Id="rId2" Type="http://schemas.openxmlformats.org/officeDocument/2006/relationships/styles" Target="styles.xml"/><Relationship Id="rId29" Type="http://schemas.openxmlformats.org/officeDocument/2006/relationships/image" Target="media/image15.png"/><Relationship Id="rId24" Type="http://schemas.openxmlformats.org/officeDocument/2006/relationships/image" Target="media/image10.png"/><Relationship Id="rId40" Type="http://schemas.openxmlformats.org/officeDocument/2006/relationships/image" Target="media/image59.png"/><Relationship Id="rId45" Type="http://schemas.openxmlformats.org/officeDocument/2006/relationships/image" Target="media/image22.png"/><Relationship Id="rId66" Type="http://schemas.openxmlformats.org/officeDocument/2006/relationships/image" Target="media/image69.png"/><Relationship Id="rId87" Type="http://schemas.openxmlformats.org/officeDocument/2006/relationships/image" Target="media/image83.png"/><Relationship Id="rId61" Type="http://schemas.openxmlformats.org/officeDocument/2006/relationships/image" Target="media/image34.png"/><Relationship Id="rId82" Type="http://schemas.openxmlformats.org/officeDocument/2006/relationships/image" Target="media/image40.png"/><Relationship Id="rId19" Type="http://schemas.openxmlformats.org/officeDocument/2006/relationships/image" Target="media/image7.png"/><Relationship Id="rId14" Type="http://schemas.openxmlformats.org/officeDocument/2006/relationships/image" Target="media/image44.png"/><Relationship Id="rId30" Type="http://schemas.openxmlformats.org/officeDocument/2006/relationships/image" Target="media/image16.png"/><Relationship Id="rId35" Type="http://schemas.openxmlformats.org/officeDocument/2006/relationships/image" Target="media/image54.png"/><Relationship Id="rId56" Type="http://schemas.openxmlformats.org/officeDocument/2006/relationships/image" Target="media/image29.png"/><Relationship Id="rId77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826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EPHY 251 ELECTRICAL NETWORKS I PAPER.docx</vt:lpstr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EPHY 251 ELECTRICAL NETWORKS I PAPER.docx</dc:title>
  <dc:subject/>
  <dc:creator>Dell</dc:creator>
  <cp:keywords/>
  <cp:lastModifiedBy>LENOVO</cp:lastModifiedBy>
  <cp:revision>2</cp:revision>
  <dcterms:created xsi:type="dcterms:W3CDTF">2023-03-08T06:51:00Z</dcterms:created>
  <dcterms:modified xsi:type="dcterms:W3CDTF">2023-03-08T06:51:00Z</dcterms:modified>
</cp:coreProperties>
</file>